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i/>
          <w:iCs/>
          <w:sz w:val="22"/>
          <w:szCs w:val="22"/>
        </w:rPr>
      </w:pPr>
      <w:bookmarkStart w:id="0" w:name="_GoBack"/>
      <w:bookmarkEnd w:id="0"/>
      <w:r>
        <w:rPr>
          <w:rStyle w:val="5"/>
          <w:i/>
          <w:iCs/>
          <w:sz w:val="22"/>
          <w:szCs w:val="22"/>
        </w:rPr>
        <w:t xml:space="preserve">„W KUCHNI „ </w:t>
      </w:r>
      <w:r>
        <w:rPr>
          <w:i/>
          <w:iCs/>
          <w:sz w:val="22"/>
          <w:szCs w:val="22"/>
        </w:rPr>
        <w:t xml:space="preserve">A. Rżysko-Jamrozik                                                                                 </w:t>
      </w:r>
    </w:p>
    <w:p>
      <w:pPr>
        <w:pStyle w:val="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W kuchni zawsze coś się dzieje,</w:t>
      </w:r>
    </w:p>
    <w:p>
      <w:pPr>
        <w:pStyle w:val="4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w kuchni nigdy nie jest nudno,                                     </w:t>
      </w:r>
    </w:p>
    <w:p>
      <w:pPr>
        <w:pStyle w:val="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tyle dźwięków, tyle głosów,</w:t>
      </w:r>
      <w:r>
        <w:t xml:space="preserve"> </w:t>
      </w:r>
    </w:p>
    <w:p>
      <w:pPr>
        <w:pStyle w:val="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że wyliczyć trudno.</w:t>
      </w:r>
      <w:r>
        <w:t xml:space="preserve"> </w:t>
      </w:r>
    </w:p>
    <w:p>
      <w:pPr>
        <w:pStyle w:val="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Bo na przykład czajnik ziewa,                                                     </w:t>
      </w:r>
    </w:p>
    <w:p>
      <w:pPr>
        <w:pStyle w:val="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garnek wzdycha, woda śpiewa,</w:t>
      </w:r>
    </w:p>
    <w:p>
      <w:pPr>
        <w:pStyle w:val="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groch kapuście szepce w ucho,</w:t>
      </w:r>
    </w:p>
    <w:p>
      <w:pPr>
        <w:pStyle w:val="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 z ciastkami w piecu krucho,</w:t>
      </w:r>
    </w:p>
    <w:p>
      <w:pPr>
        <w:pStyle w:val="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piec coś mruczy, ogniem zieje,</w:t>
      </w:r>
    </w:p>
    <w:p>
      <w:pPr>
        <w:pStyle w:val="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kocioł się na nogach chwieje</w:t>
      </w:r>
    </w:p>
    <w:p>
      <w:pPr>
        <w:pStyle w:val="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zaś widelec zęby szczerzy                                                                                   </w:t>
      </w:r>
    </w:p>
    <w:p>
      <w:pPr>
        <w:pStyle w:val="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do kłócących się talerzy.</w:t>
      </w:r>
    </w:p>
    <w:p>
      <w:pPr>
        <w:pStyle w:val="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Patelnia o pomoc woła,</w:t>
      </w:r>
    </w:p>
    <w:p>
      <w:pPr>
        <w:pStyle w:val="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dym się snuje, pachną zioła.</w:t>
      </w:r>
    </w:p>
    <w:p>
      <w:pPr>
        <w:pStyle w:val="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Coś wam powiem po kryjomu:</w:t>
      </w:r>
    </w:p>
    <w:p>
      <w:pPr>
        <w:pStyle w:val="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dla mnie kuchnia</w:t>
      </w:r>
    </w:p>
    <w:p>
      <w:pPr>
        <w:pStyle w:val="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to najmilsze miejsce w całym domu.</w:t>
      </w:r>
    </w:p>
    <w:p>
      <w:pPr>
        <w:pStyle w:val="4"/>
        <w:rPr>
          <w:i/>
          <w:iCs/>
          <w:sz w:val="22"/>
          <w:szCs w:val="22"/>
        </w:rPr>
      </w:pPr>
    </w:p>
    <w:p>
      <w:pPr>
        <w:pStyle w:val="4"/>
        <w:rPr>
          <w:i/>
          <w:iCs/>
          <w:sz w:val="22"/>
          <w:szCs w:val="22"/>
        </w:rPr>
      </w:pPr>
      <w:r>
        <w:drawing>
          <wp:inline distT="0" distB="0" distL="0" distR="0">
            <wp:extent cx="2057400" cy="2057400"/>
            <wp:effectExtent l="0" t="0" r="0" b="0"/>
            <wp:docPr id="3" name="Obraz 3" descr="Pani Kucharka Agata Dziechciarczyk Wierszyki Zawody (Wierszyki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Pani Kucharka Agata Dziechciarczyk Wierszyki Zawody (Wierszyki)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i/>
          <w:iCs/>
        </w:rPr>
      </w:pPr>
      <w:r>
        <w:rPr>
          <w:i/>
          <w:iCs/>
        </w:rPr>
        <w:t xml:space="preserve">                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14"/>
    <w:rsid w:val="008B5714"/>
    <w:rsid w:val="5C67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5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670</Characters>
  <Lines>5</Lines>
  <Paragraphs>1</Paragraphs>
  <TotalTime>8</TotalTime>
  <ScaleCrop>false</ScaleCrop>
  <LinksUpToDate>false</LinksUpToDate>
  <CharactersWithSpaces>780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2021-01-31T16:07:00Z</dcterms:created>
  <dc:creator>1</dc:creator>
  <cp:lastModifiedBy>gacper</cp:lastModifiedBy>
  <dcterms:modified xsi:type="dcterms:W3CDTF">2021-02-01T10:38:08Z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1045-11.2.0.9906</vt:lpwstr>
  </property>
</Properties>
</file>