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pl-PL"/>
        </w:rPr>
      </w:pPr>
      <w:r>
        <w:rPr>
          <w:rFonts w:hint="default"/>
          <w:b/>
          <w:bCs/>
          <w:sz w:val="28"/>
          <w:szCs w:val="28"/>
          <w:lang w:val="pl-PL"/>
        </w:rPr>
        <w:t>Wiersz i piosenka na Kwiecień</w:t>
      </w:r>
    </w:p>
    <w:p>
      <w:pPr>
        <w:jc w:val="center"/>
        <w:rPr>
          <w:rFonts w:hint="default"/>
          <w:b/>
          <w:bCs/>
          <w:sz w:val="28"/>
          <w:szCs w:val="28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  <w:t>Chciałbym zostać kosmonautą -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pl-PL"/>
        </w:rPr>
        <w:t xml:space="preserve"> piosenka</w:t>
      </w:r>
    </w:p>
    <w:p>
      <w:pPr>
        <w:rPr>
          <w:rFonts w:hint="default" w:ascii="Times New Roman" w:hAnsi="Times New Roman" w:cs="Times New Roman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Mój kolega chciałby zostać marynarzem,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Wszystkie oceany bardzo dobrze zna,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Koleżanka mówi, że będzie aktorką.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A ja, a ja, a ja?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Ref: kosmonauta chciałbym zostać, kosmonautą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I zamienić na rakietę taty auto,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Podróżować nią po długiej mlecznej drodze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I odwiedzać nowych ufoludków co dzień.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Moja siostra lubi jeździć na rowerze,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Wszystkie drogi w okolicy dobrze zna,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Starszy brat odwiedza wciąż nieznane kraje.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A ja, a ja, a ja?</w:t>
      </w:r>
    </w:p>
    <w:p>
      <w:pPr>
        <w:rPr>
          <w:rFonts w:hint="default"/>
          <w:sz w:val="24"/>
          <w:szCs w:val="24"/>
          <w:lang w:val="pl-PL"/>
        </w:rPr>
      </w:pPr>
    </w:p>
    <w:p>
      <w:pPr>
        <w:rPr>
          <w:rFonts w:hint="default"/>
          <w:sz w:val="24"/>
          <w:szCs w:val="24"/>
          <w:lang w:val="pl-PL"/>
        </w:rPr>
      </w:pPr>
    </w:p>
    <w:p>
      <w:pPr>
        <w:rPr>
          <w:rFonts w:hint="default"/>
          <w:b/>
          <w:bCs/>
          <w:sz w:val="28"/>
          <w:szCs w:val="28"/>
          <w:lang w:val="pl-PL"/>
        </w:rPr>
      </w:pP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  <w:t>Gimnastyka</w:t>
      </w: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 -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wiersz  autor</w:t>
      </w: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Jadwiga Koczanowska</w:t>
      </w: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  <w:t>Gimnastyka to zabawa,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  <w:t>Ale także ważna sprawa,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  <w:t>Bo to sposób jest jedyny,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  <w:t>Żeby silnym być i zwinnym.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  <w:t>Skłony, skoki i przysiady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  <w:t>Trzeba ćwiczyć - nie ma rady!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  <w:t>To dla zdrowia i urody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pl-PL"/>
        </w:rPr>
        <w:t>Niezawodne są metody.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2021-04-01T09:54:09Z</dcterms:created>
  <dc:creator>gacpe</dc:creator>
  <cp:lastModifiedBy>gacper</cp:lastModifiedBy>
  <dcterms:modified xsi:type="dcterms:W3CDTF">2021-04-01T10:10:12Z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