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bidi w:val="0"/>
        <w:jc w:val="center"/>
        <w:rPr/>
      </w:pPr>
      <w:r>
        <w:rPr>
          <w:rFonts w:ascii="Times New Roman" w:hAnsi="Times New Roman"/>
          <w:b/>
          <w:bCs/>
          <w:sz w:val="32"/>
          <w:szCs w:val="32"/>
        </w:rPr>
        <w:t>Propozycje zabaw i ćwiczeń dla dzieci 5 letnich</w:t>
      </w:r>
    </w:p>
    <w:p>
      <w:pPr>
        <w:pStyle w:val="Tekstwstpniesformatowany"/>
        <w:bidi w:val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bidi w:val="0"/>
        <w:jc w:val="center"/>
        <w:rPr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PIĄTEK 16.04.2021r.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bidi w:val="0"/>
        <w:spacing w:lineRule="auto" w:line="276"/>
        <w:jc w:val="left"/>
        <w:rPr>
          <w:b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i w:val="false"/>
          <w:iCs w:val="false"/>
        </w:rPr>
        <w:t>Marsz i stop-zabawa ruchowa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</w:rPr>
        <w:t xml:space="preserve">Dziecko maszeruje po pokoju na hasło „stop” kuca na chwilę i wraca do marszu. 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</w:rPr>
        <w:t xml:space="preserve">Zabawę powtarzamy kilka razy, zmieniając tempo marszu. </w:t>
      </w:r>
    </w:p>
    <w:p>
      <w:pPr>
        <w:pStyle w:val="Normal"/>
        <w:suppressAutoHyphens w:val="false"/>
        <w:bidi w:val="0"/>
        <w:spacing w:lineRule="auto" w:line="276"/>
        <w:jc w:val="lef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suppressAutoHyphens w:val="false"/>
        <w:bidi w:val="0"/>
        <w:spacing w:lineRule="auto" w:line="276"/>
        <w:jc w:val="left"/>
        <w:rPr>
          <w:b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2.”Piłka”- wyklejanka</w:t>
      </w:r>
    </w:p>
    <w:p>
      <w:pPr>
        <w:pStyle w:val="Normal"/>
        <w:suppressAutoHyphens w:val="false"/>
        <w:bidi w:val="0"/>
        <w:spacing w:lineRule="auto" w:line="276"/>
        <w:jc w:val="left"/>
        <w:rPr/>
      </w:pP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i w:val="false"/>
          <w:iCs w:val="false"/>
        </w:rPr>
        <w:t xml:space="preserve">Wyklejanie plasteliną lub kulkami z bibuły. Możecie użyć tradycyjnych biało czarnych kolorów lub według własnej inwencji i pomysłu projektując nowy wzór kolorystyczny. </w:t>
      </w:r>
    </w:p>
    <w:p>
      <w:pPr>
        <w:pStyle w:val="Normal"/>
        <w:suppressAutoHyphens w:val="false"/>
        <w:bidi w:val="0"/>
        <w:spacing w:lineRule="auto" w:line="276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uppressAutoHyphens w:val="false"/>
        <w:bidi w:val="0"/>
        <w:spacing w:lineRule="auto" w:line="276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-288925</wp:posOffset>
            </wp:positionH>
            <wp:positionV relativeFrom="paragraph">
              <wp:posOffset>161925</wp:posOffset>
            </wp:positionV>
            <wp:extent cx="6674485" cy="475424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485" cy="475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false"/>
        <w:bidi w:val="0"/>
        <w:spacing w:lineRule="auto" w:line="276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uppressAutoHyphens w:val="false"/>
        <w:bidi w:val="0"/>
        <w:spacing w:lineRule="auto" w:line="276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uppressAutoHyphens w:val="false"/>
        <w:bidi w:val="0"/>
        <w:spacing w:lineRule="auto" w:line="276"/>
        <w:jc w:val="left"/>
        <w:rPr>
          <w:i w:val="false"/>
          <w:i w:val="false"/>
          <w:iCs w:val="false"/>
        </w:rPr>
      </w:pPr>
      <w:r>
        <w:rPr>
          <w:rFonts w:eastAsia="NSimSun" w:cs="Lucida Sans"/>
          <w:b/>
          <w:bCs/>
          <w:i w:val="false"/>
          <w:iCs w:val="false"/>
          <w:color w:val="auto"/>
          <w:sz w:val="24"/>
          <w:szCs w:val="24"/>
          <w:lang w:val="pl-PL" w:eastAsia="zh-CN" w:bidi="hi-IN"/>
        </w:rPr>
        <w:t>3. Ćwiczenie rozwijające ruchy gałek ocznych</w:t>
      </w:r>
    </w:p>
    <w:p>
      <w:pPr>
        <w:pStyle w:val="Normal"/>
        <w:suppressAutoHyphens w:val="false"/>
        <w:bidi w:val="0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</w:rPr>
        <w:t>Rodzic przygotowuje różną liczbę zabawek. Dziecko liczy je głośno, łącząc liczenie z                mrugnięciami.</w:t>
      </w:r>
    </w:p>
    <w:p>
      <w:pPr>
        <w:pStyle w:val="Normal"/>
        <w:suppressAutoHyphens w:val="false"/>
        <w:bidi w:val="0"/>
        <w:spacing w:lineRule="auto" w:line="276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b/>
          <w:b/>
          <w:bCs/>
        </w:rPr>
      </w:pPr>
      <w:r>
        <w:rPr>
          <w:b/>
          <w:bCs/>
          <w:i w:val="false"/>
          <w:iCs w:val="false"/>
        </w:rPr>
        <w:t>Temat: „Ruch to zdrowie”- inscenizacja ruchowa do piosenki.</w:t>
      </w:r>
    </w:p>
    <w:p>
      <w:pPr>
        <w:pStyle w:val="Normal"/>
        <w:suppressAutoHyphens w:val="false"/>
        <w:bidi w:val="0"/>
        <w:spacing w:lineRule="auto" w:line="276"/>
        <w:jc w:val="both"/>
        <w:rPr/>
      </w:pPr>
      <w:r>
        <w:rPr>
          <w:rStyle w:val="Czeinternetowe"/>
          <w:b/>
          <w:bCs/>
          <w:i w:val="false"/>
          <w:iCs w:val="false"/>
        </w:rPr>
        <w:t>https://www.youtube.com/watch?v=ImUd_iXFFN4</w:t>
      </w:r>
    </w:p>
    <w:p>
      <w:pPr>
        <w:pStyle w:val="Normal"/>
        <w:suppressAutoHyphens w:val="false"/>
        <w:bidi w:val="0"/>
        <w:spacing w:lineRule="auto" w:line="276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uppressAutoHyphens w:val="false"/>
        <w:bidi w:val="0"/>
        <w:spacing w:lineRule="auto" w:line="276"/>
        <w:jc w:val="center"/>
        <w:rPr>
          <w:b/>
          <w:b/>
          <w:bCs/>
        </w:rPr>
      </w:pPr>
      <w:r>
        <w:rPr>
          <w:rStyle w:val="Mocnewyrnione"/>
          <w:rFonts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w:t xml:space="preserve">"RUCH TO ZDROWIE" </w:t>
      </w:r>
    </w:p>
    <w:p>
      <w:pPr>
        <w:pStyle w:val="Normal"/>
        <w:suppressAutoHyphens w:val="false"/>
        <w:bidi w:val="0"/>
        <w:spacing w:lineRule="auto" w:line="276"/>
        <w:jc w:val="center"/>
        <w:rPr>
          <w:rStyle w:val="Mocnewyrnione"/>
          <w:rFonts w:ascii="Times New Roman" w:hAnsi="Times New Roman"/>
          <w:b/>
          <w:b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Tretekstu"/>
        <w:widowControl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76" w:before="0" w:after="100"/>
        <w:ind w:left="25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Zamiast siedzieć przed ekranem</w:t>
        <w:br/>
        <w:t>i grać wiecznie w gry te same.</w:t>
        <w:br/>
        <w:t>Zmień tryb życia na sportowy.</w:t>
        <w:br/>
        <w:t>Świat się stanie kolorowy.</w:t>
      </w:r>
    </w:p>
    <w:p>
      <w:pPr>
        <w:pStyle w:val="Tretekstu"/>
        <w:widowControl/>
        <w:spacing w:lineRule="auto" w:line="276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Ref.: Warto czasem iść na basen</w:t>
        <w:br/>
        <w:t>lub rowerem ruszyć w trasę.</w:t>
        <w:br/>
        <w:t>Czeka bramka, piłka, kort</w:t>
        <w:br/>
        <w:t>- uprawiamy razem sport.</w:t>
      </w:r>
    </w:p>
    <w:p>
      <w:pPr>
        <w:pStyle w:val="Tretekstu"/>
        <w:widowControl/>
        <w:numPr>
          <w:ilvl w:val="0"/>
          <w:numId w:val="6"/>
        </w:numPr>
        <w:tabs>
          <w:tab w:val="clear" w:pos="709"/>
          <w:tab w:val="left" w:pos="0" w:leader="none"/>
        </w:tabs>
        <w:spacing w:lineRule="auto" w:line="276" w:before="0" w:after="100"/>
        <w:ind w:left="25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Umiesz jeździć na dwóch kołach.</w:t>
        <w:br/>
        <w:t>Już wycieczka gna wesoła.</w:t>
        <w:br/>
        <w:t>Świnka dziś najszybciej jedzie.</w:t>
        <w:br/>
        <w:t>Zobacz znowu jest na przedzie.</w:t>
      </w:r>
    </w:p>
    <w:p>
      <w:pPr>
        <w:pStyle w:val="Tretekstu"/>
        <w:widowControl/>
        <w:spacing w:lineRule="auto" w:line="276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Ref.: Warto czasem iść na basen</w:t>
        <w:br/>
        <w:t>lub rowerem ruszyć w trasę……</w:t>
      </w:r>
    </w:p>
    <w:p>
      <w:pPr>
        <w:pStyle w:val="Tretekstu"/>
        <w:widowControl/>
        <w:numPr>
          <w:ilvl w:val="0"/>
          <w:numId w:val="7"/>
        </w:numPr>
        <w:tabs>
          <w:tab w:val="clear" w:pos="709"/>
          <w:tab w:val="left" w:pos="0" w:leader="none"/>
        </w:tabs>
        <w:spacing w:lineRule="auto" w:line="240" w:before="0" w:after="100"/>
        <w:ind w:left="25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Małpka fika po drabinkach. </w:t>
      </w:r>
    </w:p>
    <w:p>
      <w:pPr>
        <w:pStyle w:val="Tretekstu"/>
        <w:widowControl/>
        <w:numPr>
          <w:ilvl w:val="0"/>
          <w:numId w:val="0"/>
        </w:numPr>
        <w:spacing w:lineRule="auto" w:line="240" w:before="0" w:after="100"/>
        <w:ind w:left="25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Hula hop rozkręca świnka. </w:t>
      </w:r>
    </w:p>
    <w:p>
      <w:pPr>
        <w:pStyle w:val="Tretekstu"/>
        <w:widowControl/>
        <w:numPr>
          <w:ilvl w:val="0"/>
          <w:numId w:val="0"/>
        </w:numPr>
        <w:spacing w:lineRule="auto" w:line="240" w:before="0" w:after="100"/>
        <w:ind w:left="25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Ćwiczył miś aż się zasapał, </w:t>
      </w:r>
    </w:p>
    <w:p>
      <w:pPr>
        <w:pStyle w:val="Tretekstu"/>
        <w:widowControl/>
        <w:numPr>
          <w:ilvl w:val="0"/>
          <w:numId w:val="0"/>
        </w:numPr>
        <w:spacing w:lineRule="auto" w:line="240" w:before="0" w:after="100"/>
        <w:ind w:left="25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lecz kondycji trochę złapał.</w:t>
      </w:r>
    </w:p>
    <w:p>
      <w:pPr>
        <w:pStyle w:val="Tretekstu"/>
        <w:widowControl/>
        <w:spacing w:lineRule="auto" w:line="276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Ref.: Warto czasem iść na basen</w:t>
        <w:br/>
        <w:t>lub rowerem ruszyć w trasę….</w:t>
      </w:r>
    </w:p>
    <w:p>
      <w:pPr>
        <w:pStyle w:val="Tretekstu"/>
        <w:widowControl/>
        <w:numPr>
          <w:ilvl w:val="0"/>
          <w:numId w:val="8"/>
        </w:numPr>
        <w:tabs>
          <w:tab w:val="clear" w:pos="709"/>
          <w:tab w:val="left" w:pos="0" w:leader="none"/>
        </w:tabs>
        <w:spacing w:lineRule="auto" w:line="276" w:before="0" w:after="100"/>
        <w:ind w:left="25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Jeśli zostać chcesz piłkarzem, </w:t>
      </w:r>
    </w:p>
    <w:p>
      <w:pPr>
        <w:pStyle w:val="Tretekstu"/>
        <w:widowControl/>
        <w:numPr>
          <w:ilvl w:val="0"/>
          <w:numId w:val="0"/>
        </w:numPr>
        <w:spacing w:lineRule="auto" w:line="276" w:before="0" w:after="100"/>
        <w:ind w:left="25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wpisz się do drużyny marzeń. </w:t>
      </w:r>
    </w:p>
    <w:p>
      <w:pPr>
        <w:pStyle w:val="Tretekstu"/>
        <w:widowControl/>
        <w:numPr>
          <w:ilvl w:val="0"/>
          <w:numId w:val="0"/>
        </w:numPr>
        <w:spacing w:lineRule="auto" w:line="276" w:before="0" w:after="100"/>
        <w:ind w:left="25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Zagraj z przyjaciółmi Misia </w:t>
      </w:r>
    </w:p>
    <w:p>
      <w:pPr>
        <w:pStyle w:val="Tretekstu"/>
        <w:widowControl/>
        <w:numPr>
          <w:ilvl w:val="0"/>
          <w:numId w:val="0"/>
        </w:numPr>
        <w:spacing w:lineRule="auto" w:line="276" w:before="0" w:after="100"/>
        <w:ind w:left="25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Wielki puchar zdobądź dzisiaj!</w:t>
      </w:r>
    </w:p>
    <w:p>
      <w:pPr>
        <w:pStyle w:val="Tretekstu"/>
        <w:widowControl/>
        <w:spacing w:lineRule="auto" w:line="276"/>
        <w:ind w:left="0" w:right="0" w:hanging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Ref.: Warto czasem iść na basen</w:t>
        <w:br/>
        <w:t>lub rowerem ruszyć w trasę…</w:t>
      </w:r>
    </w:p>
    <w:p>
      <w:pPr>
        <w:pStyle w:val="Tretekstu"/>
        <w:widowControl/>
        <w:spacing w:lineRule="auto" w:line="276"/>
        <w:ind w:left="0" w:right="0" w:hanging="0"/>
        <w:jc w:val="center"/>
        <w:rPr>
          <w:b w:val="false"/>
          <w:b w:val="false"/>
          <w:i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</w:r>
    </w:p>
    <w:p>
      <w:pPr>
        <w:pStyle w:val="Tekstwstpniesformatowany"/>
        <w:bidi w:val="0"/>
        <w:spacing w:lineRule="auto" w:line="360" w:before="0" w:after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1. Rozmowa na temat piosenki:</w:t>
      </w:r>
    </w:p>
    <w:p>
      <w:pPr>
        <w:pStyle w:val="Tekstwstpniesformatowany"/>
        <w:bidi w:val="0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- Z ilu zwrotek składa się piosenka?</w:t>
      </w:r>
    </w:p>
    <w:p>
      <w:pPr>
        <w:pStyle w:val="Tekstwstpniesformatowany"/>
        <w:widowControl/>
        <w:bidi w:val="0"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- Czy piosenka jest smutna czy wesoła?</w:t>
      </w:r>
    </w:p>
    <w:p>
      <w:pPr>
        <w:pStyle w:val="Tekstwstpniesformatowany"/>
        <w:widowControl/>
        <w:bidi w:val="0"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- Do czego zachęca piosenka?</w:t>
      </w:r>
    </w:p>
    <w:p>
      <w:pPr>
        <w:pStyle w:val="Tekstwstpniesformatowany"/>
        <w:widowControl/>
        <w:bidi w:val="0"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- Dlaczego warto uprawiać sport?</w:t>
      </w:r>
    </w:p>
    <w:p>
      <w:pPr>
        <w:pStyle w:val="Tretekstu"/>
        <w:widowControl/>
        <w:spacing w:lineRule="auto" w:line="276"/>
        <w:ind w:left="0" w:right="0" w:hanging="0"/>
        <w:jc w:val="center"/>
        <w:rPr>
          <w:b w:val="false"/>
          <w:b w:val="false"/>
          <w:i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</w:r>
    </w:p>
    <w:p>
      <w:pPr>
        <w:pStyle w:val="Tekstwstpniesformatowany"/>
        <w:widowControl/>
        <w:bidi w:val="0"/>
        <w:spacing w:lineRule="auto" w:line="276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zeinternetowe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2. "Ruch to zdrowie"- ilustracja ruchowa piosenki</w:t>
      </w:r>
    </w:p>
    <w:p>
      <w:pPr>
        <w:pStyle w:val="Tekstwstpniesformatowany"/>
        <w:widowControl/>
        <w:bidi w:val="0"/>
        <w:spacing w:lineRule="auto" w:line="276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zeinternetowe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Dzieci podają propozycje ruchów do zwrotek piosenki. </w:t>
      </w:r>
    </w:p>
    <w:p>
      <w:pPr>
        <w:pStyle w:val="Tekstwstpniesformatowany"/>
        <w:widowControl/>
        <w:bidi w:val="0"/>
        <w:spacing w:lineRule="auto" w:line="276"/>
        <w:ind w:left="0" w:right="0" w:hanging="0"/>
        <w:jc w:val="both"/>
        <w:rPr>
          <w:rStyle w:val="Czeinternetowe"/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u w:val="none"/>
        </w:rPr>
      </w:r>
    </w:p>
    <w:p>
      <w:pPr>
        <w:pStyle w:val="Tekstwstpniesformatowany"/>
        <w:widowControl/>
        <w:bidi w:val="0"/>
        <w:spacing w:lineRule="auto" w:line="276"/>
        <w:ind w:left="0" w:right="0" w:hanging="0"/>
        <w:jc w:val="both"/>
        <w:rPr>
          <w:rStyle w:val="Czeinternetowe"/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u w:val="none"/>
        </w:rPr>
      </w:r>
    </w:p>
    <w:p>
      <w:pPr>
        <w:pStyle w:val="Tekstwstpniesformatowany"/>
        <w:widowControl/>
        <w:bidi w:val="0"/>
        <w:spacing w:lineRule="auto" w:line="276"/>
        <w:ind w:left="0" w:right="0" w:hanging="0"/>
        <w:jc w:val="both"/>
        <w:rPr>
          <w:rStyle w:val="Czeinternetowe"/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u w:val="none"/>
        </w:rPr>
      </w:r>
    </w:p>
    <w:p>
      <w:pPr>
        <w:pStyle w:val="Tekstwstpniesformatowany"/>
        <w:widowControl/>
        <w:bidi w:val="0"/>
        <w:spacing w:lineRule="auto" w:line="276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zeinternetowe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Temat: "Zwinny przedszkolak"- ćwiczenia gimnastyczne z butelką</w:t>
      </w:r>
    </w:p>
    <w:p>
      <w:pPr>
        <w:pStyle w:val="Normal"/>
        <w:widowControl/>
        <w:tabs>
          <w:tab w:val="clear" w:pos="709"/>
          <w:tab w:val="left" w:pos="1665" w:leader="none"/>
        </w:tabs>
        <w:bidi w:val="0"/>
        <w:spacing w:lineRule="auto" w:line="360"/>
        <w:ind w:left="0" w:right="0" w:hanging="0"/>
        <w:jc w:val="left"/>
        <w:rPr>
          <w:rStyle w:val="Czeinternetowe"/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u w:val="none"/>
        </w:rP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3938905</wp:posOffset>
            </wp:positionH>
            <wp:positionV relativeFrom="paragraph">
              <wp:posOffset>14605</wp:posOffset>
            </wp:positionV>
            <wp:extent cx="2425700" cy="1819275"/>
            <wp:effectExtent l="0" t="0" r="0" b="0"/>
            <wp:wrapSquare wrapText="bothSides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9"/>
          <w:tab w:val="left" w:pos="1665" w:leader="none"/>
        </w:tabs>
        <w:spacing w:lineRule="auto" w:line="360" w:before="0" w:after="0"/>
        <w:jc w:val="both"/>
        <w:rPr>
          <w:rStyle w:val="Czeinternetowe"/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u w:val="none"/>
        </w:rPr>
      </w:pPr>
      <w:r>
        <w:rPr>
          <w:rFonts w:cs="Times New Roman" w:ascii="Times New Roman" w:hAnsi="Times New Roman"/>
        </w:rPr>
        <w:t xml:space="preserve">1.W pozycji stojącej przekładanie butelki z ręki do ręki:  </w:t>
      </w:r>
    </w:p>
    <w:p>
      <w:pPr>
        <w:pStyle w:val="Normal"/>
        <w:tabs>
          <w:tab w:val="clear" w:pos="709"/>
          <w:tab w:val="left" w:pos="1665" w:leader="none"/>
        </w:tabs>
        <w:spacing w:lineRule="auto" w:line="360" w:before="0" w:after="0"/>
        <w:jc w:val="both"/>
        <w:rPr>
          <w:rStyle w:val="Czeinternetowe"/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u w:val="none"/>
        </w:rPr>
      </w:pPr>
      <w:r>
        <w:rPr>
          <w:rFonts w:cs="Times New Roman" w:ascii="Times New Roman" w:hAnsi="Times New Roman"/>
        </w:rPr>
        <w:t>- przed sobą</w:t>
      </w:r>
    </w:p>
    <w:p>
      <w:pPr>
        <w:pStyle w:val="Normal"/>
        <w:tabs>
          <w:tab w:val="clear" w:pos="709"/>
          <w:tab w:val="left" w:pos="1665" w:leader="none"/>
        </w:tabs>
        <w:spacing w:lineRule="auto" w:line="360" w:before="0" w:after="0"/>
        <w:jc w:val="both"/>
        <w:rPr>
          <w:rStyle w:val="Czeinternetowe"/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u w:val="none"/>
        </w:rPr>
      </w:pPr>
      <w:r>
        <w:rPr>
          <w:rFonts w:cs="Times New Roman" w:ascii="Times New Roman" w:hAnsi="Times New Roman"/>
        </w:rPr>
        <w:t>- za sobą</w:t>
      </w:r>
    </w:p>
    <w:p>
      <w:pPr>
        <w:pStyle w:val="Normal"/>
        <w:tabs>
          <w:tab w:val="clear" w:pos="709"/>
          <w:tab w:val="left" w:pos="1665" w:leader="none"/>
        </w:tabs>
        <w:spacing w:lineRule="auto" w:line="360" w:before="0" w:after="0"/>
        <w:jc w:val="both"/>
        <w:rPr>
          <w:rStyle w:val="Czeinternetowe"/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u w:val="none"/>
        </w:rPr>
      </w:pPr>
      <w:r>
        <w:rPr>
          <w:rFonts w:cs="Times New Roman" w:ascii="Times New Roman" w:hAnsi="Times New Roman"/>
        </w:rPr>
        <w:t>- nad głową…</w:t>
      </w:r>
    </w:p>
    <w:p>
      <w:pPr>
        <w:pStyle w:val="Normal"/>
        <w:tabs>
          <w:tab w:val="clear" w:pos="709"/>
          <w:tab w:val="left" w:pos="1665" w:leader="none"/>
        </w:tabs>
        <w:spacing w:lineRule="auto" w:line="360" w:before="0" w:after="0"/>
        <w:jc w:val="both"/>
        <w:rPr>
          <w:rStyle w:val="Czeinternetowe"/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u w:val="none"/>
        </w:rPr>
      </w:pPr>
      <w:r>
        <w:rPr>
          <w:rFonts w:cs="Times New Roman" w:ascii="Times New Roman" w:hAnsi="Times New Roman"/>
        </w:rPr>
        <w:t>2. Ćwiczenia tułowia: siad skrzyżny- kreślenie butelką koła wokół siebie (prawą ręką i lewą ręką).</w:t>
      </w:r>
    </w:p>
    <w:p>
      <w:pPr>
        <w:pStyle w:val="Normal"/>
        <w:tabs>
          <w:tab w:val="clear" w:pos="709"/>
          <w:tab w:val="left" w:pos="1665" w:leader="none"/>
        </w:tabs>
        <w:spacing w:lineRule="auto" w:line="360" w:before="0" w:after="0"/>
        <w:jc w:val="both"/>
        <w:rPr>
          <w:rStyle w:val="Czeinternetowe"/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u w:val="none"/>
        </w:rPr>
      </w:pPr>
      <w:r>
        <w:rPr>
          <w:rFonts w:cs="Times New Roman" w:ascii="Times New Roman" w:hAnsi="Times New Roman"/>
        </w:rPr>
        <w:t>3. Podskoki z butelką trzymaną między kolanami, skoki obunóż w różnych kierunkach.</w:t>
      </w:r>
    </w:p>
    <w:p>
      <w:pPr>
        <w:pStyle w:val="Normal"/>
        <w:tabs>
          <w:tab w:val="clear" w:pos="709"/>
          <w:tab w:val="left" w:pos="1665" w:leader="none"/>
        </w:tabs>
        <w:spacing w:lineRule="auto" w:line="360" w:before="0" w:after="0"/>
        <w:jc w:val="both"/>
        <w:rPr>
          <w:rStyle w:val="Czeinternetowe"/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u w:val="none"/>
        </w:rPr>
      </w:pPr>
      <w:r>
        <w:rPr>
          <w:rFonts w:cs="Times New Roman" w:ascii="Times New Roman" w:hAnsi="Times New Roman"/>
        </w:rPr>
        <w:t xml:space="preserve">4. Ćwiczenia mięśnie grzbietu: leżenie przodem, butelka ułożona pod brodą, trzymana oburącz za końce- uniesienie w górę klatki piersiowej i łokci, a następnie szybki powrót do leżenia </w:t>
      </w:r>
    </w:p>
    <w:p>
      <w:pPr>
        <w:pStyle w:val="Normal"/>
        <w:tabs>
          <w:tab w:val="clear" w:pos="709"/>
          <w:tab w:val="left" w:pos="1665" w:leader="none"/>
        </w:tabs>
        <w:spacing w:lineRule="auto" w:line="360" w:before="0" w:after="0"/>
        <w:jc w:val="both"/>
        <w:rPr>
          <w:rStyle w:val="Czeinternetowe"/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u w:val="none"/>
        </w:rPr>
      </w:pPr>
      <w:r>
        <w:rPr>
          <w:rFonts w:cs="Times New Roman" w:ascii="Times New Roman" w:hAnsi="Times New Roman"/>
        </w:rPr>
        <w:t>5. Ćwiczenia równowagi: w staniu w rozsypce- podniesienie wysoko kolana, włożenie butelki pod kolano, (kilkakrotnie powtórzyć zmieniając nogę)</w:t>
      </w:r>
    </w:p>
    <w:p>
      <w:pPr>
        <w:pStyle w:val="Normal"/>
        <w:tabs>
          <w:tab w:val="clear" w:pos="709"/>
          <w:tab w:val="left" w:pos="1665" w:leader="none"/>
        </w:tabs>
        <w:spacing w:lineRule="auto" w:line="360" w:before="0" w:after="0"/>
        <w:jc w:val="both"/>
        <w:rPr>
          <w:rStyle w:val="Czeinternetowe"/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u w:val="none"/>
        </w:rPr>
      </w:pPr>
      <w:r>
        <w:rPr>
          <w:rFonts w:cs="Times New Roman" w:ascii="Times New Roman" w:hAnsi="Times New Roman"/>
        </w:rPr>
        <w:t>6. Ćwiczenia mięśni grzbietu: leżenie tyłem, nogi zgięte w kolanach, butelka umieszczona między stopami, stopy ustawione na ziemi- podnoszenie nóg (z butelką) do góry, opuszczanie na podłogę</w:t>
      </w:r>
    </w:p>
    <w:p>
      <w:pPr>
        <w:pStyle w:val="Normal"/>
        <w:tabs>
          <w:tab w:val="clear" w:pos="709"/>
          <w:tab w:val="left" w:pos="1665" w:leader="none"/>
        </w:tabs>
        <w:spacing w:lineRule="auto" w:line="360" w:before="0" w:after="0"/>
        <w:jc w:val="both"/>
        <w:rPr>
          <w:rStyle w:val="Czeinternetowe"/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u w:val="none"/>
        </w:rPr>
      </w:pPr>
      <w:r>
        <w:rPr>
          <w:rFonts w:cs="Times New Roman" w:ascii="Times New Roman" w:hAnsi="Times New Roman"/>
        </w:rPr>
        <w:t>7. Ćwiczenia stóp: siad skulny, butelka leży przed stopami- toczenie jej do przodu i do siebie</w:t>
      </w:r>
    </w:p>
    <w:p>
      <w:pPr>
        <w:pStyle w:val="Normal"/>
        <w:widowControl/>
        <w:bidi w:val="0"/>
        <w:spacing w:lineRule="auto" w:line="276"/>
        <w:ind w:left="0" w:right="0" w:hanging="0"/>
        <w:jc w:val="left"/>
        <w:rPr>
          <w:rStyle w:val="Czeinternetowe"/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u w:val="none"/>
        </w:rPr>
      </w:pPr>
      <w:r>
        <w:rPr>
          <w:rFonts w:cs="Times New Roman" w:ascii="Times New Roman" w:hAnsi="Times New Roman"/>
        </w:rPr>
        <w:t>8. Zabawy na świeżym powietrzu</w:t>
      </w:r>
    </w:p>
    <w:p>
      <w:pPr>
        <w:pStyle w:val="Normal"/>
        <w:widowControl/>
        <w:bidi w:val="0"/>
        <w:spacing w:lineRule="auto" w:line="276"/>
        <w:ind w:left="0" w:right="0" w:hanging="0"/>
        <w:jc w:val="left"/>
        <w:rPr>
          <w:rStyle w:val="Czeinternetowe"/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u w:val="none"/>
        </w:rPr>
      </w:r>
    </w:p>
    <w:p>
      <w:pPr>
        <w:pStyle w:val="Normal"/>
        <w:widowControl/>
        <w:bidi w:val="0"/>
        <w:spacing w:lineRule="auto" w:line="276"/>
        <w:ind w:left="0" w:right="0" w:hanging="0"/>
        <w:jc w:val="center"/>
        <w:rPr>
          <w:rStyle w:val="Czeinternetowe"/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u w:val="none"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b/>
          <w:bCs/>
          <w:sz w:val="32"/>
          <w:szCs w:val="32"/>
        </w:rPr>
        <w:t>Dodatkowe inspiracje:</w:t>
      </w:r>
    </w:p>
    <w:p>
      <w:pPr>
        <w:pStyle w:val="Normal"/>
        <w:widowControl/>
        <w:bidi w:val="0"/>
        <w:spacing w:lineRule="auto" w:line="276"/>
        <w:ind w:left="0" w:right="0" w:hanging="0"/>
        <w:jc w:val="center"/>
        <w:rPr>
          <w:rStyle w:val="Czeinternetowe"/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u w:val="none"/>
        </w:rPr>
      </w:r>
    </w:p>
    <w:p>
      <w:pPr>
        <w:pStyle w:val="Normal"/>
        <w:widowControl/>
        <w:bidi w:val="0"/>
        <w:spacing w:lineRule="auto" w:line="276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1.”Jestem zwinny”-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  <w:t xml:space="preserve"> rozgrzewka sportowa.</w:t>
      </w:r>
    </w:p>
    <w:p>
      <w:pPr>
        <w:pStyle w:val="Tretekstu"/>
        <w:widowControl/>
        <w:spacing w:before="0" w:after="0"/>
        <w:ind w:left="0" w:right="0" w:hanging="0"/>
        <w:rPr>
          <w:rFonts w:ascii="Times New Roman" w:hAnsi="Times New Roman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</w:rPr>
      </w:r>
    </w:p>
    <w:p>
      <w:pPr>
        <w:pStyle w:val="Tretekstu"/>
        <w:widowControl/>
        <w:spacing w:before="0" w:after="0"/>
        <w:ind w:left="0" w:right="0" w:hanging="0"/>
        <w:rPr>
          <w:rFonts w:ascii="Times New Roman" w:hAnsi="Times New Roman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  <w:t>Wykonywanie ćwiczeń rozciągających:</w:t>
      </w:r>
    </w:p>
    <w:p>
      <w:pPr>
        <w:pStyle w:val="Tretekstu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  <w:t xml:space="preserve">-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u w:val="single"/>
        </w:rPr>
        <w:t>Głowa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  <w:t>- krążymy głową raz w prawo, raz w lewo. Schylamy głowę w przód i w tył, następnie na boki.</w:t>
      </w:r>
    </w:p>
    <w:p>
      <w:pPr>
        <w:pStyle w:val="Tretekstu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  <w:t xml:space="preserve">-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u w:val="single"/>
        </w:rPr>
        <w:t>Ramiona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  <w:t>- Kręcimy ramionami w przód, w tył, najpierw obiema rękami razem, potem każdą z osobna oraz na przemian .</w:t>
        <w:br/>
        <w:t>-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u w:val="single"/>
        </w:rPr>
        <w:t>Nadgarstki i staw skokowy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  <w:t>– złączany dłonie i kręcimy nadgarstkami oraz stajemy na jednej nodze, a druga dotyka palcami ziemi i kręci kółka(jednocześnie wykonujemy kręcenie nadgarstkami i stawem skokowym).Później zmieniamy nogę na której stoimy na tą która wykonywała obroty.</w:t>
        <w:br/>
        <w:t>-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u w:val="single"/>
        </w:rPr>
        <w:t xml:space="preserve">Tułów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  <w:t>- rozgrzewamy go poprzez krążenia i skłony (bardzo ważne ćwiczenia przed siłownią).</w:t>
      </w:r>
    </w:p>
    <w:p>
      <w:pPr>
        <w:pStyle w:val="Normal"/>
        <w:widowControl/>
        <w:bidi w:val="0"/>
        <w:spacing w:lineRule="auto" w:line="276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/>
        <w:ind w:left="0" w:right="0" w:hanging="0"/>
        <w:jc w:val="left"/>
        <w:rPr/>
      </w:pPr>
      <w:r>
        <w:rPr/>
        <w:t>2. „Poznajemy za pomocą dotyku”- zabawa rozwijająca zmysł dotyku</w:t>
      </w:r>
    </w:p>
    <w:p>
      <w:pPr>
        <w:pStyle w:val="Normal"/>
        <w:widowControl/>
        <w:bidi w:val="0"/>
        <w:spacing w:lineRule="auto" w:line="276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/>
        <w:ind w:left="0" w:right="0" w:hanging="0"/>
        <w:jc w:val="left"/>
        <w:rPr/>
      </w:pPr>
      <w:r>
        <w:rPr/>
        <w:t xml:space="preserve">Dziecko siada na dywanie, otrzymuje kartkę z bloku technicznego i mazak, trzyma ręce za plecami. Rodzic podaje dziecku jakiś przedmiot (np. klucz, długopis, filiżankę z kącika lalek itp.). </w:t>
      </w:r>
    </w:p>
    <w:p>
      <w:pPr>
        <w:pStyle w:val="Normal"/>
        <w:widowControl/>
        <w:bidi w:val="0"/>
        <w:spacing w:lineRule="auto" w:line="276"/>
        <w:ind w:left="0" w:right="0" w:hanging="0"/>
        <w:jc w:val="left"/>
        <w:rPr/>
      </w:pPr>
      <w:r>
        <w:rPr/>
        <w:t>Po rozpoznaniu przedmiotu za pomocą dotyku dziecko rysuje go na leżącej przed nim kartce.</w:t>
      </w:r>
    </w:p>
    <w:p>
      <w:pPr>
        <w:pStyle w:val="Normal"/>
        <w:widowControl/>
        <w:bidi w:val="0"/>
        <w:spacing w:lineRule="auto" w:line="276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/>
        <w:ind w:left="0" w:right="0" w:hanging="0"/>
        <w:jc w:val="left"/>
        <w:rPr/>
      </w:pPr>
      <w:r>
        <w:rPr/>
        <w:t>3. Karta pracy s. 67</w:t>
      </w:r>
    </w:p>
    <w:p>
      <w:pPr>
        <w:pStyle w:val="Normal"/>
        <w:widowControl/>
        <w:bidi w:val="0"/>
        <w:spacing w:lineRule="auto" w:line="276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/>
        <w:ind w:left="0" w:right="0" w:hanging="0"/>
        <w:jc w:val="left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166100"/>
            <wp:effectExtent l="0" t="0" r="0" b="0"/>
            <wp:wrapSquare wrapText="largest"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bidi w:val="0"/>
        <w:spacing w:lineRule="auto" w:line="276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50" w:hanging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50" w:hanging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50" w:hanging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50" w:hanging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2"/>
    </w:lvlOverride>
  </w:num>
  <w:num w:numId="7">
    <w:abstractNumId w:val="3"/>
    <w:lvlOverride w:ilvl="0">
      <w:startOverride w:val="3"/>
    </w:lvlOverride>
  </w:num>
  <w:num w:numId="8">
    <w:abstractNumId w:val="4"/>
    <w:lvlOverride w:ilvl="0">
      <w:startOverride w:val="4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0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/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223</TotalTime>
  <Application>LibreOffice/7.1.0.3$Windows_X86_64 LibreOffice_project/f6099ecf3d29644b5008cc8f48f42f4a40986e4c</Application>
  <AppVersion>15.0000</AppVersion>
  <Pages>4</Pages>
  <Words>563</Words>
  <Characters>3197</Characters>
  <CharactersWithSpaces>3735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2021-04-16T07:35:56Z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