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18CE" w14:textId="77777777" w:rsidR="00BA02A3" w:rsidRPr="00FD0476" w:rsidRDefault="00BA02A3" w:rsidP="00BA02A3">
      <w:pPr>
        <w:pStyle w:val="Standard"/>
        <w:spacing w:after="216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</w:pPr>
      <w:r w:rsidRPr="00FD0476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  <w:t xml:space="preserve">MUZYKA JEST WSZĘDZIE </w:t>
      </w:r>
    </w:p>
    <w:p w14:paraId="2C138EA6" w14:textId="021C314C" w:rsidR="00BA02A3" w:rsidRDefault="00BA02A3" w:rsidP="00BA02A3">
      <w:pPr>
        <w:pStyle w:val="Standard"/>
        <w:spacing w:after="216"/>
        <w:jc w:val="center"/>
        <w:rPr>
          <w:rFonts w:ascii="Times New Roman" w:eastAsia="Times New Roman" w:hAnsi="Times New Roman" w:cs="sans-serif"/>
          <w:b/>
          <w:bCs/>
          <w:color w:val="222222"/>
          <w:lang w:bidi="ar"/>
        </w:rPr>
      </w:pPr>
      <w:r>
        <w:rPr>
          <w:rFonts w:ascii="Times New Roman" w:eastAsia="Times New Roman" w:hAnsi="Times New Roman" w:cs="sans-serif"/>
          <w:b/>
          <w:bCs/>
          <w:color w:val="222222"/>
          <w:lang w:bidi="ar"/>
        </w:rPr>
        <w:t>Czwartek</w:t>
      </w:r>
      <w:r w:rsidRPr="00FD0476">
        <w:rPr>
          <w:rFonts w:ascii="Times New Roman" w:eastAsia="Times New Roman" w:hAnsi="Times New Roman" w:cs="sans-serif"/>
          <w:b/>
          <w:bCs/>
          <w:color w:val="222222"/>
          <w:lang w:bidi="ar"/>
        </w:rPr>
        <w:t xml:space="preserve"> 0</w:t>
      </w:r>
      <w:r>
        <w:rPr>
          <w:rFonts w:ascii="Times New Roman" w:eastAsia="Times New Roman" w:hAnsi="Times New Roman" w:cs="sans-serif"/>
          <w:b/>
          <w:bCs/>
          <w:color w:val="222222"/>
          <w:lang w:bidi="ar"/>
        </w:rPr>
        <w:t>4</w:t>
      </w:r>
      <w:r w:rsidRPr="00FD0476">
        <w:rPr>
          <w:rFonts w:ascii="Times New Roman" w:eastAsia="Times New Roman" w:hAnsi="Times New Roman" w:cs="sans-serif"/>
          <w:b/>
          <w:bCs/>
          <w:color w:val="222222"/>
          <w:lang w:bidi="ar"/>
        </w:rPr>
        <w:t xml:space="preserve">.03.2021r. </w:t>
      </w:r>
    </w:p>
    <w:p w14:paraId="0E9BE61D" w14:textId="0DD78E2E" w:rsidR="00BA02A3" w:rsidRPr="00BA02A3" w:rsidRDefault="00BA02A3" w:rsidP="00BA02A3">
      <w:pPr>
        <w:pStyle w:val="Standard"/>
        <w:spacing w:after="216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bidi="ar"/>
        </w:rPr>
      </w:pPr>
    </w:p>
    <w:p w14:paraId="3E97BD4E" w14:textId="21993B08" w:rsidR="00BA02A3" w:rsidRPr="00BA02A3" w:rsidRDefault="00BA02A3" w:rsidP="00BA02A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02A3">
        <w:rPr>
          <w:rFonts w:ascii="Times New Roman" w:eastAsia="Andale Sans UI" w:hAnsi="Times New Roman" w:cs="Times New Roman"/>
          <w:b/>
          <w:bCs/>
          <w:color w:val="000000" w:themeColor="text1"/>
          <w:kern w:val="2"/>
          <w:sz w:val="24"/>
          <w:szCs w:val="24"/>
          <w:lang w:eastAsia="pl-PL"/>
        </w:rPr>
        <w:t xml:space="preserve">„Jestem </w:t>
      </w:r>
      <w:proofErr w:type="gramStart"/>
      <w:r w:rsidRPr="00BA02A3">
        <w:rPr>
          <w:rFonts w:ascii="Times New Roman" w:eastAsia="Andale Sans UI" w:hAnsi="Times New Roman" w:cs="Times New Roman"/>
          <w:b/>
          <w:bCs/>
          <w:color w:val="000000" w:themeColor="text1"/>
          <w:kern w:val="2"/>
          <w:sz w:val="24"/>
          <w:szCs w:val="24"/>
          <w:lang w:eastAsia="pl-PL"/>
        </w:rPr>
        <w:t xml:space="preserve">Muzykantem  </w:t>
      </w:r>
      <w:proofErr w:type="spellStart"/>
      <w:r w:rsidRPr="00BA02A3">
        <w:rPr>
          <w:rFonts w:ascii="Times New Roman" w:eastAsia="Andale Sans UI" w:hAnsi="Times New Roman" w:cs="Times New Roman"/>
          <w:b/>
          <w:bCs/>
          <w:color w:val="000000" w:themeColor="text1"/>
          <w:kern w:val="2"/>
          <w:sz w:val="24"/>
          <w:szCs w:val="24"/>
          <w:lang w:eastAsia="pl-PL"/>
        </w:rPr>
        <w:t>Konszabelantem</w:t>
      </w:r>
      <w:proofErr w:type="spellEnd"/>
      <w:proofErr w:type="gramEnd"/>
      <w:r w:rsidRPr="00BA02A3">
        <w:rPr>
          <w:rFonts w:ascii="Times New Roman" w:eastAsia="Andale Sans UI" w:hAnsi="Times New Roman" w:cs="Times New Roman"/>
          <w:b/>
          <w:bCs/>
          <w:color w:val="000000" w:themeColor="text1"/>
          <w:kern w:val="2"/>
          <w:sz w:val="24"/>
          <w:szCs w:val="24"/>
          <w:lang w:eastAsia="pl-PL"/>
        </w:rPr>
        <w:t xml:space="preserve">” - </w:t>
      </w:r>
      <w:r w:rsidRPr="00BA02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zabawa ze śpiewem, doskonalenie artykulacji poprzez śpiewanie zgłosek</w:t>
      </w:r>
    </w:p>
    <w:p w14:paraId="21762233" w14:textId="0E7A7933" w:rsidR="00BA02A3" w:rsidRDefault="001B4B8D" w:rsidP="00BA02A3">
      <w:pPr>
        <w:pStyle w:val="Standard"/>
        <w:spacing w:after="216" w:line="360" w:lineRule="auto"/>
        <w:ind w:left="720"/>
        <w:rPr>
          <w:rFonts w:ascii="Times New Roman" w:eastAsia="Times New Roman" w:hAnsi="Times New Roman" w:cs="sans-serif"/>
          <w:color w:val="222222"/>
          <w:lang w:bidi="ar"/>
        </w:rPr>
      </w:pPr>
      <w:hyperlink r:id="rId5" w:history="1">
        <w:r w:rsidR="00BA02A3" w:rsidRPr="00E16B2B">
          <w:rPr>
            <w:rStyle w:val="Hipercze"/>
            <w:rFonts w:ascii="Times New Roman" w:eastAsia="Times New Roman" w:hAnsi="Times New Roman" w:cs="sans-serif"/>
            <w:lang w:bidi="ar"/>
          </w:rPr>
          <w:t>https://www.youtube.com/watch?v=3UYIl4iwnO4</w:t>
        </w:r>
      </w:hyperlink>
      <w:r w:rsidR="00BA02A3">
        <w:rPr>
          <w:rFonts w:ascii="Times New Roman" w:eastAsia="Times New Roman" w:hAnsi="Times New Roman" w:cs="sans-serif"/>
          <w:color w:val="222222"/>
          <w:lang w:bidi="ar"/>
        </w:rPr>
        <w:t xml:space="preserve"> </w:t>
      </w:r>
    </w:p>
    <w:p w14:paraId="0B886476" w14:textId="49DFB44D" w:rsidR="00BA02A3" w:rsidRDefault="00BA02A3" w:rsidP="00BA02A3">
      <w:pPr>
        <w:pStyle w:val="Standard"/>
        <w:spacing w:after="216" w:line="360" w:lineRule="auto"/>
        <w:ind w:left="720"/>
        <w:rPr>
          <w:rFonts w:ascii="Times New Roman" w:eastAsia="Times New Roman" w:hAnsi="Times New Roman" w:cs="sans-serif"/>
          <w:color w:val="222222"/>
          <w:lang w:bidi="ar"/>
        </w:rPr>
      </w:pPr>
      <w:r>
        <w:rPr>
          <w:rFonts w:ascii="Times New Roman" w:eastAsia="Times New Roman" w:hAnsi="Times New Roman" w:cs="sans-serif"/>
          <w:color w:val="222222"/>
          <w:lang w:bidi="ar"/>
        </w:rPr>
        <w:t xml:space="preserve">Na jakich instrumentach grali </w:t>
      </w:r>
      <w:proofErr w:type="spellStart"/>
      <w:r>
        <w:rPr>
          <w:rFonts w:ascii="Times New Roman" w:eastAsia="Times New Roman" w:hAnsi="Times New Roman" w:cs="sans-serif"/>
          <w:color w:val="222222"/>
          <w:lang w:bidi="ar"/>
        </w:rPr>
        <w:t>konszabelanci</w:t>
      </w:r>
      <w:proofErr w:type="spellEnd"/>
      <w:r>
        <w:rPr>
          <w:rFonts w:ascii="Times New Roman" w:eastAsia="Times New Roman" w:hAnsi="Times New Roman" w:cs="sans-serif"/>
          <w:color w:val="222222"/>
          <w:lang w:bidi="ar"/>
        </w:rPr>
        <w:t>?</w:t>
      </w:r>
    </w:p>
    <w:p w14:paraId="2614CCAF" w14:textId="41AA4906" w:rsidR="00BA02A3" w:rsidRDefault="00BA02A3" w:rsidP="00BA02A3">
      <w:pPr>
        <w:pStyle w:val="Standard"/>
        <w:spacing w:after="216" w:line="360" w:lineRule="auto"/>
        <w:ind w:left="720"/>
        <w:rPr>
          <w:rFonts w:ascii="Times New Roman" w:eastAsia="Times New Roman" w:hAnsi="Times New Roman" w:cs="sans-serif"/>
          <w:b/>
          <w:bCs/>
          <w:color w:val="222222"/>
          <w:lang w:bidi="ar"/>
        </w:rPr>
      </w:pPr>
      <w:r>
        <w:rPr>
          <w:rFonts w:ascii="Times New Roman" w:eastAsia="Times New Roman" w:hAnsi="Times New Roman" w:cs="sans-serif"/>
          <w:b/>
          <w:bCs/>
          <w:color w:val="222222"/>
          <w:lang w:bidi="ar"/>
        </w:rPr>
        <w:t xml:space="preserve">PIANINO </w:t>
      </w:r>
    </w:p>
    <w:p w14:paraId="471BE4D4" w14:textId="3CC04C10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A02A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DD6738F" wp14:editId="5074C2BF">
            <wp:simplePos x="0" y="0"/>
            <wp:positionH relativeFrom="column">
              <wp:posOffset>1068705</wp:posOffset>
            </wp:positionH>
            <wp:positionV relativeFrom="paragraph">
              <wp:posOffset>155575</wp:posOffset>
            </wp:positionV>
            <wp:extent cx="2311400" cy="231140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Obraz 1" descr="big_pianino-c-bechstein-concer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_pianino-c-bechstein-concert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"http://przedszkole-wilkowice.pl/wp-content/uploads/2020/05/big_pianino-c-bechstein-concert8-300x300.jpg" \* MERGEFORMATINET </w:instrText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0FF8051E" w14:textId="37D2B52C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EE545F3" w14:textId="0CB92850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64C3EE8" w14:textId="26162CD0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BC1FBEF" w14:textId="1BEAC788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8F57FBB" w14:textId="06E70494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7A750E5" w14:textId="18D744B3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57342E6" w14:textId="01DA2A0E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98C0CEA" w14:textId="7CD83ED4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EEF4959" w14:textId="0CDD9867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C2C5C52" w14:textId="3CDE7268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CD7D799" w14:textId="3F76DDED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E2CA2AA" w14:textId="21693E3C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D853B8B" w14:textId="5B4A22BB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623349A" w14:textId="77777777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CCA7ADA" w14:textId="1ED7D131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78E06F6" w14:textId="5EADDD43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F0E41A2" w14:textId="70F8CC13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3B9E825" w14:textId="77777777" w:rsid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E670938" w14:textId="75A7EADD" w:rsidR="00BA02A3" w:rsidRPr="00BA02A3" w:rsidRDefault="00BA02A3" w:rsidP="00BA02A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FLET </w:t>
      </w:r>
    </w:p>
    <w:p w14:paraId="414DD04C" w14:textId="255848CB" w:rsidR="00BA02A3" w:rsidRPr="00BA02A3" w:rsidRDefault="00BA02A3" w:rsidP="00BA02A3">
      <w:pPr>
        <w:pStyle w:val="Standard"/>
        <w:spacing w:after="216" w:line="360" w:lineRule="auto"/>
        <w:ind w:left="720"/>
        <w:rPr>
          <w:rFonts w:ascii="Times New Roman" w:eastAsia="Times New Roman" w:hAnsi="Times New Roman" w:cs="sans-serif"/>
          <w:b/>
          <w:bCs/>
          <w:color w:val="222222"/>
          <w:lang w:bidi="ar"/>
        </w:rPr>
      </w:pPr>
      <w:r w:rsidRPr="00BA02A3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22D72A" wp14:editId="61EF804E">
            <wp:simplePos x="0" y="0"/>
            <wp:positionH relativeFrom="column">
              <wp:posOffset>1068705</wp:posOffset>
            </wp:positionH>
            <wp:positionV relativeFrom="paragraph">
              <wp:posOffset>334010</wp:posOffset>
            </wp:positionV>
            <wp:extent cx="1117600" cy="2095500"/>
            <wp:effectExtent l="0" t="0" r="0" b="0"/>
            <wp:wrapTight wrapText="bothSides">
              <wp:wrapPolygon edited="0">
                <wp:start x="0" y="0"/>
                <wp:lineTo x="0" y="21469"/>
                <wp:lineTo x="21355" y="21469"/>
                <wp:lineTo x="21355" y="0"/>
                <wp:lineTo x="0" y="0"/>
              </wp:wrapPolygon>
            </wp:wrapTight>
            <wp:docPr id="2" name="Obraz 2" descr="large_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_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80" cy="209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56ACF" w14:textId="579FB7BA" w:rsidR="00BA02A3" w:rsidRP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"http://przedszkole-wilkowice.pl/wp-content/uploads/2020/05/large_211-160x300.jpg" \* MERGEFORMATINET </w:instrText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47A436E5" w14:textId="4172CD14" w:rsidR="00BA02A3" w:rsidRDefault="00BA02A3"/>
    <w:p w14:paraId="6C324165" w14:textId="357D0259" w:rsidR="00BA02A3" w:rsidRDefault="00BA02A3"/>
    <w:p w14:paraId="17CFD412" w14:textId="1B0771CF" w:rsidR="00BA02A3" w:rsidRDefault="00BA02A3"/>
    <w:p w14:paraId="07A5DFAE" w14:textId="0182C2A6" w:rsidR="00BA02A3" w:rsidRDefault="00BA02A3"/>
    <w:p w14:paraId="107202C5" w14:textId="00E0F658" w:rsidR="00BA02A3" w:rsidRDefault="00BA02A3"/>
    <w:p w14:paraId="7276647E" w14:textId="23853595" w:rsidR="00BA02A3" w:rsidRDefault="00BA02A3">
      <w:pPr>
        <w:rPr>
          <w:b/>
          <w:bCs/>
        </w:rPr>
      </w:pPr>
    </w:p>
    <w:p w14:paraId="13463189" w14:textId="44070D40" w:rsidR="00BA02A3" w:rsidRDefault="00BA02A3">
      <w:pPr>
        <w:rPr>
          <w:b/>
          <w:bCs/>
        </w:rPr>
      </w:pPr>
    </w:p>
    <w:p w14:paraId="2E7A485A" w14:textId="415BE770" w:rsidR="00BA02A3" w:rsidRPr="00BA02A3" w:rsidRDefault="00BA02A3" w:rsidP="00BA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A02A3">
        <w:rPr>
          <w:rFonts w:ascii="Times New Roman" w:hAnsi="Times New Roman" w:cs="Times New Roman"/>
          <w:b/>
          <w:bCs/>
          <w:sz w:val="24"/>
          <w:szCs w:val="24"/>
        </w:rPr>
        <w:tab/>
        <w:t>SKRZYPCE</w:t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"http://przedszkole-wilkowice.pl/wp-content/uploads/2020/05/SKRZYPCE-DLA-DZIECI-JAK-PRAWDZIWE-SMYCZEK-HIT.jpg" \* MERGEFORMATINET </w:instrText>
      </w:r>
      <w:r w:rsidRPr="00BA0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6E877C0E" w14:textId="5530114F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2A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3014DFF0" wp14:editId="3E821363">
            <wp:simplePos x="0" y="0"/>
            <wp:positionH relativeFrom="column">
              <wp:posOffset>952500</wp:posOffset>
            </wp:positionH>
            <wp:positionV relativeFrom="paragraph">
              <wp:posOffset>329565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F061" w14:textId="6D4D07B9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E2C48" w14:textId="193DD2E2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FF593" w14:textId="0C0D0191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1C036" w14:textId="6037BBB8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97575" w14:textId="328BEDC2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D06AA" w14:textId="036583C6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CF880" w14:textId="1D5641D6" w:rsidR="00BA02A3" w:rsidRDefault="00BA0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86179" w14:textId="6CF5B456" w:rsidR="00BA02A3" w:rsidRDefault="000372A3" w:rsidP="000372A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0372A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16CB305B" wp14:editId="067F1AC6">
            <wp:simplePos x="0" y="0"/>
            <wp:positionH relativeFrom="column">
              <wp:posOffset>1017905</wp:posOffset>
            </wp:positionH>
            <wp:positionV relativeFrom="paragraph">
              <wp:posOffset>329565</wp:posOffset>
            </wp:positionV>
            <wp:extent cx="2152650" cy="1435100"/>
            <wp:effectExtent l="0" t="0" r="6350" b="0"/>
            <wp:wrapTight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ight>
            <wp:docPr id="4" name="Obraz 4" descr="trabka-jupiter-jtr600-yamaha-odyssey-trabka-zlota-trum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bka-jupiter-jtr600-yamaha-odyssey-trabka-zlota-trump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TRĄBKA</w:t>
      </w:r>
    </w:p>
    <w:p w14:paraId="0C0ACD48" w14:textId="4A63AD21" w:rsidR="000372A3" w:rsidRPr="000372A3" w:rsidRDefault="000372A3" w:rsidP="00037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"http://przedszkole-wilkowice.pl/wp-content/uploads/2020/05/trabka-jupiter-jtr600-yamaha-odyssey-trabka-zlota-trumpet-300x200.jpg" \* MERGEFORMATINET </w:instrText>
      </w: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30D8B58F" w14:textId="04BA01AD" w:rsidR="000372A3" w:rsidRDefault="000372A3" w:rsidP="000372A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4955F" w14:textId="1AA60F3A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A2D1D9" w14:textId="5532CD95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5BB0D" w14:textId="0BE5A71C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8984B" w14:textId="700734C8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0DE0E" w14:textId="712DB0A2" w:rsidR="000372A3" w:rsidRDefault="000372A3" w:rsidP="000372A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BĘBEN</w:t>
      </w:r>
    </w:p>
    <w:p w14:paraId="1B279398" w14:textId="3ABC88F4" w:rsidR="000372A3" w:rsidRPr="000372A3" w:rsidRDefault="000372A3" w:rsidP="00037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"http://przedszkole-wilkowice.pl/wp-content/uploads/2020/05/large_s017713_1_gewa_-300x300.jpg" \* MERGEFORMATINET </w:instrText>
      </w:r>
      <w:r w:rsidRPr="000372A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065EB642" w14:textId="6DDECAAF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72A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3CDD919A" wp14:editId="05DE95CB">
            <wp:simplePos x="0" y="0"/>
            <wp:positionH relativeFrom="column">
              <wp:posOffset>1132205</wp:posOffset>
            </wp:positionH>
            <wp:positionV relativeFrom="paragraph">
              <wp:posOffset>67310</wp:posOffset>
            </wp:positionV>
            <wp:extent cx="1955800" cy="1955800"/>
            <wp:effectExtent l="0" t="0" r="0" b="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5" name="Obraz 5" descr="large_s017713_1_gew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_s017713_1_gewa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7BD51" w14:textId="0D36B1A8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4A3CB9" w14:textId="69082BA5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F39BF" w14:textId="20D7484E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D8BCF" w14:textId="02E97C3D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FE356" w14:textId="5DD13668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10E4C" w14:textId="77777777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C7FBC" w14:textId="62CD1534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357C9" w14:textId="2B3BA971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00B6D" w14:textId="6A880839" w:rsidR="000372A3" w:rsidRPr="000372A3" w:rsidRDefault="000372A3" w:rsidP="000372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„</w:t>
      </w:r>
      <w:r w:rsidRPr="000372A3">
        <w:rPr>
          <w:rFonts w:ascii="Times New Roman" w:eastAsia="Calibri" w:hAnsi="Times New Roman" w:cs="Times New Roman"/>
          <w:b/>
          <w:sz w:val="24"/>
          <w:szCs w:val="24"/>
        </w:rPr>
        <w:t>Jestem muzykiem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0372A3">
        <w:rPr>
          <w:rFonts w:ascii="Times New Roman" w:eastAsia="Calibri" w:hAnsi="Times New Roman" w:cs="Times New Roman"/>
          <w:b/>
          <w:sz w:val="24"/>
          <w:szCs w:val="24"/>
        </w:rPr>
        <w:t xml:space="preserve"> – malowanie farbami plakatowymi </w:t>
      </w:r>
    </w:p>
    <w:p w14:paraId="7FB071DB" w14:textId="78254486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 materiały:</w:t>
      </w:r>
    </w:p>
    <w:p w14:paraId="48C2C1D7" w14:textId="675E6C49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farby </w:t>
      </w:r>
    </w:p>
    <w:p w14:paraId="2C6D132C" w14:textId="02E397E4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pędzel</w:t>
      </w:r>
    </w:p>
    <w:p w14:paraId="7046B7F4" w14:textId="2DC28C4B" w:rsidR="000372A3" w:rsidRP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kartka z bloku </w:t>
      </w:r>
    </w:p>
    <w:p w14:paraId="2EC50829" w14:textId="26D51A1C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malowania, obejrzyj film edukacyjny.</w:t>
      </w:r>
    </w:p>
    <w:p w14:paraId="3A9718AA" w14:textId="2F08E26F" w:rsidR="000372A3" w:rsidRDefault="001B4B8D" w:rsidP="000372A3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72A3" w:rsidRPr="00E16B2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https://www.youtube.com/watch?v=g6oQHc6zPcY</w:t>
        </w:r>
      </w:hyperlink>
      <w:r w:rsidR="00037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6730F" w14:textId="19944273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Który instrument podobał ci się najbardziej i dlaczego?</w:t>
      </w:r>
    </w:p>
    <w:p w14:paraId="2A15099E" w14:textId="44240F69" w:rsid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którym instrumencie chciałbyś grać? </w:t>
      </w:r>
    </w:p>
    <w:p w14:paraId="36700430" w14:textId="645AD8C8" w:rsidR="000372A3" w:rsidRPr="000372A3" w:rsidRDefault="000372A3" w:rsidP="000372A3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Namaluj </w:t>
      </w:r>
      <w:r w:rsidR="00EC099B">
        <w:rPr>
          <w:rFonts w:ascii="Times New Roman" w:hAnsi="Times New Roman" w:cs="Times New Roman"/>
          <w:sz w:val="24"/>
          <w:szCs w:val="24"/>
        </w:rPr>
        <w:t>siebie</w:t>
      </w:r>
      <w:r>
        <w:rPr>
          <w:rFonts w:ascii="Times New Roman" w:hAnsi="Times New Roman" w:cs="Times New Roman"/>
          <w:sz w:val="24"/>
          <w:szCs w:val="24"/>
        </w:rPr>
        <w:t xml:space="preserve"> jako muzyka grającego na instrumencie muzycznym. </w:t>
      </w:r>
      <w:r w:rsidR="00EC099B">
        <w:rPr>
          <w:rFonts w:ascii="Times New Roman" w:hAnsi="Times New Roman" w:cs="Times New Roman"/>
          <w:sz w:val="24"/>
          <w:szCs w:val="24"/>
        </w:rPr>
        <w:t>(Rodzic przypom</w:t>
      </w:r>
      <w:r w:rsidR="00C4595E">
        <w:rPr>
          <w:rFonts w:ascii="Times New Roman" w:hAnsi="Times New Roman" w:cs="Times New Roman"/>
          <w:sz w:val="24"/>
          <w:szCs w:val="24"/>
        </w:rPr>
        <w:t>ina dziecku</w:t>
      </w:r>
      <w:r w:rsidR="00EC099B">
        <w:rPr>
          <w:rFonts w:ascii="Times New Roman" w:hAnsi="Times New Roman" w:cs="Times New Roman"/>
          <w:sz w:val="24"/>
          <w:szCs w:val="24"/>
        </w:rPr>
        <w:t xml:space="preserve"> elementy postaci człowieka). </w:t>
      </w:r>
    </w:p>
    <w:p w14:paraId="1B372A6C" w14:textId="741C3402" w:rsidR="00EC099B" w:rsidRPr="00EC099B" w:rsidRDefault="00EC099B" w:rsidP="00EC099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C09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EC09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"https://image.freepik.com/darmowe-wektory/szczesliwe-dzieci-grajace-muzyke_97632-406.jpg" \* MERGEFORMATINET </w:instrText>
      </w:r>
      <w:r w:rsidRPr="00EC09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separate"/>
      </w:r>
      <w:r w:rsidRPr="00EC09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inline distT="0" distB="0" distL="0" distR="0" wp14:anchorId="21357787" wp14:editId="44BBCFB5">
            <wp:extent cx="5760720" cy="4067175"/>
            <wp:effectExtent l="0" t="0" r="5080" b="0"/>
            <wp:docPr id="6" name="Obraz 6" descr="Szczęśliwe Dzieci Grające Muzykę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częśliwe Dzieci Grające Muzykę | Premium Wek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795063F8" w14:textId="79042816" w:rsidR="000372A3" w:rsidRDefault="000372A3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82BB78" w14:textId="455EBE97" w:rsidR="00EC099B" w:rsidRDefault="00EC099B" w:rsidP="00037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27215" w14:textId="5BD1CD0B" w:rsidR="00EC099B" w:rsidRDefault="00EC099B" w:rsidP="00EC0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„Gimnastyka smyka” – ćwiczenia gimnastyczne z wykorzystaniem metody 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Labana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645B6F" w14:textId="75182435" w:rsidR="00EC099B" w:rsidRDefault="00EC099B" w:rsidP="00EC099B">
      <w:pPr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 materiały:</w:t>
      </w:r>
    </w:p>
    <w:p w14:paraId="74D96FBF" w14:textId="33B72CCE" w:rsidR="00EC099B" w:rsidRDefault="00EC099B" w:rsidP="00EC099B">
      <w:pPr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paski kolorowej bibuły </w:t>
      </w:r>
    </w:p>
    <w:p w14:paraId="2AFFC5EA" w14:textId="3CEE589C" w:rsidR="00C4595E" w:rsidRPr="00C4595E" w:rsidRDefault="00EC099B" w:rsidP="00C4595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dowolna muzyka</w:t>
      </w:r>
      <w:r w:rsidR="00C4595E" w:rsidRPr="00C4595E">
        <w:t xml:space="preserve"> </w:t>
      </w:r>
      <w:r w:rsidR="00C4595E" w:rsidRPr="00C459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="00C4595E" w:rsidRPr="00C459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"https://st.depositphotos.com/1620766/1342/v/600/depositphotos_13423606-stock-illustration-girl-practicing-rhythmic-gymnast-performing.jpg" \* MERGEFORMATINET </w:instrText>
      </w:r>
      <w:r w:rsidR="00C4595E" w:rsidRPr="00C459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28997B79" w14:textId="37407ADD" w:rsidR="00EC099B" w:rsidRDefault="00EC099B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2B6C3813" w14:textId="3FB64E19" w:rsidR="00C4595E" w:rsidRDefault="001B4B8D" w:rsidP="00EC099B">
      <w:pPr>
        <w:ind w:left="480"/>
        <w:rPr>
          <w:rFonts w:ascii="Times New Roman" w:hAnsi="Times New Roman" w:cs="Times New Roman"/>
          <w:sz w:val="24"/>
          <w:szCs w:val="24"/>
        </w:rPr>
      </w:pPr>
      <w:r w:rsidRPr="00C4595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5F1DEDF" wp14:editId="254A6FC1">
            <wp:simplePos x="0" y="0"/>
            <wp:positionH relativeFrom="column">
              <wp:posOffset>2249805</wp:posOffset>
            </wp:positionH>
            <wp:positionV relativeFrom="paragraph">
              <wp:posOffset>177165</wp:posOffset>
            </wp:positionV>
            <wp:extent cx="1651000" cy="1897380"/>
            <wp:effectExtent l="0" t="0" r="0" b="0"/>
            <wp:wrapTight wrapText="bothSides">
              <wp:wrapPolygon edited="0">
                <wp:start x="0" y="0"/>
                <wp:lineTo x="0" y="21398"/>
                <wp:lineTo x="21434" y="21398"/>
                <wp:lineTo x="21434" y="0"/>
                <wp:lineTo x="0" y="0"/>
              </wp:wrapPolygon>
            </wp:wrapTight>
            <wp:docPr id="7" name="Obraz 7" descr="Gimnastyka dzieci, gimnastyka dla dzieci - Wektory stockowe gimnastyka  artystyczna dla dzieci, obrazy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mnastyka dzieci, gimnastyka dla dzieci - Wektory stockowe gimnastyka  artystyczna dla dzieci, obrazy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CB23C" w14:textId="6A6E8A1A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2DB50447" w14:textId="1471E2CD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70167F21" w14:textId="2A17F8B8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74AD7BB0" w14:textId="2B55F345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1B627164" w14:textId="77777777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45964A8C" w14:textId="31B6B26E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48E7EA12" w14:textId="77777777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4EA358C4" w14:textId="36FD14ED" w:rsidR="00EC099B" w:rsidRDefault="001B4B8D" w:rsidP="00C4595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099B" w:rsidRPr="00E16B2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https://www.youtube.com/watch?v=po9N34GRX-o&amp;feature=emb_title</w:t>
        </w:r>
      </w:hyperlink>
      <w:r w:rsidR="00EC0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A3A44" w14:textId="34133718" w:rsidR="00C4595E" w:rsidRDefault="00C4595E" w:rsidP="00EC099B">
      <w:pPr>
        <w:ind w:left="480"/>
        <w:rPr>
          <w:rFonts w:ascii="Times New Roman" w:hAnsi="Times New Roman" w:cs="Times New Roman"/>
          <w:sz w:val="24"/>
          <w:szCs w:val="24"/>
        </w:rPr>
      </w:pPr>
    </w:p>
    <w:p w14:paraId="32D75351" w14:textId="4E34B1EC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I.    Zabawy z kolorową bibułką:</w:t>
      </w:r>
    </w:p>
    <w:p w14:paraId="09A40FBD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Zgodnie z muzyką.</w:t>
      </w:r>
    </w:p>
    <w:p w14:paraId="5D84E5B6" w14:textId="4F153972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maszerują po obwodzie koła na palcach, w przysiadzie, na piętach. W czasie marszu dzieci otrzymują wcześniej przygotowane złożone paski bibuły.</w:t>
      </w:r>
    </w:p>
    <w:p w14:paraId="3C65346A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t>Tańczące bibułki.</w:t>
      </w:r>
    </w:p>
    <w:p w14:paraId="11988899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color w:val="000000"/>
        </w:rPr>
        <w:t>Przy nagraniu dowolnej muzyki dzieci swobodnie tańczą i poruszają paskami bibułki trzymanymi najpierw w prawej, a potem w lewej ręce. Podczas przerwy w grze przykucają i układają na podłodze z bibułki dowolne kształty.</w:t>
      </w:r>
    </w:p>
    <w:p w14:paraId="23BD1101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t>Po kole.</w:t>
      </w:r>
    </w:p>
    <w:p w14:paraId="2742086A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color w:val="000000"/>
        </w:rPr>
        <w:t>Dzieci układają na podłodze koła z bibułki i skaczą dookoła nich obunóż, w jedną i w drugą stronę.</w:t>
      </w:r>
    </w:p>
    <w:p w14:paraId="2B499510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t>Powitania bibułką</w:t>
      </w:r>
      <w:r w:rsidRPr="00EC099B">
        <w:rPr>
          <w:rStyle w:val="Uwydatnienie"/>
          <w:color w:val="000000"/>
          <w:bdr w:val="none" w:sz="0" w:space="0" w:color="auto" w:frame="1"/>
        </w:rPr>
        <w:t>.</w:t>
      </w:r>
    </w:p>
    <w:p w14:paraId="40E85663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color w:val="000000"/>
        </w:rPr>
        <w:t>Dzieci dotykają bibułką różnych części ciała wymienianych przez rodzica</w:t>
      </w:r>
    </w:p>
    <w:p w14:paraId="2C46EA0F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t>Jak najwyżej.</w:t>
      </w:r>
    </w:p>
    <w:p w14:paraId="378E0FFA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color w:val="000000"/>
        </w:rPr>
        <w:t>Dzieci wyrzucają bibułkę do góry, obserwują jej opadanie i łapią ją tuż nad podłogą.</w:t>
      </w:r>
    </w:p>
    <w:p w14:paraId="6007AB15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lastRenderedPageBreak/>
        <w:t>Sprytne palce</w:t>
      </w:r>
    </w:p>
    <w:p w14:paraId="213B267D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color w:val="000000"/>
        </w:rPr>
        <w:t>Dzieci chwytają palcami stopy bibułkę leżącą na podłodze i podają ją sobie do rąk.</w:t>
      </w:r>
    </w:p>
    <w:p w14:paraId="7540456D" w14:textId="77777777" w:rsidR="00EC099B" w:rsidRPr="00EC099B" w:rsidRDefault="00EC099B" w:rsidP="00EC099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C099B">
        <w:rPr>
          <w:rStyle w:val="Uwydatnienie"/>
          <w:b/>
          <w:bCs/>
          <w:color w:val="000000"/>
          <w:bdr w:val="none" w:sz="0" w:space="0" w:color="auto" w:frame="1"/>
        </w:rPr>
        <w:t>Rysujemy ósemkę.</w:t>
      </w:r>
    </w:p>
    <w:p w14:paraId="3DB45365" w14:textId="77777777" w:rsidR="00EC099B" w:rsidRPr="00C4595E" w:rsidRDefault="00EC099B" w:rsidP="00C4595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4595E">
        <w:rPr>
          <w:color w:val="000000"/>
        </w:rPr>
        <w:t>Dzieci przekładają bibułki z ręki do ręki na kształt ósemki pomiędzy rozstawionymi nogami.</w:t>
      </w:r>
    </w:p>
    <w:p w14:paraId="090852ED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Lustro.</w:t>
      </w:r>
    </w:p>
    <w:p w14:paraId="1F61F97C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 z dzieci z pary jest lustrem, które odbija ruchy partnera, naśladując je.</w:t>
      </w:r>
    </w:p>
    <w:p w14:paraId="0CACC40B" w14:textId="4A875F33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Wiatr i wiaterek.</w:t>
      </w:r>
    </w:p>
    <w:p w14:paraId="5AE9A419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dmuchają na paski bibuły z większym i z mniejszym natężeniem.</w:t>
      </w:r>
    </w:p>
    <w:p w14:paraId="50494592" w14:textId="75CEF830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Latające owady.</w:t>
      </w:r>
    </w:p>
    <w:p w14:paraId="25FEE0DC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zgniatają bibułki w kulki, rzucają przed siebie i podążają ich śladem. Na koniec wrzucają kulki do kosza, którą przygotował rodzic.</w:t>
      </w:r>
    </w:p>
    <w:p w14:paraId="3E052433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Marsz z muzyką.</w:t>
      </w:r>
    </w:p>
    <w:p w14:paraId="664A8EEB" w14:textId="12E514B0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rytmicznie maszerują dookoła pokoju przy nagraniu marszowej melodii. Podczas przerwy w grze przykucają i wyskakują w górę.</w:t>
      </w:r>
    </w:p>
    <w:p w14:paraId="5559B7C5" w14:textId="77777777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Ślimaki.</w:t>
      </w:r>
    </w:p>
    <w:p w14:paraId="6DEBD7B5" w14:textId="00F1D118" w:rsidR="00C4595E" w:rsidRPr="00C4595E" w:rsidRDefault="00C4595E" w:rsidP="00C459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zostają zamienione w ,,ślimaki”. Dzieci poruszają się w różnych kierunkach (pełzają po podłodze). Na sygnał np. uderzenie w bębenek, chowają się w swoich muszlach (zwijają się w kłębek).</w:t>
      </w:r>
    </w:p>
    <w:p w14:paraId="0BBF1E1D" w14:textId="44388864" w:rsidR="00C4595E" w:rsidRPr="00C4595E" w:rsidRDefault="00C4595E" w:rsidP="00C45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6D3AF87" w14:textId="333A5369" w:rsidR="00EC099B" w:rsidRPr="00C4595E" w:rsidRDefault="00C4595E" w:rsidP="00C459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5E">
        <w:rPr>
          <w:rFonts w:ascii="Times New Roman" w:hAnsi="Times New Roman" w:cs="Times New Roman"/>
          <w:b/>
          <w:bCs/>
          <w:sz w:val="24"/>
          <w:szCs w:val="24"/>
        </w:rPr>
        <w:t>„MUZYCZNE POPOŁUDNIE” – bajka edukacyjne</w:t>
      </w:r>
    </w:p>
    <w:p w14:paraId="5D561B83" w14:textId="7DF62382" w:rsidR="00C4595E" w:rsidRDefault="00C4595E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16B2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https://www.youtube.com/watch?v=ulUMGsqMELA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3E9E5" w14:textId="64B48A30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7D263D28" w14:textId="76D604AB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0B7E0C62" w14:textId="7DADD39B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109BD081" w14:textId="449AAD9E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7D036E8C" w14:textId="07B4DD22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409426F6" w14:textId="0EA77B65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4A3584DE" w14:textId="023714D0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16263313" w14:textId="52822CA1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6F70D54" w14:textId="2EC73E7C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2CB4F543" w14:textId="3531D97E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54717B8F" w14:textId="209DED0D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59BC5DD" w14:textId="2402ADB1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15CE2330" w14:textId="77777777" w:rsidR="001B4B8D" w:rsidRDefault="001B4B8D" w:rsidP="00C4595E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73816D17" w14:textId="7BD6CC1A" w:rsidR="001B4B8D" w:rsidRDefault="001B4B8D" w:rsidP="001B4B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„Muzyczne instrumenty” – ćwiczenia grafomotoryczne</w:t>
      </w:r>
    </w:p>
    <w:p w14:paraId="4B984F92" w14:textId="43771DED" w:rsidR="001B4B8D" w:rsidRPr="001B4B8D" w:rsidRDefault="001B4B8D" w:rsidP="001B4B8D">
      <w:pPr>
        <w:pStyle w:val="Akapitzlist"/>
        <w:spacing w:after="0"/>
        <w:ind w:left="8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Rysuj po śladach instrumenty. Nazwij każdy z nich. Pokoloruj jeden wybrany instrument. </w:t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"http://p.calameoassets.com/180416115222-e17f8bcd3a651a26d04d63770ade6317/p77.jpg" \* MERGEFORMATINET </w:instrText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separate"/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0EB893F6" w14:textId="075FF5F5" w:rsidR="001B4B8D" w:rsidRPr="001B4B8D" w:rsidRDefault="001B4B8D" w:rsidP="001B4B8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0398464" w14:textId="21E6CB41" w:rsidR="001B4B8D" w:rsidRDefault="001B4B8D" w:rsidP="001B4B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B8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3E30C9A3" wp14:editId="69223BC5">
            <wp:simplePos x="0" y="0"/>
            <wp:positionH relativeFrom="column">
              <wp:posOffset>-340995</wp:posOffset>
            </wp:positionH>
            <wp:positionV relativeFrom="paragraph">
              <wp:posOffset>468630</wp:posOffset>
            </wp:positionV>
            <wp:extent cx="6671310" cy="4371340"/>
            <wp:effectExtent l="0" t="0" r="0" b="0"/>
            <wp:wrapTight wrapText="bothSides">
              <wp:wrapPolygon edited="0">
                <wp:start x="0" y="0"/>
                <wp:lineTo x="0" y="21525"/>
                <wp:lineTo x="21547" y="21525"/>
                <wp:lineTo x="21547" y="0"/>
                <wp:lineTo x="0" y="0"/>
              </wp:wrapPolygon>
            </wp:wrapTight>
            <wp:docPr id="10" name="Obraz 10" descr="ZADANIA DLA DZIECI 5 i 6 LETN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DANIA DLA DZIECI 5 i 6 LETNIC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45558" w14:textId="72F4517B" w:rsidR="001B4B8D" w:rsidRPr="001B4B8D" w:rsidRDefault="001B4B8D" w:rsidP="001B4B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"https://spwpnw.edukacja.kety.pl/obrazy/pliki/MMMMMMMMMMMMM.png" \* MERGEFORMATINET </w:instrText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separate"/>
      </w:r>
      <w:r w:rsidRPr="001B4B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4A457CBF" w14:textId="2028B1A5" w:rsidR="001B4B8D" w:rsidRPr="001B4B8D" w:rsidRDefault="001B4B8D" w:rsidP="001B4B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4B8D" w:rsidRPr="001B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Andale Sans U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32625"/>
    <w:multiLevelType w:val="hybridMultilevel"/>
    <w:tmpl w:val="4736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B58"/>
    <w:multiLevelType w:val="hybridMultilevel"/>
    <w:tmpl w:val="1876B5E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A3"/>
    <w:rsid w:val="000372A3"/>
    <w:rsid w:val="001B4B8D"/>
    <w:rsid w:val="00BA02A3"/>
    <w:rsid w:val="00C4595E"/>
    <w:rsid w:val="00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45E2"/>
  <w15:chartTrackingRefBased/>
  <w15:docId w15:val="{28A1092A-0380-A94D-8F23-3EA97C7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A3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02A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BA02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2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2A3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A02A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C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595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45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6oQHc6zPcY" TargetMode="External"/><Relationship Id="rId5" Type="http://schemas.openxmlformats.org/officeDocument/2006/relationships/hyperlink" Target="https://www.youtube.com/watch?v=3UYIl4iwnO4" TargetMode="External"/><Relationship Id="rId15" Type="http://schemas.openxmlformats.org/officeDocument/2006/relationships/hyperlink" Target="https://www.youtube.com/watch?v=ulUMGsqMEL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po9N34GRX-o&amp;feature=emb_ti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2021-03-03T20:18:00Z</dcterms:created>
  <dcterms:modified xsi:type="dcterms:W3CDTF">2021-03-04T07:12:00Z</dcterms:modified>
</cp:coreProperties>
</file>