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textAlignment w:val="baseline"/>
        <w:rPr>
          <w:rFonts w:hint="default" w:ascii="Times New Roman" w:hAnsi="Times New Roman" w:eastAsia="SimSun" w:cs="Times New Roman"/>
          <w:b/>
          <w:bCs/>
          <w:sz w:val="32"/>
          <w:szCs w:val="32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32"/>
          <w:szCs w:val="32"/>
          <w:lang w:val="pl-PL"/>
        </w:rPr>
        <w:t>Wtorek - nauczanie zdalne - 30.03.2021  -Liczymy kurczątka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textAlignment w:val="baseline"/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14:textFill>
            <w14:solidFill>
              <w14:schemeClr w14:val="tx1"/>
            </w14:solidFill>
          </w14:textFill>
        </w:rPr>
        <w:t>„Jajko parzy”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– zabawa integracyjna, doskonaląca zręczność i koncentrację uwagi. Rodzic wraz z dzie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ckiem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ustawia się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na przeciwko siebie (można zaprosić rodzeństwo do zabawy, wówczas ustawiają się wszyscy w kole)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, podajemy z ręki do ręki pisankę (może być również sztuczne jajko), na hasło „Jajko parzy” – wypowiedziane np. przez mamę, ta osoba która trzyma w danej chwili jajko odpada z zabawy. Gdy ktoś upuści jajko, również odpada z zabawy. Zabawę powtarzamy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 kilka razy.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u w:val="singl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Zabawa ruchowa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z wykorzystaniem rymowanki. Rodzic staje naprzeciwko siebie i naprzemiennie uderzają w dłonie raz w swoje, raz w dłonie partnera mówiąc za rodzicem: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Pi-san-ki, pi-san-ki,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jajka kolorowe,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ład-nie o-zdo-bio-ne!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i/>
          <w:iCs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wzory pisankowe.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u w:val="single"/>
          <w:lang w:val="pl-PL"/>
        </w:rPr>
        <w:t xml:space="preserve">II. 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u w:val="single"/>
        </w:rPr>
        <w:t>„Na wiejskim podwórku”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- zabaw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a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dydaktyczna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Obejrzyj uważnie obrazek zamieszczony poniżej i opowiedz go.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20" w:leftChars="0" w:right="0" w:rightChars="0"/>
        <w:jc w:val="left"/>
        <w:textAlignment w:val="baseline"/>
        <w:rPr>
          <w:rFonts w:hint="default" w:ascii="times" w:hAnsi="times" w:eastAsia="times" w:cs="times"/>
          <w:i w:val="0"/>
          <w:iCs w:val="0"/>
          <w:caps w:val="0"/>
          <w:color w:val="444444"/>
          <w:spacing w:val="12"/>
          <w:kern w:val="0"/>
          <w:sz w:val="27"/>
          <w:szCs w:val="27"/>
          <w:shd w:val="clear" w:fill="FFFFFF"/>
          <w:vertAlign w:val="baseline"/>
          <w:lang w:val="en-US" w:eastAsia="zh-CN" w:bidi="ar"/>
        </w:rPr>
      </w:pPr>
      <w:r>
        <w:drawing>
          <wp:inline distT="0" distB="0" distL="114300" distR="114300">
            <wp:extent cx="4785360" cy="354139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hanging="420" w:firstLine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444444"/>
          <w:spacing w:val="12"/>
          <w:kern w:val="0"/>
          <w:sz w:val="27"/>
          <w:szCs w:val="27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Co przedstawia obrazek, kogo na nim widzisz? 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hanging="420" w:firstLine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444444"/>
          <w:spacing w:val="12"/>
          <w:kern w:val="0"/>
          <w:sz w:val="27"/>
          <w:szCs w:val="27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Odszukaj zwierzęta i policz, ile ich jest (kotki - 3, kury - 2, kurczęta - 4, kaczki - 3, krowa - 1, królik - 1, pies - 1, koń - 1, kogut - 1) 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hanging="420" w:firstLine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444444"/>
          <w:spacing w:val="12"/>
          <w:kern w:val="0"/>
          <w:sz w:val="27"/>
          <w:szCs w:val="27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Których zwierząt jest najmniej, których jest najwięcej, a których jest tyle samo?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444444"/>
          <w:spacing w:val="12"/>
          <w:kern w:val="0"/>
          <w:sz w:val="27"/>
          <w:szCs w:val="27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444444"/>
          <w:spacing w:val="12"/>
          <w:kern w:val="0"/>
          <w:sz w:val="27"/>
          <w:szCs w:val="27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u w:val="single"/>
        </w:rPr>
        <w:t>Odgłosy zwierząt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- spróbuj naśladować odgłosy jakie wydają poszczególne zwierzęta: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Kura - ko, ko, ko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Kogut - kukuryku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Kaczka - kwa, kwa, kwa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Krowa - muuu, muuu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Świnka - kwi, kwi, kwi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Kotek - miau, miau, miau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Style w:val="6"/>
          <w:rFonts w:hint="default" w:ascii="Times New Roman" w:hAnsi="Times New Roman" w:eastAsia="cursive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shd w:val="clear" w:fill="FFFFFF"/>
        </w:rPr>
      </w:pPr>
      <w:r>
        <w:rPr>
          <w:rStyle w:val="6"/>
          <w:rFonts w:hint="default" w:ascii="Times New Roman" w:hAnsi="Times New Roman" w:eastAsia="cursive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shd w:val="clear" w:fill="FFFFFF"/>
        </w:rPr>
        <w:t xml:space="preserve">Zabawa </w:t>
      </w:r>
      <w:r>
        <w:rPr>
          <w:rStyle w:val="6"/>
          <w:rFonts w:hint="default" w:ascii="Times New Roman" w:hAnsi="Times New Roman" w:eastAsia="cursive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shd w:val="clear" w:fill="FFFFFF"/>
          <w:lang w:val="pl-PL"/>
        </w:rPr>
        <w:t>z rodzicami</w:t>
      </w:r>
      <w:r>
        <w:rPr>
          <w:rStyle w:val="6"/>
          <w:rFonts w:hint="default" w:ascii="Times New Roman" w:hAnsi="Times New Roman" w:eastAsia="cursive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shd w:val="clear" w:fill="FFFFFF"/>
        </w:rPr>
        <w:t xml:space="preserve"> „Jak się nazywa"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Rodzice opisują zwierzę i pytają „Jak się nazywa to zwierzę? dziecko zgaduje.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cursive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shd w:val="clear" w:fill="FFFFFF"/>
          <w:lang w:val="pl-PL"/>
        </w:rPr>
        <w:t>„Poznajemy budowę jajka”</w:t>
      </w:r>
      <w:r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  <w:t xml:space="preserve"> - zabawa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jc w:val="both"/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  <w:t>Rodzic rozbija jajko na talerzu, a dziecko ogląda jego zawartość.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jc w:val="both"/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  <w:t>Dziecko nazywa poszczególne części jajka:skorupka, białko, żółtko.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jc w:val="both"/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cursive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  <w:t>Rodzic zwraca uwagę na zarodek i wyjaśnia dziecku, że kurczątka wykluwają się z jajek, w których są zarodki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SimSun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  <w:t>Ćwiczenie graficzno-ruchowe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. Dzieci wraz z rodzicem kilkukrotnie kreślą w powietrzu kształt dużego jajka, mówiąc przy tym rymowankę: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Jajeczko, jajeczko, będziesz pisaneczką.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Następnie dziecko próbuje narysować na kartce duże jajko.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i ozdabia je według własnego pomysłu kredkami.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ind w:left="0" w:leftChars="0" w:firstLine="0" w:firstLineChars="0"/>
        <w:jc w:val="left"/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sz w:val="24"/>
          <w:szCs w:val="24"/>
          <w:u w:val="single"/>
        </w:rPr>
      </w:pPr>
      <w:r>
        <w:rPr>
          <w:rFonts w:hint="default" w:ascii="Times New Roman" w:hAnsi="Times New Roman" w:eastAsia="Tinos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Kurczaczki i jajka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sz w:val="24"/>
          <w:szCs w:val="24"/>
          <w:lang w:val="pl-PL"/>
        </w:rPr>
        <w:t>Rodzic k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ładzie przed dzie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pl-PL" w:eastAsia="zh-CN" w:bidi="ar"/>
        </w:rPr>
        <w:t xml:space="preserve">ckiem 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daną liczbę kurczaczków i jajek, prosi, żeby połączył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pl-PL" w:eastAsia="zh-CN" w:bidi="ar"/>
        </w:rPr>
        <w:t>o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je w pary, </w:t>
      </w:r>
      <w:r>
        <w:rPr>
          <w:rFonts w:hint="default" w:ascii="Times New Roman" w:hAnsi="Times New Roman" w:eastAsia="Tinos" w:cs="Times New Roman"/>
          <w:i w:val="0"/>
          <w:iCs w:val="0"/>
          <w:color w:val="000000"/>
          <w:spacing w:val="0"/>
          <w:kern w:val="0"/>
          <w:sz w:val="24"/>
          <w:szCs w:val="24"/>
          <w:shd w:val="clear" w:fill="FFFFFF"/>
          <w:lang w:val="pl-PL" w:eastAsia="zh-CN" w:bidi="ar"/>
        </w:rPr>
        <w:t>następnie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pl-PL" w:eastAsia="zh-CN" w:bidi="ar"/>
        </w:rPr>
        <w:t xml:space="preserve"> pyta</w:t>
      </w:r>
      <w:r>
        <w:rPr>
          <w:rFonts w:hint="default" w:ascii="Times New Roman" w:hAnsi="Times New Roman" w:eastAsia="Tinos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czy każdy kurczaczek będzie miał swoje jajko. Kolejnym wariantem jest rozdzielanie pisanek po równo, żeby każdy kurczaczek dostał tyle samo jajek.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nos" w:hAnsi="Tinos" w:eastAsia="Tinos" w:cs="Tinos"/>
          <w:i w:val="0"/>
          <w:iCs w:val="0"/>
          <w:caps w:val="0"/>
          <w:color w:val="000000"/>
          <w:spacing w:val="0"/>
          <w:sz w:val="26"/>
          <w:szCs w:val="26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inos" w:hAnsi="Tinos" w:eastAsia="Tinos" w:cs="Tinos"/>
          <w:i w:val="0"/>
          <w:iCs w:val="0"/>
          <w:caps w:val="0"/>
          <w:color w:val="000000"/>
          <w:spacing w:val="0"/>
          <w:sz w:val="26"/>
          <w:szCs w:val="26"/>
        </w:rPr>
      </w:pPr>
      <w:r>
        <w:rPr>
          <w:rFonts w:hint="default" w:ascii="Tinos" w:hAnsi="Tinos" w:eastAsia="Tinos" w:cs="Tinos"/>
          <w:i w:val="0"/>
          <w:iCs w:val="0"/>
          <w:caps w:val="0"/>
          <w:color w:val="FF96DB"/>
          <w:spacing w:val="0"/>
          <w:sz w:val="26"/>
          <w:szCs w:val="26"/>
          <w:u w:val="single"/>
          <w:shd w:val="clear" w:fill="FFFFFF"/>
        </w:rPr>
        <w:drawing>
          <wp:inline distT="0" distB="0" distL="114300" distR="114300">
            <wp:extent cx="2330450" cy="2598420"/>
            <wp:effectExtent l="0" t="0" r="1270" b="7620"/>
            <wp:docPr id="3" name="Obraz 3" descr="IMG_25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1420" cy="2531745"/>
            <wp:effectExtent l="0" t="0" r="12700" b="133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  <w:t>Katarzyna Falkowska</w:t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  <w:t>Propozycje dodatkowe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384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444444"/>
          <w:spacing w:val="0"/>
          <w:sz w:val="24"/>
          <w:szCs w:val="24"/>
        </w:rPr>
      </w:pPr>
      <w:r>
        <w:rPr>
          <w:rStyle w:val="6"/>
          <w:rFonts w:hint="default" w:ascii="sans-serif" w:hAnsi="sans-serif" w:eastAsia="sans-serif" w:cs="sans-serif"/>
          <w:i w:val="0"/>
          <w:iCs w:val="0"/>
          <w:caps w:val="0"/>
          <w:color w:val="444444"/>
          <w:spacing w:val="0"/>
          <w:sz w:val="21"/>
          <w:szCs w:val="21"/>
          <w:shd w:val="clear" w:fill="FFFFFF"/>
        </w:rPr>
        <w:t> </w:t>
      </w:r>
      <w:r>
        <w:rPr>
          <w:rStyle w:val="6"/>
          <w:rFonts w:hint="default" w:ascii="Times New Roman" w:hAnsi="Times New Roman" w:eastAsia="sans-serif" w:cs="Times New Roman"/>
          <w:i w:val="0"/>
          <w:iCs w:val="0"/>
          <w:caps w:val="0"/>
          <w:color w:val="444444"/>
          <w:spacing w:val="0"/>
          <w:sz w:val="24"/>
          <w:szCs w:val="24"/>
          <w:shd w:val="clear" w:fill="FFFFFF"/>
        </w:rPr>
        <w:t>RZUŻUCHA W ZABAWNYM WYDANIU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384" w:lineRule="atLeast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aps w:val="0"/>
          <w:color w:val="444444"/>
          <w:spacing w:val="0"/>
          <w:sz w:val="21"/>
          <w:szCs w:val="21"/>
          <w:bdr w:val="single" w:color="EEEEEE" w:sz="4" w:space="0"/>
          <w:shd w:val="clear" w:fill="FFFFFF"/>
        </w:rPr>
        <w:drawing>
          <wp:inline distT="0" distB="0" distL="114300" distR="114300">
            <wp:extent cx="3724275" cy="2790825"/>
            <wp:effectExtent l="0" t="0" r="9525" b="13335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l-PL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2 Pokoloruj malowankę</w:t>
      </w:r>
    </w:p>
    <w:p>
      <w:pPr>
        <w:jc w:val="center"/>
        <w:rPr>
          <w:rFonts w:hint="default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142740" cy="5790565"/>
            <wp:effectExtent l="0" t="0" r="254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57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5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ursiv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n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429B63"/>
    <w:multiLevelType w:val="singleLevel"/>
    <w:tmpl w:val="34429B63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</w:lvl>
  </w:abstractNum>
  <w:abstractNum w:abstractNumId="1">
    <w:nsid w:val="3AE52188"/>
    <w:multiLevelType w:val="singleLevel"/>
    <w:tmpl w:val="3AE5218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9AD9D83"/>
    <w:multiLevelType w:val="singleLevel"/>
    <w:tmpl w:val="59AD9D83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81357"/>
    <w:rsid w:val="12544D95"/>
    <w:rsid w:val="44C81357"/>
    <w:rsid w:val="6B25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6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hyperlink" Target="https://2.bp.blogspot.com/-a_kIl9CPVh8/WOf8eXlR20I/AAAAAAAABcc/45h7qCOI9m0Lrv-uXGTOIZDwKt3A9VJhACPcB/s1600/DSC_0007.JP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2021-03-29T07:59:00Z</dcterms:created>
  <dc:creator>gacper</dc:creator>
  <cp:lastModifiedBy>gacper</cp:lastModifiedBy>
  <dcterms:modified xsi:type="dcterms:W3CDTF">2021-03-30T06:28:20Z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1045-11.2.0.10078</vt:lpwstr>
  </property>
</Properties>
</file>