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 xml:space="preserve">CZYSTE ZĘBY - instrukcja mycia zębów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pl-PL"/>
        </w:rPr>
        <w:t>(opr. Katarzyna Falkowska)</w:t>
      </w:r>
    </w:p>
    <w:p>
      <w:pPr>
        <w:ind w:right="-294" w:rightChars="-147"/>
        <w:jc w:val="left"/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pl-PL"/>
        </w:rPr>
        <w:t xml:space="preserve">Drogie dzieci obejrzyjcie ilustracje z instrukcją jak prawidłowo myć zęby. Przy każdym rysunku umieszczony jest tekst. Są to kolejne zwrotki wesołej piosenki. Kiedy spotkamy się w przedszkolu wspólnie nauczymy się śpiewać tę piosenkę. A tym czasem w domu postarajcie się codziennie myć zęby i róbcie to dokładnie. </w:t>
      </w:r>
    </w:p>
    <w:p>
      <w:pPr>
        <w:ind w:right="-294" w:rightChars="-147"/>
        <w:jc w:val="center"/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pl-PL"/>
        </w:rPr>
        <w:t>BO</w:t>
      </w:r>
      <w:bookmarkStart w:id="0" w:name="_GoBack"/>
      <w:bookmarkEnd w:id="0"/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pl-PL"/>
        </w:rPr>
        <w:t xml:space="preserve"> RZEDSZKOLACY DBAJĄ O ZDROWIE!</w:t>
      </w:r>
    </w:p>
    <w:p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</w:p>
    <w:p>
      <w:r>
        <w:drawing>
          <wp:inline distT="0" distB="0" distL="114300" distR="114300">
            <wp:extent cx="5392420" cy="368554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10835" cy="3799840"/>
            <wp:effectExtent l="0" t="0" r="14605" b="1016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38775" cy="3870325"/>
            <wp:effectExtent l="0" t="0" r="1905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491480" cy="3822065"/>
            <wp:effectExtent l="0" t="0" r="1016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457825" cy="3988435"/>
            <wp:effectExtent l="0" t="0" r="13335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537200" cy="3821430"/>
            <wp:effectExtent l="0" t="0" r="1016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70525" cy="4029075"/>
            <wp:effectExtent l="0" t="0" r="63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467985" cy="4036695"/>
            <wp:effectExtent l="0" t="0" r="3175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240" w:right="1800" w:bottom="998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520F16"/>
    <w:rsid w:val="5F52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Office_11.2.0.9718_F1E327BC-269C-435d-A152-05C5408002CA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2020-11-09T20:53:00Z</dcterms:created>
  <dc:creator>gacper</dc:creator>
  <cp:lastModifiedBy>gacper</cp:lastModifiedBy>
  <dcterms:modified xsi:type="dcterms:W3CDTF">2020-11-09T21:16:10Z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