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BD" w:rsidRPr="00D23AD7" w:rsidRDefault="00FB71BD" w:rsidP="00FB71BD">
      <w:pPr>
        <w:tabs>
          <w:tab w:val="left" w:pos="1245"/>
        </w:tabs>
        <w:suppressAutoHyphens w:val="0"/>
        <w:autoSpaceDE/>
        <w:autoSpaceDN/>
        <w:adjustRightInd/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0"/>
          <w:sz w:val="16"/>
          <w:szCs w:val="16"/>
          <w:u w:val="single"/>
        </w:rPr>
      </w:pPr>
      <w:r>
        <w:rPr>
          <w:rFonts w:ascii="Times New Roman" w:eastAsiaTheme="minorEastAsia" w:hAnsi="Times New Roman" w:cs="Times New Roman"/>
          <w:b/>
          <w:kern w:val="0"/>
          <w:sz w:val="28"/>
          <w:szCs w:val="28"/>
          <w:u w:val="single"/>
        </w:rPr>
        <w:t>CHCIAŁBYM ZOSTAĆ SPORTOWCEM</w:t>
      </w:r>
    </w:p>
    <w:p w:rsidR="00FB71BD" w:rsidRDefault="00FB71BD" w:rsidP="00FB71BD">
      <w:pPr>
        <w:rPr>
          <w:rFonts w:ascii="Times New Roman" w:hAnsi="Times New Roman" w:cs="Times New Roman"/>
          <w:b/>
          <w:sz w:val="26"/>
          <w:szCs w:val="24"/>
        </w:rPr>
      </w:pPr>
    </w:p>
    <w:p w:rsidR="00FB71BD" w:rsidRDefault="002E1A5D" w:rsidP="00FB71BD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PIĄTEK - 09</w:t>
      </w:r>
      <w:r w:rsidR="00FB71BD">
        <w:rPr>
          <w:rFonts w:ascii="Times New Roman" w:hAnsi="Times New Roman" w:cs="Times New Roman"/>
          <w:b/>
          <w:sz w:val="26"/>
          <w:szCs w:val="24"/>
        </w:rPr>
        <w:t>.04.2021r.</w:t>
      </w:r>
    </w:p>
    <w:p w:rsidR="00FB71BD" w:rsidRDefault="00FB71BD" w:rsidP="00FB71BD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103237" w:rsidRPr="00103237" w:rsidRDefault="00FB71BD" w:rsidP="00233347">
      <w:pPr>
        <w:suppressAutoHyphens w:val="0"/>
        <w:spacing w:after="0" w:line="276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I. </w:t>
      </w:r>
      <w:r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1. </w:t>
      </w:r>
      <w:r w:rsidR="00A87E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Słuchanie </w:t>
      </w:r>
      <w:r w:rsidR="00103237" w:rsidRPr="0010323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opowiadania „Żółw i zając”</w:t>
      </w:r>
    </w:p>
    <w:p w:rsidR="00F41980" w:rsidRPr="004F6F14" w:rsidRDefault="00C64290" w:rsidP="004F6F14">
      <w:pPr>
        <w:suppressAutoHyphens w:val="0"/>
        <w:autoSpaceDE/>
        <w:autoSpaceDN/>
        <w:adjustRightInd/>
        <w:spacing w:after="200" w:line="276" w:lineRule="auto"/>
        <w:rPr>
          <w:rStyle w:val="Hipercze"/>
          <w:rFonts w:ascii="Times New Roman" w:eastAsiaTheme="minorHAnsi" w:hAnsi="Times New Roman" w:cs="Times New Roman"/>
          <w:color w:val="0000FF"/>
          <w:kern w:val="0"/>
          <w:sz w:val="24"/>
          <w:szCs w:val="24"/>
          <w:lang w:eastAsia="en-US"/>
        </w:rPr>
      </w:pPr>
      <w:hyperlink r:id="rId6" w:history="1">
        <w:r w:rsidR="00103237" w:rsidRPr="00103237">
          <w:rPr>
            <w:rFonts w:ascii="Times New Roman" w:eastAsiaTheme="minorHAnsi" w:hAnsi="Times New Roman" w:cs="Times New Roman"/>
            <w:color w:val="0000FF"/>
            <w:kern w:val="0"/>
            <w:sz w:val="24"/>
            <w:szCs w:val="24"/>
            <w:u w:val="single"/>
            <w:lang w:eastAsia="en-US"/>
          </w:rPr>
          <w:t>https://www.youtube.com/watch?v=_bthqIA2HbA&amp;list=PLgSEAAK70FeGXM3_2wAkKZe3t6iWfifI2&amp;index=34</w:t>
        </w:r>
      </w:hyperlink>
    </w:p>
    <w:p w:rsidR="00F41980" w:rsidRPr="00F41980" w:rsidRDefault="004F6F14" w:rsidP="00F41980">
      <w:pPr>
        <w:suppressAutoHyphens w:val="0"/>
        <w:spacing w:after="0" w:line="276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>
        <w:rPr>
          <w:rStyle w:val="Hipercze"/>
          <w:rFonts w:ascii="Times New Roman" w:eastAsiaTheme="minorHAnsi" w:hAnsi="Times New Roman" w:cs="Times New Roman"/>
          <w:b/>
          <w:color w:val="auto"/>
          <w:kern w:val="0"/>
          <w:sz w:val="24"/>
          <w:szCs w:val="24"/>
          <w:u w:val="none"/>
          <w:lang w:eastAsia="en-US"/>
        </w:rPr>
        <w:t>2</w:t>
      </w:r>
      <w:r w:rsidR="00F41980" w:rsidRPr="00F41980">
        <w:rPr>
          <w:rStyle w:val="Hipercze"/>
          <w:rFonts w:ascii="Times New Roman" w:eastAsiaTheme="minorHAnsi" w:hAnsi="Times New Roman" w:cs="Times New Roman"/>
          <w:b/>
          <w:color w:val="auto"/>
          <w:kern w:val="0"/>
          <w:sz w:val="24"/>
          <w:szCs w:val="24"/>
          <w:u w:val="none"/>
          <w:lang w:eastAsia="en-US"/>
        </w:rPr>
        <w:t xml:space="preserve">. </w:t>
      </w:r>
      <w:r w:rsidR="00F41980" w:rsidRPr="00F41980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„Kartka” </w:t>
      </w:r>
      <w:r w:rsidR="00F41980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– T</w:t>
      </w:r>
      <w:r w:rsidR="00F41980" w:rsidRPr="00F41980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wórcze działania rucho</w:t>
      </w:r>
      <w:r w:rsidR="00F41980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we</w:t>
      </w:r>
    </w:p>
    <w:p w:rsidR="00F41980" w:rsidRDefault="00F41980" w:rsidP="00BE4AF1">
      <w:pPr>
        <w:suppressAutoHyphens w:val="0"/>
        <w:spacing w:after="0" w:line="276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Dzieci otrzymują kartkę A4, maszerują po pokoju. Podczas przerwy rodzic</w:t>
      </w:r>
      <w:r w:rsidRPr="00F41980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pyta: </w:t>
      </w:r>
    </w:p>
    <w:p w:rsidR="00F41980" w:rsidRPr="00F41980" w:rsidRDefault="00F41980" w:rsidP="00BE4AF1">
      <w:pPr>
        <w:suppressAutoHyphens w:val="0"/>
        <w:spacing w:after="0" w:line="276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F41980">
        <w:rPr>
          <w:rFonts w:ascii="Times New Roman" w:eastAsiaTheme="minorHAnsi" w:hAnsi="Times New Roman" w:cs="Times New Roman"/>
          <w:i/>
          <w:iCs/>
          <w:kern w:val="0"/>
          <w:sz w:val="24"/>
          <w:szCs w:val="24"/>
          <w:lang w:eastAsia="en-US"/>
        </w:rPr>
        <w:t xml:space="preserve">Czym może być kartka?. </w:t>
      </w:r>
      <w:r w:rsidRPr="00F41980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Propozycje:</w:t>
      </w:r>
    </w:p>
    <w:p w:rsidR="00F41980" w:rsidRPr="00F41980" w:rsidRDefault="00F41980" w:rsidP="00BE4AF1">
      <w:pPr>
        <w:suppressAutoHyphens w:val="0"/>
        <w:spacing w:after="0" w:line="276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F41980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– latającym dywanem (dzieci siadają na kartkach i udają lot na dywanie);</w:t>
      </w:r>
    </w:p>
    <w:p w:rsidR="00F41980" w:rsidRPr="00F41980" w:rsidRDefault="00F41980" w:rsidP="00BE4AF1">
      <w:pPr>
        <w:suppressAutoHyphens w:val="0"/>
        <w:spacing w:after="0" w:line="276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F41980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– kierownicą (dzieci naśladują jazdę samochodem);</w:t>
      </w:r>
    </w:p>
    <w:p w:rsidR="00F41980" w:rsidRPr="00F41980" w:rsidRDefault="00F41980" w:rsidP="00BE4AF1">
      <w:pPr>
        <w:suppressAutoHyphens w:val="0"/>
        <w:spacing w:after="0" w:line="276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F41980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– czapką (dzieci nakładają kartki na głowy);</w:t>
      </w:r>
    </w:p>
    <w:p w:rsidR="00F41980" w:rsidRDefault="00F41980" w:rsidP="00BE4AF1">
      <w:pPr>
        <w:suppressAutoHyphens w:val="0"/>
        <w:spacing w:after="0" w:line="276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F41980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– poduszką (dzieci kładą się na podłodze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, układają kartki pod głowami).</w:t>
      </w:r>
    </w:p>
    <w:p w:rsidR="004F6F14" w:rsidRDefault="00F41980" w:rsidP="00BE4AF1">
      <w:pPr>
        <w:suppressAutoHyphens w:val="0"/>
        <w:spacing w:after="0" w:line="276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F41980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Na koniec zabawy 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dzieci robią kule i celują nimi do kosza.</w:t>
      </w:r>
    </w:p>
    <w:p w:rsidR="0060321B" w:rsidRDefault="0060321B" w:rsidP="00BE4AF1">
      <w:pPr>
        <w:suppressAutoHyphens w:val="0"/>
        <w:spacing w:after="0" w:line="276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4F6F14" w:rsidRDefault="004F6F14" w:rsidP="004F6F14">
      <w:pPr>
        <w:suppressAutoHyphens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6F14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3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. Poranne ćwiczenia przy piosence „Skaczemy, biegniemy”</w:t>
      </w:r>
    </w:p>
    <w:p w:rsidR="004F6F14" w:rsidRDefault="00C64290" w:rsidP="004F6F14">
      <w:pPr>
        <w:suppressAutoHyphens w:val="0"/>
        <w:spacing w:after="0" w:line="276" w:lineRule="auto"/>
        <w:rPr>
          <w:rStyle w:val="Hipercze"/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hyperlink r:id="rId7" w:history="1">
        <w:r w:rsidR="004F6F14" w:rsidRPr="00F04639">
          <w:rPr>
            <w:rStyle w:val="Hipercze"/>
            <w:rFonts w:ascii="Times New Roman" w:eastAsiaTheme="minorHAnsi" w:hAnsi="Times New Roman" w:cs="Times New Roman"/>
            <w:kern w:val="0"/>
            <w:sz w:val="24"/>
            <w:szCs w:val="24"/>
            <w:lang w:eastAsia="en-US"/>
          </w:rPr>
          <w:t>https://www.youtube.com/watch?v=OZTYeTEZ2wA</w:t>
        </w:r>
      </w:hyperlink>
    </w:p>
    <w:p w:rsidR="00CB1FA0" w:rsidRPr="00F41980" w:rsidRDefault="00CB1FA0" w:rsidP="00FB71BD">
      <w:pPr>
        <w:suppressAutoHyphens w:val="0"/>
        <w:spacing w:after="0" w:line="240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255E96" w:rsidRPr="00255E96" w:rsidRDefault="00FB71BD" w:rsidP="00255E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5E96">
        <w:rPr>
          <w:rFonts w:ascii="Times New Roman" w:eastAsiaTheme="minorEastAsia" w:hAnsi="Times New Roman" w:cs="Times New Roman"/>
          <w:b/>
          <w:kern w:val="0"/>
          <w:sz w:val="24"/>
          <w:szCs w:val="24"/>
        </w:rPr>
        <w:t>II</w:t>
      </w:r>
      <w:r w:rsidRPr="00255E96">
        <w:rPr>
          <w:rFonts w:ascii="Times New Roman" w:eastAsiaTheme="minorEastAsia" w:hAnsi="Times New Roman" w:cs="Times New Roman"/>
          <w:kern w:val="0"/>
          <w:sz w:val="24"/>
          <w:szCs w:val="24"/>
        </w:rPr>
        <w:t xml:space="preserve">. </w:t>
      </w:r>
      <w:r w:rsidRPr="00255E96">
        <w:rPr>
          <w:rFonts w:ascii="Times New Roman" w:hAnsi="Times New Roman" w:cs="Times New Roman"/>
          <w:sz w:val="24"/>
          <w:szCs w:val="24"/>
        </w:rPr>
        <w:t>Zajęcia główne</w:t>
      </w:r>
    </w:p>
    <w:p w:rsidR="003060C4" w:rsidRDefault="00FB71BD" w:rsidP="00255E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5E9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DD4372" w:rsidRPr="00255E96">
        <w:rPr>
          <w:rFonts w:ascii="Times New Roman" w:hAnsi="Times New Roman" w:cs="Times New Roman"/>
          <w:b/>
          <w:sz w:val="24"/>
          <w:szCs w:val="24"/>
        </w:rPr>
        <w:t>„Moje ciało” – Ćwiczenia logopedyczne</w:t>
      </w:r>
    </w:p>
    <w:p w:rsidR="0093429D" w:rsidRPr="004A7CCA" w:rsidRDefault="005E519A" w:rsidP="006032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A7CCA">
        <w:rPr>
          <w:rFonts w:ascii="Times New Roman" w:hAnsi="Times New Roman" w:cs="Times New Roman"/>
          <w:sz w:val="24"/>
          <w:szCs w:val="24"/>
        </w:rPr>
        <w:t>Powitanka przy piosence „Budujemy ciszę”</w:t>
      </w:r>
    </w:p>
    <w:p w:rsidR="005E519A" w:rsidRPr="005E519A" w:rsidRDefault="00C64290" w:rsidP="006032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3429D" w:rsidRPr="0093429D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https://www.youtube.com/watch?v=pY5nbeL_wQI</w:t>
        </w:r>
      </w:hyperlink>
    </w:p>
    <w:p w:rsidR="003060C4" w:rsidRPr="00C24CB9" w:rsidRDefault="005E519A" w:rsidP="0060321B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E519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C24CB9" w:rsidRPr="00C24CB9">
        <w:rPr>
          <w:rFonts w:ascii="Times New Roman" w:hAnsi="Times New Roman" w:cs="Times New Roman"/>
          <w:sz w:val="24"/>
          <w:szCs w:val="24"/>
          <w:u w:val="single"/>
        </w:rPr>
        <w:t>Ćwiczenia oddechowe i artykulacyjne</w:t>
      </w:r>
    </w:p>
    <w:p w:rsidR="003060C4" w:rsidRDefault="003060C4" w:rsidP="006032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060C4">
        <w:rPr>
          <w:rFonts w:ascii="Times New Roman" w:hAnsi="Times New Roman" w:cs="Times New Roman"/>
          <w:sz w:val="24"/>
          <w:szCs w:val="24"/>
        </w:rPr>
        <w:t>Naśladowanie dmuchania balonika</w:t>
      </w:r>
    </w:p>
    <w:p w:rsidR="003060C4" w:rsidRDefault="003060C4" w:rsidP="006032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060C4">
        <w:rPr>
          <w:rFonts w:ascii="Times New Roman" w:hAnsi="Times New Roman" w:cs="Times New Roman"/>
          <w:sz w:val="24"/>
          <w:szCs w:val="24"/>
        </w:rPr>
        <w:t>Naśladowanie zlizywania czekolady z warg</w:t>
      </w:r>
    </w:p>
    <w:p w:rsidR="003060C4" w:rsidRDefault="003060C4" w:rsidP="006032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060C4">
        <w:rPr>
          <w:rFonts w:ascii="Times New Roman" w:hAnsi="Times New Roman" w:cs="Times New Roman"/>
          <w:sz w:val="24"/>
          <w:szCs w:val="24"/>
        </w:rPr>
        <w:t>Liczenie zębów poprzez dotykanie ich językiem</w:t>
      </w:r>
    </w:p>
    <w:p w:rsidR="003060C4" w:rsidRPr="00255E96" w:rsidRDefault="003060C4" w:rsidP="006032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060C4">
        <w:rPr>
          <w:rFonts w:ascii="Times New Roman" w:hAnsi="Times New Roman" w:cs="Times New Roman"/>
          <w:sz w:val="24"/>
          <w:szCs w:val="24"/>
        </w:rPr>
        <w:t>Wysuwanie języka do przodu i cofanie do środka buzi</w:t>
      </w:r>
    </w:p>
    <w:p w:rsidR="00A36C14" w:rsidRPr="00BB2A87" w:rsidRDefault="00A82733" w:rsidP="00603825">
      <w:pPr>
        <w:suppressAutoHyphens w:val="0"/>
        <w:spacing w:after="0" w:line="276" w:lineRule="auto"/>
        <w:rPr>
          <w:rFonts w:ascii="Times New Roman" w:eastAsiaTheme="minorHAnsi" w:hAnsi="Times New Roman" w:cs="Times New Roman"/>
          <w:iCs/>
          <w:color w:val="000000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- </w:t>
      </w:r>
      <w:r w:rsidR="00A36C14" w:rsidRPr="00BB2A87">
        <w:rPr>
          <w:rFonts w:ascii="Times New Roman" w:eastAsiaTheme="minorHAnsi" w:hAnsi="Times New Roman" w:cs="Times New Roman"/>
          <w:b/>
          <w:iCs/>
          <w:color w:val="000000"/>
          <w:kern w:val="0"/>
          <w:sz w:val="24"/>
          <w:szCs w:val="24"/>
          <w:lang w:eastAsia="en-US"/>
        </w:rPr>
        <w:t>Rozgrzewka.</w:t>
      </w:r>
    </w:p>
    <w:p w:rsidR="00A36C14" w:rsidRPr="00DD4372" w:rsidRDefault="00A82733" w:rsidP="00603825">
      <w:pPr>
        <w:suppressAutoHyphens w:val="0"/>
        <w:spacing w:after="0" w:line="276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Dzieci chodzą po pokoju</w:t>
      </w:r>
      <w:r w:rsidR="00A36C14" w:rsidRPr="00DD4372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 tyłem, robią</w:t>
      </w: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c to bardzo powoli. Na sygnał rodzica</w:t>
      </w:r>
      <w:r w:rsidR="00A36C14" w:rsidRPr="00DD4372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 (np. klaś</w:t>
      </w: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nięcie) – kucają, </w:t>
      </w:r>
      <w:r w:rsidR="00A36C14" w:rsidRPr="00DD4372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a na kolejny sygnał – wykonują trzy podskoki w miejscu. P</w:t>
      </w: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omiędzy sygnałami chodzą po pokoju.</w:t>
      </w:r>
    </w:p>
    <w:p w:rsidR="00A36C14" w:rsidRPr="00BB2A87" w:rsidRDefault="00A82733" w:rsidP="00603825">
      <w:pPr>
        <w:suppressAutoHyphens w:val="0"/>
        <w:spacing w:after="0" w:line="276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- </w:t>
      </w:r>
      <w:r w:rsidR="00A36C14" w:rsidRPr="00BB2A87">
        <w:rPr>
          <w:rFonts w:ascii="Times New Roman" w:eastAsiaTheme="minorHAnsi" w:hAnsi="Times New Roman" w:cs="Times New Roman"/>
          <w:b/>
          <w:iCs/>
          <w:color w:val="000000"/>
          <w:kern w:val="0"/>
          <w:sz w:val="24"/>
          <w:szCs w:val="24"/>
          <w:lang w:eastAsia="en-US"/>
        </w:rPr>
        <w:t>Części ciała</w:t>
      </w:r>
      <w:r w:rsidR="00A36C14" w:rsidRPr="00BB2A87">
        <w:rPr>
          <w:rFonts w:ascii="Times New Roman" w:eastAsiaTheme="minorHAnsi" w:hAnsi="Times New Roman" w:cs="Times New Roman"/>
          <w:b/>
          <w:color w:val="000000"/>
          <w:kern w:val="0"/>
          <w:sz w:val="24"/>
          <w:szCs w:val="24"/>
          <w:lang w:eastAsia="en-US"/>
        </w:rPr>
        <w:t>.</w:t>
      </w:r>
    </w:p>
    <w:p w:rsidR="00A36C14" w:rsidRPr="00E55B13" w:rsidRDefault="00E55B13" w:rsidP="00603825">
      <w:pPr>
        <w:suppressAutoHyphens w:val="0"/>
        <w:spacing w:after="0" w:line="276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Rodzic </w:t>
      </w:r>
      <w:r w:rsidR="00A36C14" w:rsidRPr="00DD4372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wymienia nazwy części ciała.</w:t>
      </w: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 Dzieci wykonują głęboki wdech, </w:t>
      </w:r>
      <w:r w:rsidR="00A36C14" w:rsidRPr="00DD4372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a na wydechu powtarzają nazwę części ciała, jednocześnie jej dotykając. Np.: </w:t>
      </w:r>
      <w:r w:rsidR="00A36C14" w:rsidRPr="00DD4372">
        <w:rPr>
          <w:rFonts w:ascii="Times New Roman" w:eastAsiaTheme="minorHAnsi" w:hAnsi="Times New Roman" w:cs="Times New Roman"/>
          <w:i/>
          <w:iCs/>
          <w:color w:val="000000"/>
          <w:kern w:val="0"/>
          <w:sz w:val="24"/>
          <w:szCs w:val="24"/>
          <w:lang w:eastAsia="en-US"/>
        </w:rPr>
        <w:t>głowa, ucho,</w:t>
      </w:r>
      <w:r>
        <w:rPr>
          <w:rFonts w:ascii="Times New Roman" w:eastAsiaTheme="minorHAnsi" w:hAnsi="Times New Roman" w:cs="Times New Roman"/>
          <w:i/>
          <w:iCs/>
          <w:color w:val="000000"/>
          <w:kern w:val="0"/>
          <w:sz w:val="24"/>
          <w:szCs w:val="24"/>
          <w:lang w:eastAsia="en-US"/>
        </w:rPr>
        <w:t xml:space="preserve"> </w:t>
      </w:r>
      <w:r w:rsidR="00A36C14" w:rsidRPr="00DD4372">
        <w:rPr>
          <w:rFonts w:ascii="Times New Roman" w:eastAsiaTheme="minorHAnsi" w:hAnsi="Times New Roman" w:cs="Times New Roman"/>
          <w:i/>
          <w:iCs/>
          <w:color w:val="000000"/>
          <w:kern w:val="0"/>
          <w:sz w:val="24"/>
          <w:szCs w:val="24"/>
          <w:lang w:eastAsia="en-US"/>
        </w:rPr>
        <w:t>brzuch, kolano, oko, nos, stopa.</w:t>
      </w:r>
    </w:p>
    <w:p w:rsidR="00A36C14" w:rsidRPr="00BB2A87" w:rsidRDefault="00E55B13" w:rsidP="00603825">
      <w:pPr>
        <w:suppressAutoHyphens w:val="0"/>
        <w:spacing w:after="0" w:line="276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- </w:t>
      </w:r>
      <w:r w:rsidR="00A36C14" w:rsidRPr="00BB2A87">
        <w:rPr>
          <w:rFonts w:ascii="Times New Roman" w:eastAsiaTheme="minorHAnsi" w:hAnsi="Times New Roman" w:cs="Times New Roman"/>
          <w:b/>
          <w:iCs/>
          <w:color w:val="000000"/>
          <w:kern w:val="0"/>
          <w:sz w:val="24"/>
          <w:szCs w:val="24"/>
          <w:lang w:eastAsia="en-US"/>
        </w:rPr>
        <w:t>Kołysanie</w:t>
      </w:r>
      <w:r w:rsidRPr="00BB2A87">
        <w:rPr>
          <w:rFonts w:ascii="Times New Roman" w:eastAsiaTheme="minorHAnsi" w:hAnsi="Times New Roman" w:cs="Times New Roman"/>
          <w:b/>
          <w:color w:val="000000"/>
          <w:kern w:val="0"/>
          <w:sz w:val="24"/>
          <w:szCs w:val="24"/>
          <w:lang w:eastAsia="en-US"/>
        </w:rPr>
        <w:t>.</w:t>
      </w:r>
    </w:p>
    <w:p w:rsidR="00A36C14" w:rsidRPr="00DD4372" w:rsidRDefault="00E55B13" w:rsidP="00603825">
      <w:pPr>
        <w:suppressAutoHyphens w:val="0"/>
        <w:spacing w:after="0" w:line="276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D</w:t>
      </w:r>
      <w:r w:rsidR="00A36C14" w:rsidRPr="00DD4372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zieci poruszają </w:t>
      </w: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językiem od jednego rogu ust do </w:t>
      </w:r>
      <w:r w:rsidR="00A36C14" w:rsidRPr="00DD4372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drugiego (kołyszą językiem), a po chwili – poruszają językiem od górnej wargi do dolnej.</w:t>
      </w:r>
    </w:p>
    <w:p w:rsidR="00A36C14" w:rsidRPr="00CC6132" w:rsidRDefault="00E55B13" w:rsidP="00603825">
      <w:pPr>
        <w:suppressAutoHyphens w:val="0"/>
        <w:spacing w:after="0" w:line="276" w:lineRule="auto"/>
        <w:rPr>
          <w:rFonts w:ascii="Times New Roman" w:eastAsiaTheme="minorHAnsi" w:hAnsi="Times New Roman" w:cs="Times New Roman"/>
          <w:b/>
          <w:color w:val="000000"/>
          <w:kern w:val="0"/>
          <w:sz w:val="24"/>
          <w:szCs w:val="24"/>
          <w:lang w:eastAsia="en-US"/>
        </w:rPr>
      </w:pPr>
      <w:r w:rsidRPr="00CC6132">
        <w:rPr>
          <w:rFonts w:ascii="Times New Roman" w:eastAsiaTheme="minorHAnsi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- </w:t>
      </w:r>
      <w:r w:rsidR="00A36C14" w:rsidRPr="00CC6132">
        <w:rPr>
          <w:rFonts w:ascii="Times New Roman" w:eastAsiaTheme="minorHAnsi" w:hAnsi="Times New Roman" w:cs="Times New Roman"/>
          <w:b/>
          <w:iCs/>
          <w:color w:val="000000"/>
          <w:kern w:val="0"/>
          <w:sz w:val="24"/>
          <w:szCs w:val="24"/>
          <w:lang w:eastAsia="en-US"/>
        </w:rPr>
        <w:t>Dmuchanie</w:t>
      </w:r>
      <w:r w:rsidR="00A36C14" w:rsidRPr="00CC6132">
        <w:rPr>
          <w:rFonts w:ascii="Times New Roman" w:eastAsiaTheme="minorHAnsi" w:hAnsi="Times New Roman" w:cs="Times New Roman"/>
          <w:b/>
          <w:color w:val="000000"/>
          <w:kern w:val="0"/>
          <w:sz w:val="24"/>
          <w:szCs w:val="24"/>
          <w:lang w:eastAsia="en-US"/>
        </w:rPr>
        <w:t>.</w:t>
      </w:r>
    </w:p>
    <w:p w:rsidR="00E209BE" w:rsidRPr="00DD4372" w:rsidRDefault="00A36C14" w:rsidP="00603825">
      <w:pPr>
        <w:suppressAutoHyphens w:val="0"/>
        <w:spacing w:after="0" w:line="276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DD4372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Dzieci dmuchają, dopóki starczy im tchu, na przemian: raz na jedną dłoń, raz na drugą.</w:t>
      </w:r>
    </w:p>
    <w:p w:rsidR="00A36C14" w:rsidRPr="00A2214F" w:rsidRDefault="000616A6" w:rsidP="00603825">
      <w:pPr>
        <w:suppressAutoHyphens w:val="0"/>
        <w:spacing w:after="0" w:line="276" w:lineRule="auto"/>
        <w:rPr>
          <w:rFonts w:ascii="Times New Roman" w:eastAsiaTheme="minorHAnsi" w:hAnsi="Times New Roman" w:cs="Times New Roman"/>
          <w:b/>
          <w:iCs/>
          <w:color w:val="000000"/>
          <w:kern w:val="0"/>
          <w:sz w:val="24"/>
          <w:szCs w:val="24"/>
          <w:u w:val="single"/>
          <w:lang w:eastAsia="en-US"/>
        </w:rPr>
      </w:pPr>
      <w:r w:rsidRPr="000616A6">
        <w:rPr>
          <w:rFonts w:ascii="Times New Roman" w:eastAsiaTheme="minorHAnsi" w:hAnsi="Times New Roman" w:cs="Times New Roman"/>
          <w:b/>
          <w:color w:val="000000"/>
          <w:kern w:val="0"/>
          <w:sz w:val="24"/>
          <w:szCs w:val="24"/>
          <w:lang w:eastAsia="en-US"/>
        </w:rPr>
        <w:lastRenderedPageBreak/>
        <w:t>4.</w:t>
      </w: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 </w:t>
      </w:r>
      <w:r w:rsidR="00A2214F" w:rsidRPr="00A2214F">
        <w:rPr>
          <w:rFonts w:ascii="Times New Roman" w:eastAsiaTheme="minorHAnsi" w:hAnsi="Times New Roman" w:cs="Times New Roman"/>
          <w:b/>
          <w:iCs/>
          <w:color w:val="000000"/>
          <w:kern w:val="0"/>
          <w:sz w:val="24"/>
          <w:szCs w:val="24"/>
          <w:u w:val="single"/>
          <w:lang w:eastAsia="en-US"/>
        </w:rPr>
        <w:t>Buzia – Praca plastyczna</w:t>
      </w:r>
    </w:p>
    <w:p w:rsidR="00A36C14" w:rsidRDefault="00E55B13" w:rsidP="00603825">
      <w:pPr>
        <w:suppressAutoHyphens w:val="0"/>
        <w:spacing w:after="0" w:line="276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E55B13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Dzieci w</w:t>
      </w:r>
      <w:r w:rsidR="00A36C14" w:rsidRPr="00E55B13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ymieniają </w:t>
      </w:r>
      <w:r w:rsidR="00A36C14" w:rsidRPr="00DD4372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elementy, które wchodzą w skład twarzy.</w:t>
      </w:r>
      <w:r w:rsidR="00E209B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 </w:t>
      </w:r>
      <w:r w:rsidR="00A36C14" w:rsidRPr="00DD4372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Mówią, które z nich występują pojedynczo, a które – podwójnie. Następnie rysują na</w:t>
      </w:r>
      <w:r w:rsidR="00E209BE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 </w:t>
      </w:r>
      <w:r w:rsidR="00A36C14" w:rsidRPr="00DD4372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kartkach dowolne buzie, pamiętając o wszystkich wymienionych szczegółach.</w:t>
      </w:r>
    </w:p>
    <w:p w:rsidR="00767337" w:rsidRDefault="00767337" w:rsidP="00255E96">
      <w:pPr>
        <w:suppressAutoHyphens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767337" w:rsidRPr="00767337" w:rsidRDefault="00291E37" w:rsidP="00A40B3D">
      <w:pPr>
        <w:suppressAutoHyphens w:val="0"/>
        <w:spacing w:after="0" w:line="276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5</w:t>
      </w:r>
      <w:r w:rsidR="00767337" w:rsidRPr="00767337">
        <w:rPr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="0076733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767337" w:rsidRPr="00767337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Zabawa taneczna „Ręce do góry”</w:t>
      </w:r>
    </w:p>
    <w:p w:rsidR="00767337" w:rsidRDefault="00C64290" w:rsidP="00A40B3D">
      <w:pPr>
        <w:suppressAutoHyphens w:val="0"/>
        <w:spacing w:after="0" w:line="276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hyperlink r:id="rId9" w:history="1">
        <w:r w:rsidR="00767337" w:rsidRPr="00AB44A9">
          <w:rPr>
            <w:rStyle w:val="Hipercze"/>
            <w:rFonts w:ascii="Times New Roman" w:eastAsiaTheme="minorHAnsi" w:hAnsi="Times New Roman" w:cs="Times New Roman"/>
            <w:kern w:val="0"/>
            <w:sz w:val="24"/>
            <w:szCs w:val="24"/>
            <w:lang w:eastAsia="en-US"/>
          </w:rPr>
          <w:t>https://www.youtube.com/watch?v=OmAZquWgp9A</w:t>
        </w:r>
      </w:hyperlink>
    </w:p>
    <w:p w:rsidR="00767337" w:rsidRPr="00255E96" w:rsidRDefault="00767337" w:rsidP="00255E96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:rsidR="00267773" w:rsidRPr="00267773" w:rsidRDefault="00267773" w:rsidP="00267773">
      <w:pPr>
        <w:suppressAutoHyphens w:val="0"/>
        <w:spacing w:after="0" w:line="240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:rsidR="00285549" w:rsidRPr="003823F4" w:rsidRDefault="00285549" w:rsidP="00285549">
      <w:pPr>
        <w:suppressAutoHyphens w:val="0"/>
        <w:spacing w:after="0" w:line="360" w:lineRule="auto"/>
        <w:contextualSpacing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  <w:r w:rsidRPr="00CD41D6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III.  Dodatkowe propozycje</w:t>
      </w:r>
    </w:p>
    <w:p w:rsidR="00904A14" w:rsidRDefault="00285549" w:rsidP="00904A1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04A14">
        <w:rPr>
          <w:rFonts w:ascii="Times New Roman" w:hAnsi="Times New Roman" w:cs="Times New Roman"/>
          <w:b/>
          <w:sz w:val="24"/>
          <w:szCs w:val="24"/>
        </w:rPr>
        <w:t>1.</w:t>
      </w:r>
      <w:r w:rsidRPr="00904A14">
        <w:rPr>
          <w:rFonts w:ascii="Times New Roman" w:hAnsi="Times New Roman" w:cs="Times New Roman"/>
          <w:sz w:val="24"/>
          <w:szCs w:val="24"/>
        </w:rPr>
        <w:t xml:space="preserve"> </w:t>
      </w:r>
      <w:r w:rsidRPr="00904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A14" w:rsidRPr="00904A14">
        <w:rPr>
          <w:rFonts w:ascii="Times New Roman" w:hAnsi="Times New Roman" w:cs="Times New Roman"/>
          <w:sz w:val="24"/>
          <w:szCs w:val="24"/>
        </w:rPr>
        <w:t>Program dla Dzieci „Jedyneczka” – Ruch to zdrowie</w:t>
      </w:r>
    </w:p>
    <w:p w:rsidR="00FB71BD" w:rsidRPr="0091244B" w:rsidRDefault="00C64290" w:rsidP="00904A14">
      <w:pPr>
        <w:spacing w:after="0" w:line="276" w:lineRule="auto"/>
        <w:rPr>
          <w:rStyle w:val="Hipercze"/>
          <w:rFonts w:ascii="Times New Roman" w:hAnsi="Times New Roman" w:cs="Times New Roman"/>
          <w:sz w:val="24"/>
          <w:szCs w:val="24"/>
        </w:rPr>
      </w:pPr>
      <w:hyperlink r:id="rId10" w:history="1">
        <w:r w:rsidR="00904A14" w:rsidRPr="0091244B">
          <w:rPr>
            <w:rStyle w:val="Hipercze"/>
            <w:rFonts w:ascii="Times New Roman" w:hAnsi="Times New Roman" w:cs="Times New Roman"/>
            <w:sz w:val="24"/>
            <w:szCs w:val="24"/>
          </w:rPr>
          <w:t>https://vod.tvp.pl/video/jedyneczka,ruch-to-zdrowie,19380433</w:t>
        </w:r>
      </w:hyperlink>
    </w:p>
    <w:p w:rsidR="001643A8" w:rsidRPr="0091244B" w:rsidRDefault="001643A8" w:rsidP="00904A14">
      <w:pPr>
        <w:spacing w:after="0" w:line="276" w:lineRule="auto"/>
        <w:rPr>
          <w:rStyle w:val="Hipercze"/>
          <w:rFonts w:ascii="Times New Roman" w:hAnsi="Times New Roman" w:cs="Times New Roman"/>
          <w:sz w:val="24"/>
          <w:szCs w:val="24"/>
        </w:rPr>
      </w:pPr>
    </w:p>
    <w:p w:rsidR="001643A8" w:rsidRDefault="001643A8" w:rsidP="00C105B2">
      <w:pPr>
        <w:spacing w:after="0" w:line="276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643A8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2. </w:t>
      </w:r>
      <w:r w:rsidR="00C105B2">
        <w:rPr>
          <w:rFonts w:ascii="Times New Roman" w:hAnsi="Times New Roman" w:cs="Times New Roman"/>
          <w:color w:val="000000"/>
          <w:sz w:val="24"/>
          <w:szCs w:val="24"/>
        </w:rPr>
        <w:t>Rysowanie według tekstu wiersza</w:t>
      </w:r>
      <w:r w:rsidRPr="001643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1643A8">
        <w:rPr>
          <w:rFonts w:ascii="Times New Roman" w:hAnsi="Times New Roman" w:cs="Times New Roman"/>
          <w:iCs/>
          <w:color w:val="000000"/>
          <w:sz w:val="24"/>
          <w:szCs w:val="24"/>
        </w:rPr>
        <w:t>Słońce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”</w:t>
      </w:r>
    </w:p>
    <w:p w:rsidR="00C105B2" w:rsidRPr="00C105B2" w:rsidRDefault="00C105B2" w:rsidP="00C105B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643A8" w:rsidRPr="001643A8" w:rsidRDefault="001643A8" w:rsidP="001643A8">
      <w:pPr>
        <w:pStyle w:val="Pa13"/>
        <w:ind w:left="300" w:hanging="300"/>
        <w:jc w:val="both"/>
        <w:rPr>
          <w:color w:val="000000"/>
        </w:rPr>
      </w:pPr>
      <w:r w:rsidRPr="001643A8">
        <w:rPr>
          <w:i/>
          <w:iCs/>
          <w:color w:val="000000"/>
        </w:rPr>
        <w:t xml:space="preserve">Rysuję kółeczko, </w:t>
      </w:r>
    </w:p>
    <w:p w:rsidR="001643A8" w:rsidRDefault="001643A8" w:rsidP="001643A8">
      <w:pPr>
        <w:pStyle w:val="Pa13"/>
        <w:ind w:left="300" w:hanging="300"/>
        <w:jc w:val="both"/>
        <w:rPr>
          <w:i/>
          <w:iCs/>
          <w:color w:val="000000"/>
        </w:rPr>
      </w:pPr>
      <w:r w:rsidRPr="001643A8">
        <w:rPr>
          <w:i/>
          <w:iCs/>
          <w:color w:val="000000"/>
        </w:rPr>
        <w:t xml:space="preserve">żółciutkie, gorące. </w:t>
      </w:r>
    </w:p>
    <w:p w:rsidR="001643A8" w:rsidRPr="001643A8" w:rsidRDefault="001643A8" w:rsidP="001643A8">
      <w:pPr>
        <w:rPr>
          <w:lang w:eastAsia="en-US"/>
        </w:rPr>
      </w:pPr>
    </w:p>
    <w:p w:rsidR="001643A8" w:rsidRDefault="001643A8" w:rsidP="001643A8">
      <w:pPr>
        <w:rPr>
          <w:lang w:eastAsia="en-US"/>
        </w:rPr>
      </w:pPr>
      <w:r>
        <w:rPr>
          <w:noProof/>
        </w:rPr>
        <w:drawing>
          <wp:inline distT="0" distB="0" distL="0" distR="0" wp14:anchorId="71148D5C" wp14:editId="1533CE69">
            <wp:extent cx="1381125" cy="10477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3A8" w:rsidRPr="001643A8" w:rsidRDefault="001643A8" w:rsidP="001643A8">
      <w:pPr>
        <w:rPr>
          <w:lang w:eastAsia="en-US"/>
        </w:rPr>
      </w:pPr>
    </w:p>
    <w:p w:rsidR="001643A8" w:rsidRDefault="001643A8" w:rsidP="001643A8">
      <w:pPr>
        <w:pStyle w:val="Pa13"/>
        <w:spacing w:line="240" w:lineRule="auto"/>
        <w:ind w:left="300" w:hanging="300"/>
        <w:jc w:val="both"/>
        <w:rPr>
          <w:i/>
          <w:iCs/>
          <w:color w:val="000000"/>
        </w:rPr>
      </w:pPr>
      <w:r w:rsidRPr="001643A8">
        <w:rPr>
          <w:i/>
          <w:iCs/>
          <w:color w:val="000000"/>
        </w:rPr>
        <w:t xml:space="preserve">Dorysuję kreseczki </w:t>
      </w:r>
    </w:p>
    <w:p w:rsidR="00904A14" w:rsidRDefault="001643A8" w:rsidP="001643A8">
      <w:pPr>
        <w:pStyle w:val="Pa13"/>
        <w:spacing w:line="240" w:lineRule="auto"/>
        <w:ind w:left="300" w:hanging="300"/>
        <w:jc w:val="both"/>
        <w:rPr>
          <w:i/>
          <w:iCs/>
          <w:color w:val="000000"/>
        </w:rPr>
      </w:pPr>
      <w:r w:rsidRPr="001643A8">
        <w:rPr>
          <w:i/>
          <w:iCs/>
          <w:color w:val="000000"/>
        </w:rPr>
        <w:t>i otrzymam słońce.</w:t>
      </w:r>
    </w:p>
    <w:p w:rsidR="00D26EE7" w:rsidRPr="00D26EE7" w:rsidRDefault="00D26EE7" w:rsidP="00D26EE7">
      <w:pPr>
        <w:rPr>
          <w:lang w:eastAsia="en-US"/>
        </w:rPr>
      </w:pPr>
    </w:p>
    <w:p w:rsidR="001643A8" w:rsidRDefault="001643A8" w:rsidP="001643A8">
      <w:pPr>
        <w:rPr>
          <w:lang w:eastAsia="en-US"/>
        </w:rPr>
      </w:pPr>
    </w:p>
    <w:p w:rsidR="001643A8" w:rsidRDefault="00D26EE7" w:rsidP="001643A8">
      <w:pPr>
        <w:rPr>
          <w:lang w:eastAsia="en-US"/>
        </w:rPr>
      </w:pPr>
      <w:r>
        <w:rPr>
          <w:noProof/>
        </w:rPr>
        <w:drawing>
          <wp:inline distT="0" distB="0" distL="0" distR="0" wp14:anchorId="0C245B35" wp14:editId="4A0518B6">
            <wp:extent cx="2676525" cy="22479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9C7" w:rsidRDefault="00ED29C7" w:rsidP="001643A8">
      <w:pPr>
        <w:rPr>
          <w:lang w:eastAsia="en-US"/>
        </w:rPr>
      </w:pPr>
    </w:p>
    <w:p w:rsidR="00F14278" w:rsidRDefault="00F14278" w:rsidP="00ED29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278" w:rsidRDefault="00F14278" w:rsidP="00ED29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F14278">
        <w:rPr>
          <w:rFonts w:ascii="Times New Roman" w:hAnsi="Times New Roman" w:cs="Times New Roman"/>
          <w:sz w:val="24"/>
          <w:szCs w:val="24"/>
        </w:rPr>
        <w:t>Ćwiczenia grafomotoryczne</w:t>
      </w:r>
    </w:p>
    <w:p w:rsidR="00F14278" w:rsidRDefault="00F14278" w:rsidP="00ED29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8B11E5E" wp14:editId="4DE6D670">
            <wp:extent cx="5334000" cy="8463754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6156" cy="845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290" w:rsidRDefault="00C64290" w:rsidP="00ED29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735C267" wp14:editId="746FC4C1">
            <wp:extent cx="5760720" cy="4073525"/>
            <wp:effectExtent l="0" t="0" r="0" b="3175"/>
            <wp:docPr id="4" name="Obraz 4" descr="sport obrazek do drukow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ort obrazek do drukowani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48F" w:rsidRDefault="008A548F" w:rsidP="00ED29C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548F" w:rsidRDefault="008A548F" w:rsidP="00ED29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548F" w:rsidRPr="00216ECA" w:rsidRDefault="008A548F" w:rsidP="008A548F">
      <w:pPr>
        <w:pStyle w:val="NormalnyWeb"/>
        <w:spacing w:before="0" w:beforeAutospacing="0" w:after="0" w:afterAutospacing="0" w:line="276" w:lineRule="auto"/>
      </w:pPr>
      <w:r>
        <w:rPr>
          <w:b/>
        </w:rPr>
        <w:t>4</w:t>
      </w:r>
      <w:r>
        <w:t xml:space="preserve">. Zabawa ruchowa przy piosence  </w:t>
      </w:r>
      <w:r w:rsidRPr="00216ECA">
        <w:t>„Gimnastyka Smyka”</w:t>
      </w:r>
    </w:p>
    <w:p w:rsidR="008A548F" w:rsidRDefault="00C64290" w:rsidP="008A548F">
      <w:pPr>
        <w:pStyle w:val="NormalnyWeb"/>
        <w:spacing w:before="0" w:beforeAutospacing="0" w:after="0" w:afterAutospacing="0" w:line="276" w:lineRule="auto"/>
        <w:rPr>
          <w:b/>
        </w:rPr>
      </w:pPr>
      <w:hyperlink r:id="rId15" w:history="1">
        <w:r w:rsidR="008A548F" w:rsidRPr="00F04639">
          <w:rPr>
            <w:rStyle w:val="Hipercze"/>
            <w:b/>
          </w:rPr>
          <w:t>https://www.youtube.com/watch?v=351fw50UOn8</w:t>
        </w:r>
      </w:hyperlink>
    </w:p>
    <w:p w:rsidR="008A548F" w:rsidRDefault="008A548F" w:rsidP="008A548F">
      <w:pPr>
        <w:pStyle w:val="NormalnyWeb"/>
        <w:spacing w:before="0" w:beforeAutospacing="0" w:after="0" w:afterAutospacing="0" w:line="276" w:lineRule="auto"/>
        <w:rPr>
          <w:b/>
        </w:rPr>
      </w:pPr>
    </w:p>
    <w:p w:rsidR="008A548F" w:rsidRPr="008D0FDD" w:rsidRDefault="008A548F" w:rsidP="008A548F">
      <w:pPr>
        <w:pStyle w:val="NormalnyWeb"/>
        <w:spacing w:before="0" w:beforeAutospacing="0" w:after="0" w:afterAutospacing="0" w:line="276" w:lineRule="auto"/>
      </w:pPr>
      <w:r w:rsidRPr="008D0FDD">
        <w:t>1,2,3 (pokazujemy po kolei trzy palce prawej ręki – najpierw kciuki, potem wskazujący,</w:t>
      </w:r>
    </w:p>
    <w:p w:rsidR="008A548F" w:rsidRPr="008D0FDD" w:rsidRDefault="008A548F" w:rsidP="008A548F">
      <w:pPr>
        <w:pStyle w:val="NormalnyWeb"/>
        <w:spacing w:before="0" w:beforeAutospacing="0" w:after="0" w:afterAutospacing="0" w:line="276" w:lineRule="auto"/>
      </w:pPr>
      <w:r w:rsidRPr="008D0FDD">
        <w:t>na końcu środkowy)</w:t>
      </w:r>
    </w:p>
    <w:p w:rsidR="008A548F" w:rsidRPr="008D0FDD" w:rsidRDefault="008A548F" w:rsidP="008A548F">
      <w:pPr>
        <w:pStyle w:val="NormalnyWeb"/>
        <w:spacing w:before="0" w:beforeAutospacing="0" w:after="0" w:afterAutospacing="0" w:line="276" w:lineRule="auto"/>
      </w:pPr>
      <w:r w:rsidRPr="008D0FDD">
        <w:t>Biegną nóżki tup, tup, tup, (tupiemy nogami na każde słowo „tup”)</w:t>
      </w:r>
    </w:p>
    <w:p w:rsidR="008A548F" w:rsidRPr="008D0FDD" w:rsidRDefault="008A548F" w:rsidP="008A548F">
      <w:pPr>
        <w:pStyle w:val="NormalnyWeb"/>
        <w:spacing w:before="0" w:beforeAutospacing="0" w:after="0" w:afterAutospacing="0" w:line="276" w:lineRule="auto"/>
      </w:pPr>
      <w:r w:rsidRPr="008D0FDD">
        <w:t>lewa nóżka idzie w przód. (robi krok do przodu lewą nogą)</w:t>
      </w:r>
    </w:p>
    <w:p w:rsidR="008A548F" w:rsidRPr="008D0FDD" w:rsidRDefault="008A548F" w:rsidP="008A548F">
      <w:pPr>
        <w:pStyle w:val="NormalnyWeb"/>
        <w:spacing w:before="0" w:beforeAutospacing="0" w:after="0" w:afterAutospacing="0" w:line="276" w:lineRule="auto"/>
      </w:pPr>
      <w:r w:rsidRPr="008D0FDD">
        <w:t>I już prawa przy niej jest, (robimy krok do przodu prawą nogą – dołączamy do lewej)</w:t>
      </w:r>
    </w:p>
    <w:p w:rsidR="008A548F" w:rsidRPr="008D0FDD" w:rsidRDefault="008A548F" w:rsidP="008A548F">
      <w:pPr>
        <w:pStyle w:val="NormalnyWeb"/>
        <w:spacing w:before="0" w:beforeAutospacing="0" w:after="0" w:afterAutospacing="0" w:line="276" w:lineRule="auto"/>
      </w:pPr>
      <w:r w:rsidRPr="008D0FDD">
        <w:t>pewnie zaraz tupnie też. (rozkładamy ręce na boki)</w:t>
      </w:r>
    </w:p>
    <w:p w:rsidR="008A548F" w:rsidRPr="008D0FDD" w:rsidRDefault="008A548F" w:rsidP="008A548F">
      <w:pPr>
        <w:pStyle w:val="NormalnyWeb"/>
        <w:spacing w:before="0" w:beforeAutospacing="0" w:after="0" w:afterAutospacing="0" w:line="276" w:lineRule="auto"/>
      </w:pPr>
      <w:r w:rsidRPr="008D0FDD">
        <w:t>Tup! (tupiemy prawą nogą)</w:t>
      </w:r>
    </w:p>
    <w:p w:rsidR="008A548F" w:rsidRPr="008D0FDD" w:rsidRDefault="008A548F" w:rsidP="008A548F">
      <w:pPr>
        <w:pStyle w:val="NormalnyWeb"/>
        <w:spacing w:before="0" w:beforeAutospacing="0" w:after="0" w:afterAutospacing="0" w:line="276" w:lineRule="auto"/>
      </w:pPr>
      <w:r w:rsidRPr="008D0FDD">
        <w:t>Tupu, tupu, tupu, tupu, (tupiemy na przemian raz prawą, raz lewą nogą na każde słowo</w:t>
      </w:r>
    </w:p>
    <w:p w:rsidR="008A548F" w:rsidRPr="008D0FDD" w:rsidRDefault="008A548F" w:rsidP="008A548F">
      <w:pPr>
        <w:pStyle w:val="NormalnyWeb"/>
        <w:spacing w:before="0" w:beforeAutospacing="0" w:after="0" w:afterAutospacing="0" w:line="276" w:lineRule="auto"/>
      </w:pPr>
      <w:r w:rsidRPr="008D0FDD">
        <w:t>„tupu”)</w:t>
      </w:r>
    </w:p>
    <w:p w:rsidR="008A548F" w:rsidRPr="008D0FDD" w:rsidRDefault="008A548F" w:rsidP="008A548F">
      <w:pPr>
        <w:pStyle w:val="NormalnyWeb"/>
        <w:spacing w:before="0" w:beforeAutospacing="0" w:after="0" w:afterAutospacing="0" w:line="276" w:lineRule="auto"/>
      </w:pPr>
      <w:r w:rsidRPr="008D0FDD">
        <w:t>tup, tup, tup. (tupiemy jedną noga na każde słowo „tup”)</w:t>
      </w:r>
    </w:p>
    <w:p w:rsidR="008A548F" w:rsidRPr="008D0FDD" w:rsidRDefault="008A548F" w:rsidP="008A548F">
      <w:pPr>
        <w:pStyle w:val="NormalnyWeb"/>
        <w:spacing w:before="0" w:beforeAutospacing="0" w:after="0" w:afterAutospacing="0" w:line="276" w:lineRule="auto"/>
      </w:pPr>
      <w:r w:rsidRPr="008D0FDD">
        <w:t>Tupu, tupu, tupu, tupu,</w:t>
      </w:r>
    </w:p>
    <w:p w:rsidR="008A548F" w:rsidRPr="008D0FDD" w:rsidRDefault="008A548F" w:rsidP="008A548F">
      <w:pPr>
        <w:pStyle w:val="NormalnyWeb"/>
        <w:spacing w:before="0" w:beforeAutospacing="0" w:after="0" w:afterAutospacing="0" w:line="276" w:lineRule="auto"/>
      </w:pPr>
      <w:r w:rsidRPr="008D0FDD">
        <w:t>tup, tup, tup.</w:t>
      </w:r>
    </w:p>
    <w:p w:rsidR="008A548F" w:rsidRPr="008D0FDD" w:rsidRDefault="008A548F" w:rsidP="008A548F">
      <w:pPr>
        <w:pStyle w:val="NormalnyWeb"/>
        <w:spacing w:before="0" w:beforeAutospacing="0" w:after="0" w:afterAutospacing="0" w:line="276" w:lineRule="auto"/>
      </w:pPr>
      <w:r w:rsidRPr="008D0FDD">
        <w:t>Tupu, tupu, tupu, tupu,</w:t>
      </w:r>
    </w:p>
    <w:p w:rsidR="008A548F" w:rsidRPr="008D0FDD" w:rsidRDefault="008A548F" w:rsidP="008A548F">
      <w:pPr>
        <w:pStyle w:val="NormalnyWeb"/>
        <w:spacing w:before="0" w:beforeAutospacing="0" w:after="0" w:afterAutospacing="0" w:line="276" w:lineRule="auto"/>
      </w:pPr>
      <w:r w:rsidRPr="008D0FDD">
        <w:t>tup, tup, tup.</w:t>
      </w:r>
    </w:p>
    <w:p w:rsidR="008A548F" w:rsidRPr="008D0FDD" w:rsidRDefault="008A548F" w:rsidP="008A548F">
      <w:pPr>
        <w:pStyle w:val="NormalnyWeb"/>
        <w:spacing w:before="0" w:beforeAutospacing="0" w:after="0" w:afterAutospacing="0" w:line="276" w:lineRule="auto"/>
      </w:pPr>
      <w:r w:rsidRPr="008D0FDD">
        <w:t>Tupu, tupu, tupu, tupu,</w:t>
      </w:r>
    </w:p>
    <w:p w:rsidR="008A548F" w:rsidRDefault="008A548F" w:rsidP="008A548F">
      <w:pPr>
        <w:pStyle w:val="NormalnyWeb"/>
        <w:spacing w:before="0" w:beforeAutospacing="0" w:after="0" w:afterAutospacing="0" w:line="276" w:lineRule="auto"/>
      </w:pPr>
      <w:r w:rsidRPr="008D0FDD">
        <w:t>tup, tup, tup.</w:t>
      </w:r>
    </w:p>
    <w:p w:rsidR="008A548F" w:rsidRDefault="008A548F" w:rsidP="008A548F">
      <w:pPr>
        <w:spacing w:after="0" w:line="276" w:lineRule="auto"/>
        <w:rPr>
          <w:rStyle w:val="Hipercze"/>
          <w:rFonts w:ascii="Times New Roman" w:hAnsi="Times New Roman" w:cs="Times New Roman"/>
          <w:b/>
          <w:sz w:val="24"/>
          <w:szCs w:val="24"/>
        </w:rPr>
      </w:pPr>
    </w:p>
    <w:p w:rsidR="008A548F" w:rsidRDefault="008A548F" w:rsidP="00ED29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548F" w:rsidRPr="00F14278" w:rsidRDefault="008A548F" w:rsidP="00ED29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9C7" w:rsidRPr="00F14278" w:rsidRDefault="008A548F" w:rsidP="00F142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142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29C7" w:rsidRPr="00F14278">
        <w:rPr>
          <w:rFonts w:ascii="Times New Roman" w:hAnsi="Times New Roman" w:cs="Times New Roman"/>
          <w:b/>
          <w:sz w:val="24"/>
          <w:szCs w:val="24"/>
        </w:rPr>
        <w:t>Propozycje ćwiczeń dla dzieci</w:t>
      </w:r>
      <w:r w:rsidR="00D651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29C7" w:rsidRDefault="00ED29C7" w:rsidP="001643A8">
      <w:pPr>
        <w:rPr>
          <w:lang w:eastAsia="en-US"/>
        </w:rPr>
      </w:pPr>
    </w:p>
    <w:p w:rsidR="00856E19" w:rsidRDefault="00FF1F19" w:rsidP="001643A8">
      <w:pPr>
        <w:rPr>
          <w:lang w:eastAsia="en-US"/>
        </w:rPr>
      </w:pPr>
      <w:r>
        <w:rPr>
          <w:noProof/>
        </w:rPr>
        <w:drawing>
          <wp:inline distT="0" distB="0" distL="0" distR="0" wp14:anchorId="0487226C" wp14:editId="4F4033A5">
            <wp:extent cx="6124575" cy="76200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C75" w:rsidRDefault="00DE5C75" w:rsidP="001643A8">
      <w:pPr>
        <w:rPr>
          <w:lang w:eastAsia="en-US"/>
        </w:rPr>
      </w:pPr>
    </w:p>
    <w:p w:rsidR="00DE5C75" w:rsidRPr="007E39DD" w:rsidRDefault="008A548F" w:rsidP="00DE5C75">
      <w:pP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E5C75" w:rsidRPr="007E39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5C75" w:rsidRPr="007E39DD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Połącz ze sobą takie same kształty, pokoloruj </w:t>
      </w:r>
      <w:r w:rsidR="00DE5C75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obrazek</w:t>
      </w:r>
    </w:p>
    <w:p w:rsidR="00DE5C75" w:rsidRDefault="00DE5C75" w:rsidP="001643A8">
      <w:pPr>
        <w:rPr>
          <w:lang w:eastAsia="en-US"/>
        </w:rPr>
      </w:pPr>
    </w:p>
    <w:p w:rsidR="00DE5C75" w:rsidRDefault="00DE5C75" w:rsidP="001643A8">
      <w:pPr>
        <w:rPr>
          <w:lang w:eastAsia="en-US"/>
        </w:rPr>
      </w:pPr>
      <w:r>
        <w:rPr>
          <w:noProof/>
        </w:rPr>
        <w:drawing>
          <wp:inline distT="0" distB="0" distL="0" distR="0" wp14:anchorId="5542B4FD" wp14:editId="7B262965">
            <wp:extent cx="5760720" cy="693737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3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C75" w:rsidRDefault="00DE5C75" w:rsidP="001643A8">
      <w:pPr>
        <w:rPr>
          <w:lang w:eastAsia="en-US"/>
        </w:rPr>
      </w:pPr>
    </w:p>
    <w:p w:rsidR="00DE5C75" w:rsidRDefault="00DE5C75" w:rsidP="001643A8">
      <w:pPr>
        <w:rPr>
          <w:lang w:eastAsia="en-US"/>
        </w:rPr>
      </w:pPr>
    </w:p>
    <w:p w:rsidR="00DE5C75" w:rsidRDefault="00DE5C75" w:rsidP="001643A8">
      <w:pPr>
        <w:rPr>
          <w:lang w:eastAsia="en-US"/>
        </w:rPr>
      </w:pPr>
    </w:p>
    <w:p w:rsidR="00DE5C75" w:rsidRDefault="00DE5C75" w:rsidP="001643A8">
      <w:pPr>
        <w:rPr>
          <w:lang w:eastAsia="en-US"/>
        </w:rPr>
      </w:pPr>
    </w:p>
    <w:p w:rsidR="00C64290" w:rsidRDefault="00C64290" w:rsidP="001643A8">
      <w:pPr>
        <w:rPr>
          <w:lang w:eastAsia="en-US"/>
        </w:rPr>
      </w:pPr>
    </w:p>
    <w:p w:rsidR="00C64290" w:rsidRDefault="00C64290" w:rsidP="001643A8">
      <w:pPr>
        <w:rPr>
          <w:lang w:eastAsia="en-US"/>
        </w:rPr>
      </w:pPr>
    </w:p>
    <w:p w:rsidR="00C64290" w:rsidRDefault="00C64290" w:rsidP="001643A8">
      <w:pPr>
        <w:rPr>
          <w:lang w:eastAsia="en-US"/>
        </w:rPr>
      </w:pPr>
    </w:p>
    <w:p w:rsidR="00C64290" w:rsidRDefault="00C64290" w:rsidP="001643A8">
      <w:pPr>
        <w:rPr>
          <w:lang w:eastAsia="en-US"/>
        </w:rPr>
      </w:pPr>
      <w:r>
        <w:rPr>
          <w:noProof/>
        </w:rPr>
        <w:drawing>
          <wp:inline distT="0" distB="0" distL="0" distR="0" wp14:anchorId="10D9BBB9" wp14:editId="0C036F78">
            <wp:extent cx="5191125" cy="3724275"/>
            <wp:effectExtent l="0" t="0" r="9525" b="9525"/>
            <wp:docPr id="6" name="fancybox-img" descr="https://zszppiatnica.szkolnastrona.pl/przedszkole/files/pl/zdj%20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s://zszppiatnica.szkolnastrona.pl/przedszkole/files/pl/zdj%20sport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57101"/>
    <w:multiLevelType w:val="hybridMultilevel"/>
    <w:tmpl w:val="56325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50E14"/>
    <w:multiLevelType w:val="hybridMultilevel"/>
    <w:tmpl w:val="B0C88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E0"/>
    <w:rsid w:val="000616A6"/>
    <w:rsid w:val="000B45F5"/>
    <w:rsid w:val="00103237"/>
    <w:rsid w:val="001245A5"/>
    <w:rsid w:val="001643A8"/>
    <w:rsid w:val="00233347"/>
    <w:rsid w:val="00255E96"/>
    <w:rsid w:val="00267773"/>
    <w:rsid w:val="00285549"/>
    <w:rsid w:val="00291E37"/>
    <w:rsid w:val="002E1A5D"/>
    <w:rsid w:val="002F26F5"/>
    <w:rsid w:val="003060C4"/>
    <w:rsid w:val="003331D7"/>
    <w:rsid w:val="004A7CCA"/>
    <w:rsid w:val="004F6F14"/>
    <w:rsid w:val="005E519A"/>
    <w:rsid w:val="0060321B"/>
    <w:rsid w:val="00603825"/>
    <w:rsid w:val="00767337"/>
    <w:rsid w:val="00815E49"/>
    <w:rsid w:val="00856E19"/>
    <w:rsid w:val="0088719D"/>
    <w:rsid w:val="008A09AA"/>
    <w:rsid w:val="008A548F"/>
    <w:rsid w:val="008C1E2D"/>
    <w:rsid w:val="008E4D91"/>
    <w:rsid w:val="008F2050"/>
    <w:rsid w:val="00904A14"/>
    <w:rsid w:val="0091244B"/>
    <w:rsid w:val="0093429D"/>
    <w:rsid w:val="0094760B"/>
    <w:rsid w:val="009E4300"/>
    <w:rsid w:val="00A2214F"/>
    <w:rsid w:val="00A36C14"/>
    <w:rsid w:val="00A40B3D"/>
    <w:rsid w:val="00A82733"/>
    <w:rsid w:val="00A87EEB"/>
    <w:rsid w:val="00AA5C00"/>
    <w:rsid w:val="00B161E0"/>
    <w:rsid w:val="00BB2A87"/>
    <w:rsid w:val="00BC2D20"/>
    <w:rsid w:val="00BE4AF1"/>
    <w:rsid w:val="00C105B2"/>
    <w:rsid w:val="00C24CB9"/>
    <w:rsid w:val="00C64290"/>
    <w:rsid w:val="00CB1FA0"/>
    <w:rsid w:val="00CC6132"/>
    <w:rsid w:val="00CF6D9A"/>
    <w:rsid w:val="00D26EE7"/>
    <w:rsid w:val="00D3740F"/>
    <w:rsid w:val="00D65122"/>
    <w:rsid w:val="00DD4372"/>
    <w:rsid w:val="00DE5C75"/>
    <w:rsid w:val="00DF4C80"/>
    <w:rsid w:val="00E209BE"/>
    <w:rsid w:val="00E55B13"/>
    <w:rsid w:val="00E8277B"/>
    <w:rsid w:val="00E95DE9"/>
    <w:rsid w:val="00EC2E1D"/>
    <w:rsid w:val="00ED29C7"/>
    <w:rsid w:val="00F14278"/>
    <w:rsid w:val="00F41980"/>
    <w:rsid w:val="00F77B34"/>
    <w:rsid w:val="00FB71BD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1BD"/>
    <w:pPr>
      <w:suppressAutoHyphens/>
      <w:autoSpaceDE w:val="0"/>
      <w:autoSpaceDN w:val="0"/>
      <w:adjustRightInd w:val="0"/>
      <w:spacing w:after="160" w:line="256" w:lineRule="auto"/>
    </w:pPr>
    <w:rPr>
      <w:rFonts w:ascii="Calibri" w:eastAsia="Times New Roman" w:hAnsi="Liberation Serif" w:cs="Calibri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B71BD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CB1F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1FA0"/>
    <w:rPr>
      <w:color w:val="0000FF" w:themeColor="hyperlink"/>
      <w:u w:val="single"/>
    </w:rPr>
  </w:style>
  <w:style w:type="paragraph" w:customStyle="1" w:styleId="Pa21">
    <w:name w:val="Pa21"/>
    <w:basedOn w:val="Normalny"/>
    <w:next w:val="Normalny"/>
    <w:uiPriority w:val="99"/>
    <w:rsid w:val="008A09AA"/>
    <w:pPr>
      <w:suppressAutoHyphens w:val="0"/>
      <w:spacing w:after="0" w:line="201" w:lineRule="atLeast"/>
    </w:pPr>
    <w:rPr>
      <w:rFonts w:ascii="Times New Roman" w:eastAsiaTheme="minorHAnsi" w:hAnsi="Times New Roman" w:cs="Times New Roman"/>
      <w:kern w:val="0"/>
      <w:sz w:val="24"/>
      <w:szCs w:val="24"/>
      <w:lang w:eastAsia="en-US"/>
    </w:rPr>
  </w:style>
  <w:style w:type="paragraph" w:customStyle="1" w:styleId="Pa13">
    <w:name w:val="Pa13"/>
    <w:basedOn w:val="Normalny"/>
    <w:next w:val="Normalny"/>
    <w:uiPriority w:val="99"/>
    <w:rsid w:val="008A09AA"/>
    <w:pPr>
      <w:suppressAutoHyphens w:val="0"/>
      <w:spacing w:after="0" w:line="201" w:lineRule="atLeast"/>
    </w:pPr>
    <w:rPr>
      <w:rFonts w:ascii="Times New Roman" w:eastAsiaTheme="minorHAnsi" w:hAnsi="Times New Roman" w:cs="Times New Roman"/>
      <w:kern w:val="0"/>
      <w:sz w:val="24"/>
      <w:szCs w:val="24"/>
      <w:lang w:eastAsia="en-US"/>
    </w:rPr>
  </w:style>
  <w:style w:type="paragraph" w:customStyle="1" w:styleId="Default">
    <w:name w:val="Default"/>
    <w:rsid w:val="001643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3A8"/>
    <w:rPr>
      <w:rFonts w:ascii="Tahoma" w:eastAsia="Times New Roman" w:hAnsi="Tahoma" w:cs="Tahoma"/>
      <w:kern w:val="1"/>
      <w:sz w:val="16"/>
      <w:szCs w:val="16"/>
      <w:lang w:eastAsia="pl-PL"/>
    </w:rPr>
  </w:style>
  <w:style w:type="paragraph" w:customStyle="1" w:styleId="Pa24">
    <w:name w:val="Pa24"/>
    <w:basedOn w:val="Default"/>
    <w:next w:val="Default"/>
    <w:uiPriority w:val="99"/>
    <w:rsid w:val="00255E96"/>
    <w:pPr>
      <w:spacing w:line="201" w:lineRule="atLeast"/>
    </w:pPr>
    <w:rPr>
      <w:color w:val="auto"/>
    </w:rPr>
  </w:style>
  <w:style w:type="character" w:customStyle="1" w:styleId="A7">
    <w:name w:val="A7"/>
    <w:uiPriority w:val="99"/>
    <w:rsid w:val="009E4300"/>
    <w:rPr>
      <w:color w:val="000000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1BD"/>
    <w:pPr>
      <w:suppressAutoHyphens/>
      <w:autoSpaceDE w:val="0"/>
      <w:autoSpaceDN w:val="0"/>
      <w:adjustRightInd w:val="0"/>
      <w:spacing w:after="160" w:line="256" w:lineRule="auto"/>
    </w:pPr>
    <w:rPr>
      <w:rFonts w:ascii="Calibri" w:eastAsia="Times New Roman" w:hAnsi="Liberation Serif" w:cs="Calibri"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B71BD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CB1F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1FA0"/>
    <w:rPr>
      <w:color w:val="0000FF" w:themeColor="hyperlink"/>
      <w:u w:val="single"/>
    </w:rPr>
  </w:style>
  <w:style w:type="paragraph" w:customStyle="1" w:styleId="Pa21">
    <w:name w:val="Pa21"/>
    <w:basedOn w:val="Normalny"/>
    <w:next w:val="Normalny"/>
    <w:uiPriority w:val="99"/>
    <w:rsid w:val="008A09AA"/>
    <w:pPr>
      <w:suppressAutoHyphens w:val="0"/>
      <w:spacing w:after="0" w:line="201" w:lineRule="atLeast"/>
    </w:pPr>
    <w:rPr>
      <w:rFonts w:ascii="Times New Roman" w:eastAsiaTheme="minorHAnsi" w:hAnsi="Times New Roman" w:cs="Times New Roman"/>
      <w:kern w:val="0"/>
      <w:sz w:val="24"/>
      <w:szCs w:val="24"/>
      <w:lang w:eastAsia="en-US"/>
    </w:rPr>
  </w:style>
  <w:style w:type="paragraph" w:customStyle="1" w:styleId="Pa13">
    <w:name w:val="Pa13"/>
    <w:basedOn w:val="Normalny"/>
    <w:next w:val="Normalny"/>
    <w:uiPriority w:val="99"/>
    <w:rsid w:val="008A09AA"/>
    <w:pPr>
      <w:suppressAutoHyphens w:val="0"/>
      <w:spacing w:after="0" w:line="201" w:lineRule="atLeast"/>
    </w:pPr>
    <w:rPr>
      <w:rFonts w:ascii="Times New Roman" w:eastAsiaTheme="minorHAnsi" w:hAnsi="Times New Roman" w:cs="Times New Roman"/>
      <w:kern w:val="0"/>
      <w:sz w:val="24"/>
      <w:szCs w:val="24"/>
      <w:lang w:eastAsia="en-US"/>
    </w:rPr>
  </w:style>
  <w:style w:type="paragraph" w:customStyle="1" w:styleId="Default">
    <w:name w:val="Default"/>
    <w:rsid w:val="001643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3A8"/>
    <w:rPr>
      <w:rFonts w:ascii="Tahoma" w:eastAsia="Times New Roman" w:hAnsi="Tahoma" w:cs="Tahoma"/>
      <w:kern w:val="1"/>
      <w:sz w:val="16"/>
      <w:szCs w:val="16"/>
      <w:lang w:eastAsia="pl-PL"/>
    </w:rPr>
  </w:style>
  <w:style w:type="paragraph" w:customStyle="1" w:styleId="Pa24">
    <w:name w:val="Pa24"/>
    <w:basedOn w:val="Default"/>
    <w:next w:val="Default"/>
    <w:uiPriority w:val="99"/>
    <w:rsid w:val="00255E96"/>
    <w:pPr>
      <w:spacing w:line="201" w:lineRule="atLeast"/>
    </w:pPr>
    <w:rPr>
      <w:color w:val="auto"/>
    </w:rPr>
  </w:style>
  <w:style w:type="character" w:customStyle="1" w:styleId="A7">
    <w:name w:val="A7"/>
    <w:uiPriority w:val="99"/>
    <w:rsid w:val="009E4300"/>
    <w:rPr>
      <w:color w:val="00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Y5nbeL_wQI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OZTYeTEZ2wA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bthqIA2HbA&amp;list=PLgSEAAK70FeGXM3_2wAkKZe3t6iWfifI2&amp;index=34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351fw50UOn8" TargetMode="External"/><Relationship Id="rId10" Type="http://schemas.openxmlformats.org/officeDocument/2006/relationships/hyperlink" Target="https://vod.tvp.pl/video/jedyneczka,ruch-to-zdrowie,1938043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mAZquWgp9A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75</cp:revision>
  <dcterms:created xsi:type="dcterms:W3CDTF">2021-04-01T06:35:00Z</dcterms:created>
  <dcterms:modified xsi:type="dcterms:W3CDTF">2021-04-06T14:30:00Z</dcterms:modified>
</cp:coreProperties>
</file>