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bookmarkStart w:id="3" w:name="_GoBack"/>
      <w:bookmarkEnd w:id="3"/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32"/>
          <w:szCs w:val="32"/>
          <w:lang w:eastAsia="pl-PL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pl-PL"/>
        </w:rPr>
        <w:t>NADCHODZĄ WAKACJE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32"/>
          <w:szCs w:val="32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  <w:t>Poniedziałek 15.06.2020r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1.Zabawa z wykorzystaniem rymowanki</w:t>
      </w:r>
    </w:p>
    <w:p>
      <w:pPr>
        <w:spacing w:after="0" w:line="240" w:lineRule="auto"/>
        <w:ind w:left="360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Lato, lato na nas czeka,</w:t>
      </w:r>
    </w:p>
    <w:p>
      <w:pPr>
        <w:spacing w:after="0" w:line="240" w:lineRule="auto"/>
        <w:ind w:left="360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Razem z latem – las i rzeka.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Dzieci mówią rymowankę – szeptem, naturalnym natężeniem głosu, krzycząc.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2. „Gdzie Lena wybiera się na wakacje?” karta pracy – ćwiczenia w książką s. 45.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Oglądanie obrazka. Nazywanie ubrań i zabawek, które Lena przygotowała na wakacyjny wyjazd. Określanie, 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gdzie Lena z rodzicami wybiera się na wakacje.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 xml:space="preserve">3. </w:t>
      </w:r>
      <w:bookmarkStart w:id="0" w:name="_Hlk42509833"/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Zabawa bieżna „Pociąg”.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Tworzymy pociąg. Przy dźwiękach muzyki dzieci poruszają się. Podczas przerwy maszynista – pierwsze dziecko z pociągu przechodzi na koniec rzędu, a nowym maszynistą zostaje następne dziecko.</w:t>
      </w:r>
    </w:p>
    <w:bookmarkEnd w:id="0"/>
    <w:p>
      <w:pPr>
        <w:spacing w:after="0" w:line="240" w:lineRule="auto"/>
        <w:rPr>
          <w:rFonts w:ascii="Calibri" w:hAnsi="Calibri" w:eastAsia="Calibri" w:cs="Times New Roman"/>
          <w:b/>
          <w:bCs/>
          <w:color w:val="000000"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  <w:t>4. „</w:t>
      </w: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u w:val="single"/>
          <w:lang w:eastAsia="pl-PL"/>
        </w:rPr>
        <w:t>Czym pojedziemy na wakacje?” -  zabawa dydaktyczna</w:t>
      </w:r>
      <w:r>
        <w:rPr>
          <w:rFonts w:ascii="Calibri" w:hAnsi="Calibri" w:eastAsia="Calibri" w:cs="Times New Roman"/>
          <w:b/>
          <w:bCs/>
          <w:color w:val="000000"/>
          <w:sz w:val="28"/>
          <w:u w:val="single"/>
        </w:rPr>
        <w:t xml:space="preserve">  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8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20"/>
          <w:szCs w:val="20"/>
        </w:rPr>
        <w:t>1) Dowolny taniec przy piosence „Czym pojedziemy na wakacje?”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2) Rozmowa o wyjazdach wakacyjnych.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- Czym jechały na wakacje dzieci z piosenki?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- Co musiały mieć, żeby jechać pociągiem?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- Czym jeszcze możemy pojechać (polecieć) na wakacje?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Demonstracja różnych środków lokomocji, dzieci nazywają je.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3) Naśladowanie odgłosów wydawanych przez różne środki lokomocji.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 Pokazujemy zdjęcie danego środka lokomocji i naśladujemy dźwięki, jakie on wydaje, a dzieci je naśladują.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Pociąg – puff, puff, puff….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Samolot – sssyyyyy…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Rower – (dzwonek) – dzyń, dzyń, dzyń…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Autobus – ter, ter, ter…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4) Zabawa dydaktyczna.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Rodzic naśladuje odgłos wybranego środka lokomocji, dziecko podaje jego nazwę i pokazuje odpowiedni        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  obrazek.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drawing>
          <wp:inline distT="0" distB="0" distL="0" distR="0">
            <wp:extent cx="1647825" cy="11620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1162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11620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b/>
          <w:bCs/>
          <w:color w:val="000000"/>
          <w:sz w:val="20"/>
          <w:szCs w:val="20"/>
        </w:rPr>
        <w:t>5. Rozwiązywanie zagadek o środka lokomocji</w:t>
      </w: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( karta pracy – cz. 2, nr 22). Odszukiwanie wśród naklejek zdjęć przedstawiających rozwiązanie zagadek i naklejanie ich w odpowiednim miejscu.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Calibri" w:cs="Times New Roman"/>
          <w:color w:val="000000"/>
          <w:sz w:val="20"/>
          <w:szCs w:val="20"/>
        </w:rPr>
        <w:t xml:space="preserve">   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Wtorek 16.06.2020r.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1.Ćwiczenia sprawnościowe – „Sprawne rączki”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– ćwiczenia doskonalące umiejętność wycinania prostych wzorów: pasków, kwadratów itp.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</w:pPr>
      <w:r>
        <w:rPr>
          <w:rFonts w:ascii="Times New Roman" w:hAnsi="Times New Roman" w:eastAsia="Calibri" w:cs="Times New Roman"/>
          <w:b/>
          <w:bCs/>
          <w:color w:val="000000"/>
          <w:sz w:val="20"/>
          <w:szCs w:val="20"/>
        </w:rPr>
        <w:t>2.</w:t>
      </w: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  <w:t xml:space="preserve"> Zabawa rozwijająca umiejętność odwzorowywania „Ułóż to co ja”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    Rodzic układa z klocków, patyczków, figur geometrycznych jakiś prosty obrazek, następnie dziecko układa tak samo.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  <w:t>3. „Wakacyjna wyliczanka” - Słuchanie piosenek  poznanych w ciągu roku.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1) Zabawy przy piosence „Wakacyjna wyliczanka”.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2)Rozmowa na temat piosenki.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- Kto to jest konduktor?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- O co dzieci pytały konduktora?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3) Nauka piosenki metodą fragmentami ze słuchu.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4) Zabawy przy piosence.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Dzieci stojąc śpiewają pierwszą zwrotkę. Refren śpiewa rodzic, a pod koniec dzieci ustawiają się za nim tworząc rząd – pociąg, który obraca się w koło. II zwrotkę śpiewają dzieci. Podczas refrenu, który śpiewa rodzic, dzieci wyciągają ręce (na niby z biletem), a rodzic dotyka kolejno dłoni dzieci – kasując bilety.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object>
          <v:shape id="_x0000_i1025" o:spt="75" type="#_x0000_t75" style="height:49.5pt;width:77.2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Package" ShapeID="_x0000_i1025" DrawAspect="Icon" ObjectID="_1468075725" r:id="rId7">
            <o:LockedField>false</o:LockedField>
          </o:OLEObject>
        </w:objec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4. Spacer na dworzec kolejowy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– obserwacja przyjazdu i odjazdu pociągu.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5. Rysowanie pociągu z czterema wagonami.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  <w:t>Środa 17.06.2020r.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1.”Duży – mały” – ćwiczenia w liczeniu.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(książka s. 46)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Liczenia obrazków samochodów: dużych, a potem małych. Porównywanie ich liczebności.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2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Zabawa bieżna „Pociąg”.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Tworzymy pociąg. Przy dźwiękach muzyki dzieci poruszają się. Podczas przerwy maszynista – pierwsze dziecko z pociągu przechodzi na koniec rzędu, a nowym maszynistą zostaje następne dziecko.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 xml:space="preserve">3. „Pojazdy z figur” –  ćwiczenia w liczeniu. 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Dziecko otrzymuje po cztery figury każdego rodzaju. Następnie układa z nich sylwę wybranego pojazdu. Nazywa swój pojazd. Liczy kolejne figury. Rodzic pokazuje np. kwadrat, dziecko szuka w swoim pojeździe kwadratów – figur o takim kształcie jak pokazana figura, i je liczą. Tak samo postępują z pozostałymi figurami.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  <w:t>4. Zabawa bieżna „Samochody”.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Dziecko trzyma kolorowy krążek – kierownice. Porusza się po pokoju – ulicy- gdy pokazujemy zielony krążek, a zatrzymuje się gdy pokazujemy czerwony krążek.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  <w:t>Czwartek 18.06.2020r.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1.Zabawa rozwijająca koncentrację uwagi, ćwicząca pamięć wzrokową i zmysł obserwacji „</w:t>
      </w: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  <w:t>Co się zmieniło?”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>Układamy w rzędzie cztery zabawki np.:  lala, samochód, klocek, misio, piłka.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Dziecko przygląda się dłuższą chwile następnie zasłania oczy, w tym czasie zabieramy jedną zabawkę. Dziecko podaje nazwę zabawki której brakuje. Możemy zmieniać miejsce położenia zabawek lub wymieniać zabawki na inne. 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2.Zabawy konstrukcyjno -manipulacyjne</w:t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: budowanie dowolnych konstrukcji z wybranych klocków.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u w:val="single"/>
          <w:lang w:eastAsia="pl-PL"/>
        </w:rPr>
        <w:t>3. „ Wakacyjny obrazek” – kolorowanie i rysowanie po śladzie</w:t>
      </w: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 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>1.)Ćwiczenia pamięci wzrokowej.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    Pokazujemy przez chwilę obrazek, potem odwracamy go, a dzieci wymieniają to, co zobaczyły na obrazku.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drawing>
          <wp:inline distT="0" distB="0" distL="0" distR="0">
            <wp:extent cx="1838325" cy="111442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>2) Zabawa ruchowo-naśladowcza „Na plaży”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   Pytamy dzieci co można robić na plaży. Potem dzieci naśladują wymienione czynności.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>3) Zapoznanie ze sposobem wykonania pracy: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 xml:space="preserve">   - Kolorowanie rysunku.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  <w:t>4) Wykonanie pracy przez dziecko i umieszczenie w wybranym miejscu.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r>
        <w:drawing>
          <wp:inline distT="0" distB="0" distL="0" distR="0">
            <wp:extent cx="5715000" cy="5715000"/>
            <wp:effectExtent l="0" t="0" r="0" b="0"/>
            <wp:docPr id="16" name="Obraz 16" descr="Lato kolorowanka. Darmowe kolorowanki i malowanki dla dzieci. Kolorowanka  Lato do druku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Lato kolorowanka. Darmowe kolorowanki i malowanki dla dzieci. Kolorowanka  Lato do druku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42508067"/>
      <w:r>
        <w:drawing>
          <wp:inline distT="0" distB="0" distL="0" distR="0">
            <wp:extent cx="1619250" cy="2000250"/>
            <wp:effectExtent l="0" t="0" r="0" b="0"/>
            <wp:docPr id="4" name="Obraz 4" descr="UŚmiechniete słońce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UŚmiechniete słońce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                </w:t>
      </w:r>
      <w:r>
        <w:drawing>
          <wp:inline distT="0" distB="0" distL="0" distR="0">
            <wp:extent cx="1809750" cy="2352675"/>
            <wp:effectExtent l="0" t="0" r="0" b="9525"/>
            <wp:docPr id="11" name="Obraz 11" descr="Wakacyjna malowanka z dziec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akacyjna malowanka z dzieckie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  <w:t>4. Zabawy na placu zabaw z zachowaniem zasad bezpieczeństwa.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</w:p>
    <w:bookmarkEnd w:id="1"/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pl-PL"/>
        </w:rPr>
        <w:t>Piątek 19.06.2020r.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  <w:t>1.</w:t>
      </w: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Zabawa graficzna „</w:t>
      </w:r>
      <w:r>
        <w:rPr>
          <w:rFonts w:ascii="Times New Roman" w:hAnsi="Times New Roman" w:eastAsia="Times New Roman" w:cs="Times New Roman"/>
          <w:b/>
          <w:bCs/>
          <w:iCs/>
          <w:sz w:val="20"/>
          <w:szCs w:val="20"/>
          <w:lang w:eastAsia="pl-PL"/>
        </w:rPr>
        <w:t>Uśmiechnięta twarz</w:t>
      </w:r>
      <w:r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  <w:lang w:eastAsia="pl-PL"/>
        </w:rPr>
        <w:t>”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Dziecko rysuje oczy, nos, usta i włosy – uśmiechniętą twarz.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2. Zabawa ruchowa w leżeniu na plecach „Jedziemy na rowerze”</w:t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   Dzieci naśladuje jazdę rowerem  pod górkę i z górki.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iCs/>
          <w:sz w:val="20"/>
          <w:szCs w:val="20"/>
          <w:u w:val="single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u w:val="single"/>
          <w:lang w:eastAsia="pl-PL"/>
        </w:rPr>
        <w:t>3 „Mamy lato. Co wy na to?” – Rozmowa w oparciu o ilustracje</w:t>
      </w:r>
      <w:r>
        <w:rPr>
          <w:rFonts w:ascii="Calibri" w:hAnsi="Calibri" w:eastAsia="Calibri" w:cs="Times New Roman"/>
          <w:b/>
          <w:bCs/>
          <w:color w:val="000000"/>
          <w:sz w:val="28"/>
          <w:u w:val="single"/>
        </w:rPr>
        <w:t xml:space="preserve"> </w:t>
      </w: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Ćwiczenia klasyfikacyjne „Co kojarzy się z latem?”</w:t>
      </w: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Dzieci wybierają z pośród obrazków te, które kojarzą się z tą porą roku, np.: leżak, parasol plażowy, okulary przeciwsłoneczne, kapelusz słoneczny, zamek z piasku, strój kąpielowy.</w:t>
      </w: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Słuchanie wiersza T. Fiutowskiej „Już lato”.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Już jest lato, już jest lato!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Wyjeżdżamy z mamą, tatą.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W góry, w lasy lub nad morze,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każdy jedzie tam, gdzie może.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Bliżej słońca, bliżej wody,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by się kapać dla ochłody.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>Na jagody chodzić w las,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  <w:lang w:eastAsia="pl-PL"/>
        </w:rPr>
        <w:t xml:space="preserve">bo wakacji nadszedł czas. </w:t>
      </w:r>
    </w:p>
    <w:p>
      <w:pPr>
        <w:pStyle w:val="4"/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Ćwiczenia ruchowo-graficzne „Letnie symbole”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 xml:space="preserve">Dzieci rysują w powietrzu różne kształty: chmury ,słońce, parasol, fale.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20"/>
          <w:szCs w:val="20"/>
          <w:lang w:eastAsia="pl-PL"/>
        </w:rPr>
        <w:t>4.Zabawy w ogrodzie ( na placu zabaw) Zabawa ruchowo-naśladowcza „Nad morzem”.</w:t>
      </w:r>
    </w:p>
    <w:p>
      <w:pPr>
        <w:pStyle w:val="4"/>
        <w:spacing w:after="0" w:line="240" w:lineRule="auto"/>
        <w:rPr>
          <w:rFonts w:ascii="Times New Roman" w:hAnsi="Times New Roman" w:eastAsia="Times New Roman" w:cs="Times New Roman"/>
          <w:sz w:val="20"/>
          <w:szCs w:val="20"/>
          <w:lang w:eastAsia="pl-PL"/>
        </w:rPr>
      </w:pPr>
      <w:r>
        <w:rPr>
          <w:rFonts w:ascii="Times New Roman" w:hAnsi="Times New Roman" w:eastAsia="Times New Roman" w:cs="Times New Roman"/>
          <w:sz w:val="20"/>
          <w:szCs w:val="20"/>
          <w:lang w:eastAsia="pl-PL"/>
        </w:rPr>
        <w:t>Dzieci naśladują wbieganie do wody i wybieganie z niej, przeskakiwanie przez fale, pływanie żabką.</w:t>
      </w:r>
    </w:p>
    <w:p>
      <w:pPr>
        <w:widowControl w:val="0"/>
        <w:suppressLineNumbers/>
        <w:suppressAutoHyphens/>
        <w:spacing w:after="0" w:line="240" w:lineRule="auto"/>
        <w:ind w:right="5"/>
        <w:rPr>
          <w:rFonts w:ascii="Times New Roman" w:hAnsi="Times New Roman" w:eastAsia="Lucida Sans Unicode" w:cs="Times New Roman"/>
          <w:b/>
          <w:bCs/>
          <w:kern w:val="2"/>
          <w:sz w:val="20"/>
          <w:szCs w:val="20"/>
        </w:rPr>
      </w:pPr>
      <w:r>
        <w:rPr>
          <w:rFonts w:ascii="Times New Roman" w:hAnsi="Times New Roman" w:eastAsia="Lucida Sans Unicode" w:cs="Times New Roman"/>
          <w:b/>
          <w:bCs/>
          <w:kern w:val="2"/>
          <w:sz w:val="20"/>
          <w:szCs w:val="20"/>
        </w:rPr>
        <w:t>5.Zabawa</w:t>
      </w:r>
      <w:r>
        <w:rPr>
          <w:rFonts w:ascii="Times New Roman" w:hAnsi="Times New Roman" w:eastAsia="Times New Roman" w:cs="Times New Roman"/>
          <w:b/>
          <w:bCs/>
          <w:color w:val="000000"/>
          <w:sz w:val="20"/>
          <w:szCs w:val="20"/>
          <w:lang w:eastAsia="pl-PL"/>
        </w:rPr>
        <w:t xml:space="preserve"> </w:t>
      </w:r>
      <w:r>
        <w:rPr>
          <w:rFonts w:ascii="Times New Roman" w:hAnsi="Times New Roman" w:eastAsia="Lucida Sans Unicode" w:cs="Times New Roman"/>
          <w:b/>
          <w:bCs/>
          <w:kern w:val="2"/>
          <w:sz w:val="20"/>
          <w:szCs w:val="20"/>
        </w:rPr>
        <w:t>ruchowa</w:t>
      </w:r>
      <w:r>
        <w:rPr>
          <w:rFonts w:ascii="Times New Roman" w:hAnsi="Times New Roman" w:eastAsia="Calibri" w:cs="Times New Roman"/>
          <w:b/>
          <w:bCs/>
          <w:color w:val="000000"/>
          <w:sz w:val="20"/>
          <w:szCs w:val="20"/>
        </w:rPr>
        <w:t xml:space="preserve"> z elementem rzutu Rzuć do mnie piłkę</w:t>
      </w:r>
      <w:r>
        <w:rPr>
          <w:rFonts w:ascii="Times New Roman" w:hAnsi="Times New Roman" w:eastAsia="Lucida Sans Unicode" w:cs="Times New Roman"/>
          <w:b/>
          <w:bCs/>
          <w:kern w:val="2"/>
          <w:sz w:val="20"/>
          <w:szCs w:val="20"/>
        </w:rPr>
        <w:t>.</w:t>
      </w:r>
    </w:p>
    <w:p>
      <w:pPr>
        <w:spacing w:after="0" w:line="240" w:lineRule="auto"/>
        <w:rPr>
          <w:rFonts w:ascii="Times New Roman" w:hAnsi="Times New Roman" w:eastAsia="Times New Roman" w:cs="Times New Roman"/>
          <w:iCs/>
          <w:sz w:val="20"/>
          <w:szCs w:val="20"/>
          <w:lang w:eastAsia="pl-PL"/>
        </w:rPr>
      </w:pPr>
      <w:bookmarkStart w:id="2" w:name="_Hlk42512026"/>
    </w:p>
    <w:bookmarkEnd w:id="2"/>
    <w:p/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ida Sans Unicode">
    <w:panose1 w:val="020B0602030504020204"/>
    <w:charset w:val="EE"/>
    <w:family w:val="swiss"/>
    <w:pitch w:val="default"/>
    <w:sig w:usb0="80001AFF" w:usb1="0000396B" w:usb2="00000000" w:usb3="00000000" w:csb0="200000BF" w:csb1="D7F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7FFE"/>
    <w:multiLevelType w:val="multilevel"/>
    <w:tmpl w:val="0DCF7FFE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 w:val="1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A2"/>
    <w:rsid w:val="001E42EB"/>
    <w:rsid w:val="002A14F6"/>
    <w:rsid w:val="002B4617"/>
    <w:rsid w:val="002D4688"/>
    <w:rsid w:val="003B3019"/>
    <w:rsid w:val="004055A2"/>
    <w:rsid w:val="004971C5"/>
    <w:rsid w:val="004C3272"/>
    <w:rsid w:val="00584832"/>
    <w:rsid w:val="006844AF"/>
    <w:rsid w:val="00701168"/>
    <w:rsid w:val="007B6CBC"/>
    <w:rsid w:val="0087651D"/>
    <w:rsid w:val="008F5822"/>
    <w:rsid w:val="009C40A2"/>
    <w:rsid w:val="00A06148"/>
    <w:rsid w:val="00A568F7"/>
    <w:rsid w:val="00A5732F"/>
    <w:rsid w:val="00AB7316"/>
    <w:rsid w:val="00AE365F"/>
    <w:rsid w:val="00AE7F71"/>
    <w:rsid w:val="00B13F4D"/>
    <w:rsid w:val="00B85AFE"/>
    <w:rsid w:val="00D10FAB"/>
    <w:rsid w:val="00D36049"/>
    <w:rsid w:val="00E81A0A"/>
    <w:rsid w:val="00EE39B2"/>
    <w:rsid w:val="2BBC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emf"/><Relationship Id="rId7" Type="http://schemas.openxmlformats.org/officeDocument/2006/relationships/oleObject" Target="embeddings/oleObject1.bin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847</Words>
  <Characters>5088</Characters>
  <Lines>42</Lines>
  <Paragraphs>11</Paragraphs>
  <TotalTime>152</TotalTime>
  <ScaleCrop>false</ScaleCrop>
  <LinksUpToDate>false</LinksUpToDate>
  <CharactersWithSpaces>5924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2020-06-08T08:39:00Z</dcterms:created>
  <dc:creator>Ania</dc:creator>
  <cp:lastModifiedBy>gacper</cp:lastModifiedBy>
  <dcterms:modified xsi:type="dcterms:W3CDTF">2020-06-14T10:00:12Z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