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76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  <w:t>Grupa VIII „ Słoneczniki”</w:t>
      </w:r>
    </w:p>
    <w:p>
      <w:pPr>
        <w:tabs>
          <w:tab w:val="left" w:pos="703"/>
        </w:tabs>
        <w:spacing w:after="0" w:line="240" w:lineRule="auto"/>
        <w:rPr>
          <w:rFonts w:ascii="Times New Roman" w:hAnsi="Times New Roman" w:eastAsia="SimSun" w:cs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val="en-US" w:eastAsia="zh-CN"/>
        </w:rPr>
        <w:t>1.</w:t>
      </w:r>
      <w:r>
        <w:rPr>
          <w:rFonts w:ascii="Times New Roman" w:hAnsi="Times New Roman" w:eastAsia="SimSun" w:cs="Times New Roman"/>
          <w:b/>
          <w:bCs/>
          <w:sz w:val="24"/>
          <w:szCs w:val="24"/>
          <w:u w:val="single"/>
          <w:lang w:val="en-US" w:eastAsia="zh-CN"/>
        </w:rPr>
        <w:t>PROGRAM DO NAUKI  JĘZYKA ANGIELSKIEGO “ MULTISENSORYCZNA NAUKA JĘZYKA W PRZEDSZKOLU”</w:t>
      </w:r>
      <w:r>
        <w:rPr>
          <w:rFonts w:ascii="Times New Roman" w:hAnsi="Times New Roman" w:eastAsia="SimSun" w:cs="Times New Roman"/>
          <w:sz w:val="24"/>
          <w:szCs w:val="24"/>
          <w:u w:val="single"/>
          <w:lang w:eastAsia="zh-CN"/>
        </w:rPr>
        <w:t xml:space="preserve"> </w:t>
      </w:r>
    </w:p>
    <w:p>
      <w:pPr>
        <w:spacing w:after="0" w:line="240" w:lineRule="auto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- realizowany dwa razy w tygodniu po 15 minut</w:t>
      </w:r>
    </w:p>
    <w:p>
      <w:pPr>
        <w:spacing w:after="0" w:line="240" w:lineRule="auto"/>
        <w:rPr>
          <w:rFonts w:ascii="Times New Roman" w:hAnsi="Times New Roman" w:eastAsia="SimSun" w:cs="Times New Roman"/>
          <w:sz w:val="24"/>
          <w:szCs w:val="24"/>
          <w:lang w:eastAsia="zh-CN"/>
        </w:rPr>
      </w:pPr>
      <w:bookmarkStart w:id="0" w:name="_GoBack"/>
    </w:p>
    <w:bookmarkEnd w:id="0"/>
    <w:p>
      <w:pPr>
        <w:spacing w:after="0" w:line="240" w:lineRule="auto"/>
      </w:pPr>
      <w:r>
        <w:rPr>
          <w:rFonts w:ascii="Times New Roman" w:hAnsi="Times New Roman" w:eastAsia="SimSu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Cele ogólne</w:t>
      </w:r>
      <w:r>
        <w:rPr>
          <w:rFonts w:ascii="Times New Roman" w:hAnsi="Times New Roman" w:eastAsia="SimSun" w:cs="Times New Roman"/>
          <w:bCs/>
          <w:color w:val="000000"/>
          <w:sz w:val="24"/>
          <w:szCs w:val="24"/>
          <w:shd w:val="clear" w:color="auto" w:fill="FFFFFF"/>
          <w:lang w:eastAsia="zh-CN"/>
        </w:rPr>
        <w:t>:</w:t>
      </w:r>
      <w:r>
        <w:rPr>
          <w:rFonts w:ascii="Times New Roman" w:hAnsi="Times New Roman" w:eastAsia="SimSu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br w:type="textWrapping"/>
      </w:r>
      <w:r>
        <w:rPr>
          <w:rFonts w:ascii="Times New Roman" w:hAnsi="Times New Roman" w:eastAsia="SimSun" w:cs="Times New Roman"/>
          <w:bCs/>
          <w:color w:val="000000"/>
          <w:sz w:val="24"/>
          <w:szCs w:val="24"/>
          <w:shd w:val="clear" w:color="auto" w:fill="FFFFFF"/>
          <w:lang w:eastAsia="zh-CN"/>
        </w:rPr>
        <w:t>S</w:t>
      </w:r>
      <w:r>
        <w:rPr>
          <w:rFonts w:ascii="Times New Roman" w:hAnsi="Times New Roman" w:eastAsia="SimSu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tw</w:t>
      </w:r>
      <w:r>
        <w:rPr>
          <w:rFonts w:ascii="Times New Roman" w:hAnsi="Times New Roman" w:eastAsia="SimSun" w:cs="Times New Roman"/>
          <w:bCs/>
          <w:color w:val="000000"/>
          <w:sz w:val="24"/>
          <w:szCs w:val="24"/>
          <w:shd w:val="clear" w:color="auto" w:fill="FFFFFF"/>
          <w:lang w:eastAsia="zh-CN"/>
        </w:rPr>
        <w:t>a</w:t>
      </w:r>
      <w:r>
        <w:rPr>
          <w:rFonts w:ascii="Times New Roman" w:hAnsi="Times New Roman" w:eastAsia="SimSu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rz</w:t>
      </w:r>
      <w:r>
        <w:rPr>
          <w:rFonts w:ascii="Times New Roman" w:hAnsi="Times New Roman" w:eastAsia="SimSun" w:cs="Times New Roman"/>
          <w:bCs/>
          <w:color w:val="000000"/>
          <w:sz w:val="24"/>
          <w:szCs w:val="24"/>
          <w:shd w:val="clear" w:color="auto" w:fill="FFFFFF"/>
          <w:lang w:eastAsia="zh-CN"/>
        </w:rPr>
        <w:t>a</w:t>
      </w:r>
      <w:r>
        <w:rPr>
          <w:rFonts w:ascii="Times New Roman" w:hAnsi="Times New Roman" w:eastAsia="SimSu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nie atmosfery zabawy,która w przypadku najmłodszych</w:t>
      </w:r>
      <w:r>
        <w:rPr>
          <w:rFonts w:ascii="Times New Roman" w:hAnsi="Times New Roman" w:eastAsia="SimSu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eastAsia="SimSu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uczniów sprzyja nauce, motywowanie, zachęcanie oraz stwarzanie sytuacji sprzyjających odkrywaniu świata</w:t>
      </w:r>
      <w:r>
        <w:rPr>
          <w:rFonts w:ascii="Times New Roman" w:hAnsi="Times New Roman" w:eastAsia="SimSu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wszystkimi zmysłami,</w:t>
      </w:r>
      <w:r>
        <w:rPr>
          <w:rFonts w:ascii="Times New Roman" w:hAnsi="Times New Roman" w:eastAsia="SimSu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 jak i wykorzystywanie naturalnych predyspozycji </w:t>
      </w:r>
      <w:r>
        <w:rPr>
          <w:rFonts w:ascii="Times New Roman" w:hAnsi="Times New Roman" w:eastAsia="SimSun" w:cs="Times New Roman"/>
          <w:bCs/>
          <w:color w:val="000000"/>
          <w:sz w:val="24"/>
          <w:szCs w:val="24"/>
          <w:shd w:val="clear" w:color="auto" w:fill="FFFFFF"/>
          <w:lang w:eastAsia="zh-CN"/>
        </w:rPr>
        <w:t>d</w:t>
      </w:r>
      <w:r>
        <w:rPr>
          <w:rFonts w:ascii="Times New Roman" w:hAnsi="Times New Roman" w:eastAsia="SimSu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ziecka do rozwijania umiejętności językowych.</w:t>
      </w:r>
    </w:p>
    <w:p>
      <w:pPr>
        <w:spacing w:after="0" w:line="240" w:lineRule="auto"/>
        <w:ind w:firstLine="420"/>
        <w:rPr>
          <w:rFonts w:ascii="Times New Roman" w:hAnsi="Times New Roman" w:eastAsia="SimSun" w:cs="Times New Roman"/>
          <w:bCs/>
          <w:color w:val="000000"/>
          <w:sz w:val="24"/>
          <w:szCs w:val="24"/>
          <w:highlight w:val="white"/>
          <w:lang w:val="en-US" w:eastAsia="zh-CN"/>
        </w:rPr>
      </w:pPr>
    </w:p>
    <w:p>
      <w:pPr>
        <w:tabs>
          <w:tab w:val="left" w:pos="420"/>
        </w:tabs>
        <w:spacing w:after="0" w:line="240" w:lineRule="auto"/>
        <w:rPr>
          <w:rFonts w:ascii="Times New Roman" w:hAnsi="Times New Roman" w:eastAsia="SimSun" w:cs="Times New Roman"/>
          <w:b/>
          <w:bCs/>
          <w:sz w:val="24"/>
          <w:szCs w:val="24"/>
          <w:u w:val="single"/>
          <w:lang w:val="en-US" w:eastAsia="zh-CN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eastAsia="zh-CN"/>
        </w:rPr>
        <w:t>2</w:t>
      </w:r>
      <w:r>
        <w:rPr>
          <w:rFonts w:ascii="Times New Roman" w:hAnsi="Times New Roman" w:eastAsia="SimSun" w:cs="Times New Roman"/>
          <w:b/>
          <w:bCs/>
          <w:sz w:val="24"/>
          <w:szCs w:val="24"/>
          <w:u w:val="single"/>
          <w:lang w:eastAsia="zh-CN"/>
        </w:rPr>
        <w:t>. PROGRAM DO NAUKI RELIGII „KOCHAMY DOBREGO BOGA”</w:t>
      </w:r>
      <w:r>
        <w:rPr>
          <w:rFonts w:ascii="Times New Roman" w:hAnsi="Times New Roman" w:eastAsia="SimSun" w:cs="Times New Roman"/>
          <w:b/>
          <w:bCs/>
          <w:sz w:val="24"/>
          <w:szCs w:val="24"/>
          <w:u w:val="single"/>
          <w:lang w:val="en-US" w:eastAsia="zh-CN"/>
        </w:rPr>
        <w:t xml:space="preserve"> </w:t>
      </w:r>
    </w:p>
    <w:p>
      <w:pPr>
        <w:spacing w:after="0" w:line="240" w:lineRule="auto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- realizowany dwa razy w tygodniu po 15 minut</w:t>
      </w:r>
    </w:p>
    <w:p>
      <w:pPr>
        <w:spacing w:after="0" w:line="240" w:lineRule="auto"/>
        <w:ind w:firstLine="420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Cele ogólne:</w:t>
      </w:r>
    </w:p>
    <w:p>
      <w:pPr>
        <w:spacing w:after="0" w:line="240" w:lineRule="auto"/>
        <w:rPr>
          <w:rFonts w:ascii="Times New Roman" w:hAnsi="Times New Roman" w:eastAsia="SimSun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SimSun" w:cs="Times New Roman"/>
          <w:sz w:val="24"/>
          <w:szCs w:val="24"/>
          <w:lang w:val="en-US" w:eastAsia="zh-CN"/>
        </w:rPr>
        <w:t>Codzienne doświadczenia I ich interpretacja w świetle wiary. Dziecko doświadcza miłości Boga w codziennym życiu, wyjaśnia swoje przeżycia w świetle wiary, odkrywa piękno przyrody i otaczającego świata oraz Boga jako jego Dawcę, odkrywa też, kim jest Bóg i buduje Jego prawdziwy obraz.</w:t>
      </w:r>
    </w:p>
    <w:p>
      <w:pPr>
        <w:spacing w:after="0" w:line="240" w:lineRule="auto"/>
        <w:rPr>
          <w:rFonts w:ascii="Times New Roman" w:hAnsi="Times New Roman" w:eastAsia="SimSun" w:cs="Times New Roman"/>
          <w:sz w:val="24"/>
          <w:szCs w:val="24"/>
          <w:lang w:val="en-US" w:eastAsia="zh-CN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3</w:t>
      </w:r>
      <w:r>
        <w:rPr>
          <w:rFonts w:ascii="Times New Roman" w:hAnsi="Times New Roman" w:eastAsia="Calibri" w:cs="Times New Roman"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  <w:t>PROGRAM PROFILAKTYCZNO- WYCHOWAWCZY „ STRAŻNICY UŚMIECHU”</w:t>
      </w:r>
    </w:p>
    <w:p>
      <w:pPr>
        <w:spacing w:after="20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Jest to cykl warsztatów psychoedukacyjnych stanowiących podstawę do pracy wychowawczej. Mają one na celu min. podniesienie kompetencji społecznych, emocjonalnych i osobistych dzieci;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iCs/>
          <w:sz w:val="24"/>
          <w:szCs w:val="24"/>
        </w:rPr>
        <w:t>doskonalenie umiejętności porozumiewania się; wyrażania siebie i uwrażliwienia na potrzeby własne i innych.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Zajęcia będą prowadzone od drugiego półrocza dwa razy w miesiącu.</w:t>
      </w:r>
    </w:p>
    <w:p>
      <w:pPr>
        <w:spacing w:after="20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INNOWACJA PEDAGOGICZNA-</w:t>
      </w:r>
      <w:r>
        <w:rPr>
          <w:rFonts w:ascii="Times New Roman" w:hAnsi="Times New Roman" w:cs="Times New Roman"/>
          <w:sz w:val="24"/>
          <w:szCs w:val="24"/>
        </w:rPr>
        <w:t xml:space="preserve"> wprowadzenie do programowania oraz podstaw języka angielskiego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„ KODUJEMY I JĘZYK ANGIELSKI POZNAJEMY”.</w:t>
      </w:r>
      <w:r>
        <w:rPr>
          <w:rFonts w:ascii="Times New Roman" w:hAnsi="Times New Roman" w:cs="Times New Roman"/>
          <w:sz w:val="24"/>
          <w:szCs w:val="24"/>
        </w:rPr>
        <w:t xml:space="preserve"> Zajęcia odbywają się dwa razy w miesiącu po 15 min.</w:t>
      </w:r>
    </w:p>
    <w:p>
      <w:pPr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  <w:t>5. ĆWICZENIA USPRAWNIAJĄCE:</w:t>
      </w:r>
    </w:p>
    <w:p>
      <w:pPr>
        <w:pStyle w:val="13"/>
        <w:numPr>
          <w:ilvl w:val="0"/>
          <w:numId w:val="1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„Ćwiczenia i zabawy wspomagające rozwój mowy dziecka”</w:t>
      </w:r>
    </w:p>
    <w:p>
      <w:pPr>
        <w:spacing w:after="20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Cele ogólne - </w:t>
      </w:r>
      <w:r>
        <w:rPr>
          <w:rFonts w:ascii="Times New Roman" w:hAnsi="Times New Roman" w:eastAsia="Calibri" w:cs="Times New Roman"/>
          <w:b/>
          <w:sz w:val="24"/>
          <w:szCs w:val="24"/>
        </w:rPr>
        <w:t>usprawnianie aparatu mowy dziecka</w:t>
      </w:r>
    </w:p>
    <w:p>
      <w:pPr>
        <w:spacing w:after="20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Obejmują one między innymi: nauka prawidłowej artykulacji głosek, poszerzanie zasobu słownictwa dziecka, posługiwanie się wyrazistą mowa; prawidłowe wyrażanie swoich myśli, emocji, potrzeb - w rozmowach z rówieśnikami i dorosłymi.</w:t>
      </w:r>
    </w:p>
    <w:p>
      <w:pPr>
        <w:spacing w:after="20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Podczas zajęć dziecko wykonuje ćwiczenia: logopedyczne, oddechowe, fonacyjne, słuchowe, usprawniające aparat mowy, logarytmiczne.</w:t>
      </w:r>
    </w:p>
    <w:p>
      <w:pPr>
        <w:pStyle w:val="13"/>
        <w:numPr>
          <w:ilvl w:val="0"/>
          <w:numId w:val="1"/>
        </w:numPr>
        <w:spacing w:after="20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„Ćwiczenia usprawniające funkcje słuchowe”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Cel ogólne </w:t>
      </w:r>
      <w:r>
        <w:rPr>
          <w:rFonts w:ascii="Times New Roman" w:hAnsi="Times New Roman" w:eastAsia="Calibri" w:cs="Times New Roman"/>
          <w:b/>
          <w:sz w:val="24"/>
          <w:szCs w:val="24"/>
        </w:rPr>
        <w:t>- rozwijanie funkcji słuchowych dziecka</w:t>
      </w:r>
    </w:p>
    <w:p>
      <w:pPr>
        <w:spacing w:after="20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Podczas zabaw i ćwiczeń dziecko- słuchowo spostrzega różne rodzaje dźwięków i określa je; dokonuje analizy i syntezy wzrokowo - słuchowej; analizuje rytm i odtwarza go poprzez klaskanie, wystukiwanie; konstruuje prawidłowe zdania i wyodrębnia w nich np. wyrazy, sylaby.</w:t>
      </w:r>
    </w:p>
    <w:p>
      <w:pPr>
        <w:pStyle w:val="13"/>
        <w:numPr>
          <w:ilvl w:val="0"/>
          <w:numId w:val="1"/>
        </w:numPr>
        <w:spacing w:after="20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„Ćwiczenia i zabawy usprawniające rękę”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b/>
          <w:iCs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  <w:t xml:space="preserve">Cel ogólne - </w:t>
      </w:r>
      <w:r>
        <w:rPr>
          <w:rFonts w:ascii="Times New Roman" w:hAnsi="Times New Roman" w:eastAsia="Calibri" w:cs="Times New Roman"/>
          <w:b/>
          <w:iCs/>
          <w:sz w:val="24"/>
          <w:szCs w:val="24"/>
        </w:rPr>
        <w:t>rozwijanie sprawności manualnej i grafomotorycznej.</w:t>
      </w:r>
    </w:p>
    <w:p>
      <w:pPr>
        <w:spacing w:after="200" w:line="276" w:lineRule="auto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  <w:t xml:space="preserve">Podczas zabaw i zajęć dziecko rozwija: kreatywność i zainteresowania plastyczne, koordynacje wzrokowo-ruchowa, wrażliwość estetyczną, ćwiczy pamięć wzrokową, wyobraźnię i myślenie twórcze oraz usprawnia drobne ruchy rąk. 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Wszystkie w/w zajęcia - ćwiczenia i zabawy z dziećmi - odbywają się z cała grupa, w małych zespołach lub indywidualnie dwa razy w tygodniu wg planu.</w:t>
      </w:r>
    </w:p>
    <w:p/>
    <w:sectPr>
      <w:pgSz w:w="11906" w:h="16838"/>
      <w:pgMar w:top="1417" w:right="1417" w:bottom="1417" w:left="1417" w:header="0" w:footer="0" w:gutter="0"/>
      <w:cols w:space="708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825D8F"/>
    <w:multiLevelType w:val="multilevel"/>
    <w:tmpl w:val="74825D8F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 w:cs="Wingdings"/>
        <w:b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9C"/>
    <w:rsid w:val="00987B9C"/>
    <w:rsid w:val="00EE5A1B"/>
    <w:rsid w:val="00F87C4C"/>
    <w:rsid w:val="4BC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40" w:line="288" w:lineRule="auto"/>
    </w:p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header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">
    <w:name w:val="List"/>
    <w:basedOn w:val="4"/>
    <w:qFormat/>
    <w:uiPriority w:val="0"/>
    <w:rPr>
      <w:rFonts w:cs="Mangal"/>
    </w:rPr>
  </w:style>
  <w:style w:type="character" w:customStyle="1" w:styleId="8">
    <w:name w:val="ListLabel 1"/>
    <w:qFormat/>
    <w:uiPriority w:val="0"/>
    <w:rPr>
      <w:rFonts w:ascii="Times New Roman" w:hAnsi="Times New Roman" w:cs="Wingdings"/>
      <w:b/>
      <w:sz w:val="24"/>
    </w:rPr>
  </w:style>
  <w:style w:type="character" w:customStyle="1" w:styleId="9">
    <w:name w:val="ListLabel 2"/>
    <w:qFormat/>
    <w:uiPriority w:val="0"/>
    <w:rPr>
      <w:rFonts w:cs="Courier New"/>
    </w:rPr>
  </w:style>
  <w:style w:type="character" w:customStyle="1" w:styleId="10">
    <w:name w:val="ListLabel 3"/>
    <w:qFormat/>
    <w:uiPriority w:val="0"/>
    <w:rPr>
      <w:rFonts w:cs="Courier New"/>
    </w:rPr>
  </w:style>
  <w:style w:type="character" w:customStyle="1" w:styleId="11">
    <w:name w:val="ListLabel 4"/>
    <w:qFormat/>
    <w:uiPriority w:val="0"/>
    <w:rPr>
      <w:rFonts w:cs="Courier New"/>
    </w:rPr>
  </w:style>
  <w:style w:type="paragraph" w:customStyle="1" w:styleId="12">
    <w:name w:val="Indeks"/>
    <w:basedOn w:val="1"/>
    <w:qFormat/>
    <w:uiPriority w:val="0"/>
    <w:pPr>
      <w:suppressLineNumbers/>
    </w:pPr>
    <w:rPr>
      <w:rFonts w:cs="Mangal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398</Words>
  <Characters>2388</Characters>
  <Lines>19</Lines>
  <Paragraphs>5</Paragraphs>
  <TotalTime>2</TotalTime>
  <ScaleCrop>false</ScaleCrop>
  <LinksUpToDate>false</LinksUpToDate>
  <CharactersWithSpaces>2781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2021-02-16T21:26:00Z</dcterms:created>
  <dc:creator>1</dc:creator>
  <cp:lastModifiedBy>gacper</cp:lastModifiedBy>
  <dcterms:modified xsi:type="dcterms:W3CDTF">2021-02-18T17:51:31Z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1045-11.2.0.9984</vt:lpwstr>
  </property>
</Properties>
</file>