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ZAJĘCIA DODATKOWE GRUPA IV RUMIANKI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b/>
          <w:color w:val="ED1C24"/>
          <w:u w:val="single"/>
        </w:rPr>
        <w:t>1</w:t>
      </w:r>
      <w:r>
        <w:rPr>
          <w:rFonts w:eastAsia="Calibri" w:cs="Times New Roman" w:ascii="Times New Roman" w:hAnsi="Times New Roman"/>
          <w:b/>
          <w:color w:val="ED1C24"/>
          <w:sz w:val="24"/>
          <w:szCs w:val="24"/>
          <w:u w:val="single"/>
        </w:rPr>
        <w:t>,</w:t>
      </w:r>
      <w:r>
        <w:rPr>
          <w:rStyle w:val="Wyrnienie"/>
          <w:rFonts w:eastAsia="Calibri" w:cs="Times New Roman" w:ascii="Times New Roman" w:hAnsi="Times New Roman"/>
          <w:i w:val="false"/>
          <w:caps w:val="false"/>
          <w:smallCaps w:val="false"/>
          <w:color w:val="ED1C24"/>
          <w:spacing w:val="0"/>
          <w:sz w:val="24"/>
          <w:szCs w:val="24"/>
          <w:u w:val="single"/>
        </w:rPr>
        <w:t>ZAJĘCIA METODĄ M. MONTESSORI</w:t>
      </w:r>
      <w:r>
        <w:rPr>
          <w:rFonts w:eastAsia="Calibri" w:cs="Times New Roman" w:ascii="Times New Roman" w:hAnsi="Times New Roman"/>
          <w:b/>
          <w:color w:val="ED1C24"/>
          <w:sz w:val="24"/>
          <w:szCs w:val="24"/>
          <w:u w:val="single"/>
        </w:rPr>
        <w:t xml:space="preserve"> 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Celem tej metody jest przygotowanie dzieci do samodzielnego, aktywnego i świadomego życia w otaczającym świecie. Nauka opiera się na specjalnie opracowanych pomocach edukacyjno – rozwojowych, uporządkowanych tematycznie. 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Materiał rozwojowy podzielony jest na pięć kategorii :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materiał do ćwiczeń praktycznego życia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materiał do rozwijania zmysłów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materiał do nauki językowej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materiał do nauki matematyki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materiał do edukacji kosmicznej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b w:val="false"/>
          <w:bCs w:val="false"/>
          <w:i w:val="false"/>
          <w:caps w:val="false"/>
          <w:smallCaps w:val="false"/>
          <w:color w:val="000080"/>
          <w:spacing w:val="0"/>
          <w:sz w:val="28"/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Zajęcia prowadzone są w godzinach popołudniowych raz w tygodniu.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b w:val="false"/>
          <w:bCs w:val="false"/>
          <w:i w:val="false"/>
          <w:caps w:val="false"/>
          <w:smallCaps w:val="false"/>
          <w:color w:val="000080"/>
          <w:spacing w:val="0"/>
          <w:sz w:val="28"/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zas trwania zajęć: 30 minut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b w:val="false"/>
          <w:bCs w:val="false"/>
          <w:i w:val="false"/>
          <w:caps w:val="false"/>
          <w:smallCaps w:val="false"/>
          <w:color w:val="000080"/>
          <w:spacing w:val="0"/>
          <w:sz w:val="28"/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Nauczyciele prowadzący: U. Płońska, E. Rząca</w:t>
      </w:r>
    </w:p>
    <w:p>
      <w:pPr>
        <w:pStyle w:val="Normal"/>
        <w:rPr>
          <w:rFonts w:ascii="Times New Roman" w:hAnsi="Times New Roman" w:eastAsia="Calibri" w:cs="Times New Roman"/>
          <w:b/>
          <w:b/>
          <w:u w:val="single"/>
        </w:rPr>
      </w:pPr>
      <w:r>
        <w:rPr>
          <w:color w:val="00A65D"/>
        </w:rPr>
      </w:r>
    </w:p>
    <w:p>
      <w:pPr>
        <w:pStyle w:val="Normal"/>
        <w:rPr>
          <w:color w:val="00A65D"/>
        </w:rPr>
      </w:pPr>
      <w:r>
        <w:rPr>
          <w:rFonts w:eastAsia="Calibri" w:cs="Times New Roman" w:ascii="Times New Roman" w:hAnsi="Times New Roman"/>
          <w:b/>
          <w:color w:val="00A65D"/>
          <w:u w:val="single"/>
        </w:rPr>
        <w:t>2</w:t>
      </w:r>
      <w:r>
        <w:rPr>
          <w:rFonts w:eastAsia="Calibri" w:cs="Times New Roman" w:ascii="Times New Roman" w:hAnsi="Times New Roman"/>
          <w:b/>
          <w:color w:val="00A65D"/>
          <w:u w:val="single"/>
        </w:rPr>
        <w:t>. ĆWICZENIA USPRAWNIAJĄCE: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>„</w:t>
      </w:r>
      <w:r>
        <w:rPr>
          <w:rFonts w:eastAsia="Calibri" w:cs="Times New Roman" w:ascii="Times New Roman" w:hAnsi="Times New Roman"/>
          <w:b/>
        </w:rPr>
        <w:t>Ćwiczenia i zabawy wspomagające rozwój mowy dziecka”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</w:rPr>
        <w:t>elem ćwiczeń i zabaw wspomagających rozwój mowy u dzieci w wieku przedszkolnym je</w:t>
      </w:r>
      <w:r>
        <w:rPr>
          <w:rFonts w:cs="Times New Roman" w:ascii="Times New Roman" w:hAnsi="Times New Roman"/>
        </w:rPr>
        <w:t>st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wspomaganie rozwoju dziecka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wyrobienie właściwych nawyków mowy jak: oddech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wzbogacenie słownictwa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zachęcanie dziecka do udziału w rozmowie kierowanej, tematycznej</w:t>
      </w:r>
    </w:p>
    <w:p>
      <w:pPr>
        <w:pStyle w:val="Normal"/>
        <w:spacing w:lineRule="auto" w:line="276" w:before="0" w:after="0"/>
        <w:rPr/>
      </w:pPr>
      <w:r>
        <w:rPr>
          <w:rFonts w:eastAsia="Calibri"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eastAsia="Calibri" w:cs="Times New Roman" w:ascii="Times New Roman" w:hAnsi="Times New Roman"/>
        </w:rPr>
        <w:t>usprawnienie motoryki narządów artykulacyjnych oraz ich właściwa koordynacja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Podczas zajęć dziecko wykonuje ćwiczenia: logopedyczne, oddechowe, fonacyjne, słuchowe, usprawniające aparat mow</w:t>
      </w:r>
      <w:r>
        <w:rPr>
          <w:rFonts w:eastAsia="Calibri" w:cs="Times New Roman" w:ascii="Times New Roman" w:hAnsi="Times New Roman"/>
        </w:rPr>
        <w:t>n</w:t>
      </w:r>
      <w:r>
        <w:rPr>
          <w:rFonts w:eastAsia="Calibri" w:cs="Times New Roman" w:ascii="Times New Roman" w:hAnsi="Times New Roman"/>
        </w:rPr>
        <w:t>y, logarytmiczne.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Zajęcia prowadzone są raz w tygodniu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Czas trwania zajęć: 15-20 minut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Nauczyciele prowadzący: Urszula Płońska, Ewelina Rząca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„</w:t>
      </w:r>
      <w:r>
        <w:rPr>
          <w:rFonts w:eastAsia="Calibri" w:cs="Times New Roman" w:ascii="Times New Roman" w:hAnsi="Times New Roman"/>
          <w:b/>
        </w:rPr>
        <w:t>Ćwiczenia usprawniające funkcje słuchowe”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</w:rPr>
        <w:t>Celem ćwiczeń usprawniających funkcje analizatora słuchowego jest:</w:t>
      </w:r>
    </w:p>
    <w:p>
      <w:pPr>
        <w:pStyle w:val="ListParagraph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hd w:fill="FFFFFF" w:val="clear"/>
        </w:rPr>
        <w:t>wyrabianie wrażliwości słuchowej,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  <w:shd w:fill="FFFFFF" w:val="clear"/>
        </w:rPr>
        <w:t>• nabywanie umiejętności różnicowania części wyrazów,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  <w:shd w:fill="FFFFFF" w:val="clear"/>
        </w:rPr>
        <w:t>• nabycie umiejętności dokonywania syntezy wyrazów,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  <w:shd w:fill="FFFFFF" w:val="clear"/>
        </w:rPr>
        <w:t>• niwelowanie trudności w zniekształcaniu wyrazów,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  <w:shd w:fill="FFFFFF" w:val="clear"/>
        </w:rPr>
        <w:t>• kształcenie myślenia, spostrzegawczości,</w:t>
      </w:r>
    </w:p>
    <w:p>
      <w:pPr>
        <w:pStyle w:val="Normal"/>
        <w:spacing w:lineRule="auto" w:line="276" w:before="0" w:after="200"/>
        <w:contextualSpacing/>
        <w:rPr/>
      </w:pPr>
      <w:r>
        <w:rPr>
          <w:rFonts w:eastAsia="Calibri"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eastAsia="Calibri" w:cs="Times New Roman" w:ascii="Times New Roman" w:hAnsi="Times New Roman"/>
          <w:color w:val="000000"/>
          <w:shd w:fill="FFFFFF" w:val="clear"/>
        </w:rPr>
        <w:t>nabywanie umiejętności rozpoznawania, porównywania i naśladowania dźwięków,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 xml:space="preserve">Zajęcia prowadzone są </w:t>
      </w:r>
      <w:r>
        <w:rPr>
          <w:rFonts w:eastAsia="Calibri" w:cs="Times New Roman" w:ascii="Times New Roman" w:hAnsi="Times New Roman"/>
        </w:rPr>
        <w:t xml:space="preserve">dwa </w:t>
      </w:r>
      <w:r>
        <w:rPr>
          <w:rFonts w:eastAsia="Calibri" w:cs="Times New Roman" w:ascii="Times New Roman" w:hAnsi="Times New Roman"/>
        </w:rPr>
        <w:t>raz</w:t>
      </w:r>
      <w:r>
        <w:rPr>
          <w:rFonts w:eastAsia="Calibri" w:cs="Times New Roman" w:ascii="Times New Roman" w:hAnsi="Times New Roman"/>
        </w:rPr>
        <w:t>y</w:t>
      </w:r>
      <w:r>
        <w:rPr>
          <w:rFonts w:eastAsia="Calibri" w:cs="Times New Roman" w:ascii="Times New Roman" w:hAnsi="Times New Roman"/>
        </w:rPr>
        <w:t xml:space="preserve"> w tygodniu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Czas trwania zajęć: 15-20 minut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Nauczyciele prowadzący: Urszula Płońska, Ewelina Rząca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/>
      </w:pPr>
      <w:r>
        <w:rPr>
          <w:rFonts w:eastAsia="Calibri" w:cs="Times New Roman" w:ascii="Times New Roman" w:hAnsi="Times New Roman"/>
          <w:b/>
        </w:rPr>
        <w:t>„</w:t>
      </w:r>
      <w:r>
        <w:rPr>
          <w:rFonts w:eastAsia="Calibri" w:cs="Times New Roman" w:ascii="Times New Roman" w:hAnsi="Times New Roman"/>
          <w:b/>
        </w:rPr>
        <w:t>Ćwiczenia i zabawy usprawniające rękę”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Celem </w:t>
      </w:r>
      <w:r>
        <w:rPr>
          <w:rFonts w:cs="Times New Roman" w:ascii="Times New Roman" w:hAnsi="Times New Roman"/>
        </w:rPr>
        <w:t xml:space="preserve">ćwiczeń i zabaw usprawniających rękę dziecka w wieku przedszkolnym jest: 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udoskonalenie sprawności manipulacyjnej ręki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hd w:fill="FFFFFF" w:val="clear"/>
        </w:rPr>
        <w:t>rozluźnienie napięcia mięśniowego ręki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rozwijanie koordynacji obustronnej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doskonalenie umiejętności chwytu;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doskonalenie techniki pisania;</w:t>
      </w:r>
    </w:p>
    <w:p>
      <w:pPr>
        <w:pStyle w:val="Normal"/>
        <w:spacing w:lineRule="auto" w:line="276" w:before="0" w:after="0"/>
        <w:ind w:hanging="0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</w:rPr>
        <w:t>poprawa koncentracji;</w:t>
      </w:r>
    </w:p>
    <w:p>
      <w:pPr>
        <w:pStyle w:val="Normal"/>
        <w:spacing w:lineRule="auto" w:line="276" w:before="0" w:after="200"/>
        <w:ind w:hanging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iCs/>
        </w:rPr>
        <w:t xml:space="preserve">Podczas zabaw i zajęć dziecko rozwija: kreatywność i zainteresowania plastyczne, koordynacje wzrokowo-ruchowa, wrażliwość estetyczną, ćwiczy pamięć wzrokową, wyobraźnię i myślenie twórcze oraz usprawnia drobne ruchy rąk. 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 xml:space="preserve">Zajęcia prowadzone są </w:t>
      </w:r>
      <w:r>
        <w:rPr>
          <w:rFonts w:eastAsia="Calibri" w:cs="Times New Roman" w:ascii="Times New Roman" w:hAnsi="Times New Roman"/>
        </w:rPr>
        <w:t xml:space="preserve">dwa </w:t>
      </w:r>
      <w:r>
        <w:rPr>
          <w:rFonts w:eastAsia="Calibri" w:cs="Times New Roman" w:ascii="Times New Roman" w:hAnsi="Times New Roman"/>
        </w:rPr>
        <w:t>raz</w:t>
      </w:r>
      <w:r>
        <w:rPr>
          <w:rFonts w:eastAsia="Calibri" w:cs="Times New Roman" w:ascii="Times New Roman" w:hAnsi="Times New Roman"/>
        </w:rPr>
        <w:t>y</w:t>
      </w:r>
      <w:r>
        <w:rPr>
          <w:rFonts w:eastAsia="Calibri" w:cs="Times New Roman" w:ascii="Times New Roman" w:hAnsi="Times New Roman"/>
        </w:rPr>
        <w:t xml:space="preserve"> w tygodniu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Czas trwania zajęć: 15-20 minut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 w:cs="Times New Roman" w:ascii="Times New Roman" w:hAnsi="Times New Roman"/>
        </w:rPr>
        <w:t>Nauczyciele prowadzący: Urszula Płońska, Ewelina Rząca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Tretekstu"/>
        <w:ind w:left="0" w:right="0" w:hanging="0"/>
        <w:rPr>
          <w:color w:val="1C3687"/>
        </w:rPr>
      </w:pPr>
      <w:r>
        <w:rPr>
          <w:rFonts w:ascii="Times New Roman" w:hAnsi="Times New Roman"/>
          <w:b/>
          <w:bCs/>
          <w:color w:val="1C3687"/>
          <w:sz w:val="24"/>
          <w:szCs w:val="24"/>
          <w:u w:val="single"/>
        </w:rPr>
        <w:t>3.</w:t>
      </w:r>
      <w:r>
        <w:rPr>
          <w:rFonts w:ascii="Times New Roman" w:hAnsi="Times New Roman"/>
          <w:b/>
          <w:bCs/>
          <w:color w:val="1C3687"/>
          <w:sz w:val="24"/>
          <w:szCs w:val="24"/>
          <w:u w:val="single"/>
        </w:rPr>
        <w:t>JĘZYK  ANGIELSKI</w:t>
      </w:r>
    </w:p>
    <w:p>
      <w:pPr>
        <w:pStyle w:val="Tretekstu"/>
        <w:ind w:left="0" w:right="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zajęcia odbywają się dwa razy w tygodniu: poniedziałek, środa</w:t>
      </w:r>
    </w:p>
    <w:p>
      <w:pPr>
        <w:pStyle w:val="Tretekstu"/>
        <w:ind w:left="0" w:right="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czas trwania zajęć: 30 minut</w:t>
      </w:r>
    </w:p>
    <w:p>
      <w:pPr>
        <w:pStyle w:val="Tretekstu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Nauczyciel prowadzący: Marcelina Łupińska</w:t>
      </w:r>
    </w:p>
    <w:p>
      <w:pPr>
        <w:pStyle w:val="Tretekstu"/>
        <w:rPr>
          <w:color w:val="00AAAD"/>
        </w:rPr>
      </w:pPr>
      <w:r>
        <w:rPr>
          <w:rFonts w:ascii="Times New Roman" w:hAnsi="Times New Roman"/>
          <w:b/>
          <w:bCs/>
          <w:color w:val="00AAAD"/>
          <w:u w:val="single"/>
        </w:rPr>
        <w:t>4.</w:t>
      </w:r>
      <w:r>
        <w:rPr>
          <w:rFonts w:ascii="Times New Roman" w:hAnsi="Times New Roman"/>
          <w:b/>
          <w:bCs/>
          <w:color w:val="00AAAD"/>
          <w:u w:val="single"/>
        </w:rPr>
        <w:t>RELIGIA</w:t>
      </w:r>
    </w:p>
    <w:p>
      <w:pPr>
        <w:pStyle w:val="Tretekstu"/>
        <w:rPr/>
      </w:pPr>
      <w:r>
        <w:rPr>
          <w:rFonts w:ascii="Times New Roman" w:hAnsi="Times New Roman"/>
          <w:sz w:val="22"/>
          <w:szCs w:val="22"/>
        </w:rPr>
        <w:t>zajęcia odbywają się dwa razy w tygodniu: poniedziałek, wtorek</w:t>
      </w:r>
    </w:p>
    <w:p>
      <w:pPr>
        <w:pStyle w:val="Tretekstu"/>
        <w:spacing w:lineRule="auto" w:line="276" w:before="0" w:after="140"/>
        <w:rPr/>
      </w:pPr>
      <w:r>
        <w:rPr>
          <w:rFonts w:eastAsia="Calibri" w:cs="Times New Roman" w:ascii="Times New Roman" w:hAnsi="Times New Roman"/>
          <w:iCs/>
          <w:sz w:val="22"/>
          <w:szCs w:val="22"/>
        </w:rPr>
        <w:t>czas trwania zajęć: 30 minut</w:t>
      </w:r>
    </w:p>
    <w:p>
      <w:pPr>
        <w:pStyle w:val="Normal"/>
        <w:spacing w:lineRule="auto" w:line="276" w:before="0" w:after="200"/>
        <w:rPr>
          <w:color w:val="C38312"/>
        </w:rPr>
      </w:pPr>
      <w:r>
        <w:rPr>
          <w:rFonts w:eastAsia="Calibri" w:cs="Times New Roman" w:ascii="Times New Roman" w:hAnsi="Times New Roman"/>
          <w:b/>
          <w:bCs/>
          <w:color w:val="C38312"/>
        </w:rPr>
        <w:t>5</w:t>
      </w:r>
      <w:r>
        <w:rPr>
          <w:rFonts w:eastAsia="Calibri" w:cs="Times New Roman" w:ascii="Times New Roman" w:hAnsi="Times New Roman"/>
          <w:color w:val="C38312"/>
        </w:rPr>
        <w:t xml:space="preserve">. </w:t>
      </w:r>
      <w:r>
        <w:rPr>
          <w:rFonts w:eastAsia="Calibri" w:cs="Times New Roman" w:ascii="Times New Roman" w:hAnsi="Times New Roman"/>
          <w:b/>
          <w:color w:val="C38312"/>
          <w:u w:val="single"/>
        </w:rPr>
        <w:t>PROGRAM PROFILAKTYCZNO- WYCHOWAWCZY „ STRAŻNICY UŚMIECHU”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Jest to cykl warsztatów psychoedukacyjnych stanowiących podstawę do pracy wychowawczej. Mają one na celu min. podniesienie kompetencji społecznych, emocjonalnych i osobistych dzieci;</w:t>
      </w:r>
      <w:r>
        <w:rPr>
          <w:rFonts w:eastAsia="Calibri" w:cs="Times New Roman" w:ascii="Times New Roman" w:hAnsi="Times New Roman"/>
          <w:i/>
        </w:rPr>
        <w:t xml:space="preserve"> </w:t>
      </w:r>
      <w:r>
        <w:rPr>
          <w:rFonts w:eastAsia="Calibri" w:cs="Times New Roman" w:ascii="Times New Roman" w:hAnsi="Times New Roman"/>
          <w:iCs/>
        </w:rPr>
        <w:t>doskonalenie umiejętności porozumiewania się; wyrażania siebie i uwrażliwienia na potrzeby własne i innych.</w:t>
      </w:r>
      <w:r>
        <w:rPr>
          <w:rFonts w:eastAsia="Calibri" w:cs="Times New Roman" w:ascii="Times New Roman" w:hAnsi="Times New Roman"/>
          <w:i/>
        </w:rPr>
        <w:t xml:space="preserve"> 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Zajęcia będą prowadzone od drugiego półrocza dwa razy w miesiącu.</w:t>
      </w:r>
    </w:p>
    <w:p>
      <w:pPr>
        <w:pStyle w:val="Normal"/>
        <w:spacing w:lineRule="auto" w:line="276" w:before="0" w:after="200"/>
        <w:rPr/>
      </w:pPr>
      <w:r>
        <w:rPr>
          <w:rFonts w:eastAsia="Calibri" w:cs="Times New Roman" w:ascii="Times New Roman" w:hAnsi="Times New Roman"/>
        </w:rPr>
        <w:t>Nauczyciel prowadzący: Hanna Dąbrowska</w:t>
      </w:r>
    </w:p>
    <w:p>
      <w:pPr>
        <w:pStyle w:val="Tretekstu"/>
        <w:spacing w:lineRule="auto" w:line="276" w:before="0" w:after="200"/>
        <w:rPr>
          <w:rFonts w:ascii="times new roman;times" w:hAnsi="times new roman;times"/>
          <w:b/>
          <w:i w:val="false"/>
          <w:caps w:val="false"/>
          <w:smallCaps w:val="false"/>
          <w:color w:val="8F187C"/>
          <w:spacing w:val="0"/>
          <w:sz w:val="24"/>
        </w:rPr>
      </w:pP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color w:val="8F187C"/>
          <w:spacing w:val="0"/>
          <w:sz w:val="24"/>
          <w:u w:val="single"/>
        </w:rPr>
        <w:t xml:space="preserve">6.KÓŁKO INFORMATYCZNE ,,ENTEREK” </w:t>
      </w:r>
    </w:p>
    <w:p>
      <w:pPr>
        <w:pStyle w:val="Tretekstu"/>
        <w:spacing w:lineRule="auto" w:line="276" w:before="0" w:after="200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Cele zajęć: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- wprowadzenie najmłodszych uczestników procesu kształcenia w świat technologii komunikacyjno – informacyjnych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- przygotowanie ich do życia w społeczeństwie informacyjnym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- kształtowanie kompetencji informatycznych , matematycznych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- zapoznanie z zastosowaniem i sposobem działania poszczególnych urządzeń: komputer, tablet, tablica multimedialna,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- tworzenie pozytywnego stosunku do komputera jako źródła wiedzy oraz narzędzia do nauki i zabawy, ze zwróceniem szczególnej uwagi na uświadomienie dziecku zagrożeń, jakie niesie za sobą niewłaściwe korzystanie z komputera</w:t>
      </w:r>
    </w:p>
    <w:p>
      <w:pPr>
        <w:pStyle w:val="Tretekstu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retekstu"/>
        <w:spacing w:lineRule="auto" w:line="276" w:before="0" w:after="200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Zajęcia kółka informatycznego ,,Enterek”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będą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organizowane w II półroczu.</w:t>
      </w:r>
    </w:p>
    <w:p>
      <w:pPr>
        <w:pStyle w:val="Tretekstu"/>
        <w:spacing w:lineRule="auto" w:line="276" w:before="0" w:after="200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Zajęcia będą organizowane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raz w tygodniu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 godzinach popołudniowych w środy</w:t>
      </w:r>
    </w:p>
    <w:p>
      <w:pPr>
        <w:pStyle w:val="Tretekstu"/>
        <w:widowControl/>
        <w:pBdr/>
        <w:spacing w:before="0" w:after="0"/>
        <w:ind w:left="0" w:right="0" w:hanging="0"/>
        <w:jc w:val="both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4"/>
        </w:rPr>
        <w:t>Nauczyciele prowadzący: U. Płońska, E. Rząca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altName w:val="times"/>
    <w:charset w:val="ee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Wingdings"/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912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LibreOffice/5.4.2.2$Windows_x86 LibreOffice_project/22b09f6418e8c2d508a9eaf86b2399209b0990f4</Application>
  <Pages>3</Pages>
  <Words>516</Words>
  <Characters>3578</Characters>
  <CharactersWithSpaces>4039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2020-12-13T13:39:00Z</dcterms:created>
  <dc:creator>1</dc:creator>
  <dc:description/>
  <dc:language>pl-PL</dc:language>
  <cp:lastModifiedBy/>
  <dcterms:modified xsi:type="dcterms:W3CDTF">2020-12-15T11:39:36Z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