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PLAN   PRACY  PRZEDSZKOLA  NR 1 Z ODDZIAŁAMI  INTEGRACYJNYMI   W ŁAPACH </w:t>
      </w:r>
    </w:p>
    <w:p>
      <w:pPr>
        <w:pStyle w:val="Normal"/>
        <w:spacing w:lineRule="auto" w:line="259" w:before="0" w:after="1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NA ROK  SZKOLNY  2023/2024</w:t>
      </w:r>
    </w:p>
    <w:p>
      <w:pPr>
        <w:pStyle w:val="Normal"/>
        <w:spacing w:lineRule="auto" w:line="259" w:before="0" w:after="1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istParagraph"/>
        <w:numPr>
          <w:ilvl w:val="0"/>
          <w:numId w:val="9"/>
        </w:numPr>
        <w:spacing w:lineRule="auto" w:line="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Kierunki realizacji polityki oświatowej państwa w roku szkolnym 2023/2024:</w:t>
      </w:r>
    </w:p>
    <w:p>
      <w:pPr>
        <w:pStyle w:val="Normal"/>
        <w:numPr>
          <w:ilvl w:val="0"/>
          <w:numId w:val="10"/>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Kontynuacja działań na rzecz szerszego udostępnienia kanonu i założeń edukacji klasycznej oraz sięgania do dziedzictwa cywilizacyjnego Europy, w tym wsparcie powrotu do szkół języka łacińskiego jako drugiego języka obcego.</w:t>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Doskonalenie kompetencji dyrektorów szkół i nauczycieli w zakresie warunków i sposobu oceniania wewnątrzszkolnego.</w:t>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Doskonalenie kompetencji nauczycieli w pracy z uczniem z doświadczeniem migracyjnym, w tym w zakresie nauczania języka polskiego jako języka obcego.</w:t>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Rozwój kształcenia zawodowego i uczenia się w miejscu pracy w partnerstwie z przedstawicielami branż.</w:t>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Wspieranie nauczycieli w podejmowaniu inicjatyw/działań w zakresie zachęcania i wspierania uczniów do rozwijania ich aktywności fizycznej.</w:t>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Rozwijanie umiejętności uczniów i nauczycieli z wykorzystaniem sprzętu zakupionego w ramach programu „Laboratoria przyszłości”.</w:t>
      </w:r>
    </w:p>
    <w:p>
      <w:pPr>
        <w:pStyle w:val="Normal"/>
        <w:numPr>
          <w:ilvl w:val="0"/>
          <w:numId w:val="10"/>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pPr>
        <w:pStyle w:val="Normal"/>
        <w:spacing w:lineRule="auto" w:line="259" w:before="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59" w:before="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59" w:before="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Wnioski z nadzoru pedagogicznego na rok szkolny 2022/2023:</w:t>
      </w:r>
    </w:p>
    <w:p>
      <w:pPr>
        <w:pStyle w:val="Normal"/>
        <w:spacing w:lineRule="auto" w:line="259" w:before="0" w:after="1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w:t>
      </w:r>
      <w:r>
        <w:rPr>
          <w:rFonts w:eastAsia="Times New Roman" w:cs="Times New Roman" w:ascii="Times New Roman" w:hAnsi="Times New Roman"/>
          <w:sz w:val="24"/>
          <w:szCs w:val="24"/>
        </w:rPr>
        <w:t>. Kontynuacja realizacji programu preorientacji zawodowej „Moje życie to pasja”.</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w:t>
      </w:r>
      <w:r>
        <w:rPr>
          <w:rFonts w:eastAsia="Times New Roman" w:cs="Times New Roman" w:ascii="Times New Roman" w:hAnsi="Times New Roman"/>
          <w:sz w:val="24"/>
          <w:szCs w:val="24"/>
        </w:rPr>
        <w:t>. Nauczyciele współpracują z pedagogiem specjalnym.</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3. </w:t>
      </w:r>
      <w:r>
        <w:rPr>
          <w:rFonts w:eastAsia="Times New Roman" w:cs="Times New Roman" w:ascii="Times New Roman" w:hAnsi="Times New Roman"/>
          <w:sz w:val="24"/>
          <w:szCs w:val="24"/>
        </w:rPr>
        <w:t xml:space="preserve"> Doskonalenie mowy poprzez umożliwienie wszelkich form wypowiedzi i ćwiczeń narządów mowy.</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w:t>
      </w:r>
      <w:r>
        <w:rPr>
          <w:rFonts w:eastAsia="Times New Roman" w:cs="Times New Roman" w:ascii="Times New Roman" w:hAnsi="Times New Roman"/>
          <w:sz w:val="24"/>
          <w:szCs w:val="24"/>
        </w:rPr>
        <w:t>. Dzieci bardzo chętnie biorą udział w dodatkowych zajęciach organizowanych na grupie.</w:t>
      </w:r>
    </w:p>
    <w:p>
      <w:pPr>
        <w:pStyle w:val="Normal"/>
        <w:spacing w:lineRule="auto" w:line="360" w:before="0" w:after="0"/>
        <w:ind w:right="-1158"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 </w:t>
      </w:r>
      <w:r>
        <w:rPr>
          <w:rFonts w:eastAsia="Times New Roman" w:cs="Times New Roman" w:ascii="Times New Roman" w:hAnsi="Times New Roman"/>
          <w:sz w:val="24"/>
          <w:szCs w:val="24"/>
        </w:rPr>
        <w:t>Nadal rozwijać u dzieci zainteresowania czytelnicze, zaszczepiać zamiłowanie i poszanowanie do książki.</w:t>
      </w:r>
    </w:p>
    <w:p>
      <w:pPr>
        <w:pStyle w:val="Normal"/>
        <w:spacing w:lineRule="auto" w:line="360" w:before="0" w:after="0"/>
        <w:ind w:right="-1158"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right="-1158"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Rekomendacje:</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1. </w:t>
      </w:r>
      <w:r>
        <w:rPr>
          <w:rFonts w:eastAsia="Times New Roman" w:cs="Times New Roman" w:ascii="Times New Roman" w:hAnsi="Times New Roman"/>
          <w:sz w:val="24"/>
          <w:szCs w:val="24"/>
        </w:rPr>
        <w:t>W ramach realizacji programu preorientacji zawodowej „ Moje życie to pasja” należy zorganizować spotkania z osobami wykonującymi ciekawe zawody.</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w:t>
      </w:r>
      <w:r>
        <w:rPr>
          <w:rFonts w:eastAsia="Times New Roman" w:cs="Times New Roman" w:ascii="Times New Roman" w:hAnsi="Times New Roman"/>
          <w:sz w:val="24"/>
          <w:szCs w:val="24"/>
        </w:rPr>
        <w:t xml:space="preserve"> Należy zorganizować Światowy Dzień Świadomości Autyzmu we współpracy z pedagogiem specjalnym.</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3.</w:t>
      </w:r>
      <w:r>
        <w:rPr>
          <w:rFonts w:eastAsia="Times New Roman" w:cs="Times New Roman" w:ascii="Times New Roman" w:hAnsi="Times New Roman"/>
          <w:sz w:val="24"/>
          <w:szCs w:val="24"/>
        </w:rPr>
        <w:t>Wskazane jest usprawnia</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nie motoryki małej i dużej poprzez zabawy i ćwiczenia kształtujące koordynację wzrokowo- ruchową.</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w:t>
      </w:r>
      <w:r>
        <w:rPr>
          <w:rFonts w:eastAsia="Times New Roman" w:cs="Times New Roman" w:ascii="Times New Roman" w:hAnsi="Times New Roman"/>
          <w:sz w:val="24"/>
          <w:szCs w:val="24"/>
        </w:rPr>
        <w:t>. Należy tworzyć sytuacje edukacyjnie sprzyjające rozwijaniu kompetencji językowych.</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59"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OBSZAR: OPIEKA , WYCHOWANIE, EDUKACJA</w:t>
      </w:r>
    </w:p>
    <w:tbl>
      <w:tblPr>
        <w:tblW w:w="16161" w:type="dxa"/>
        <w:jc w:val="left"/>
        <w:tblInd w:w="-9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0" w:noVBand="0" w:lastRow="0" w:firstColumn="0" w:lastColumn="0" w:noHBand="0" w:val="0000"/>
      </w:tblPr>
      <w:tblGrid>
        <w:gridCol w:w="2836"/>
        <w:gridCol w:w="7938"/>
        <w:gridCol w:w="2835"/>
        <w:gridCol w:w="2551"/>
      </w:tblGrid>
      <w:tr>
        <w:trPr>
          <w:trHeight w:val="1" w:hRule="atLeast"/>
        </w:trPr>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Nazwa</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sz w:val="24"/>
                <w:szCs w:val="24"/>
              </w:rPr>
              <w:t>Zadania / Sposób realizacji</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b/>
                <w:sz w:val="24"/>
                <w:szCs w:val="24"/>
              </w:rPr>
              <w:t>Osoba odpowiedzialna</w:t>
            </w:r>
          </w:p>
        </w:tc>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b/>
                <w:sz w:val="24"/>
                <w:szCs w:val="24"/>
              </w:rPr>
              <w:t>Termin realizacji</w:t>
            </w:r>
          </w:p>
        </w:tc>
      </w:tr>
      <w:tr>
        <w:trPr>
          <w:trHeight w:val="1" w:hRule="atLeast"/>
        </w:trPr>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Wspomaganie wychowawczej roli rodziny i rozwijanie postaw prospołecznych u dzieci</w:t>
            </w:r>
          </w:p>
          <w:p>
            <w:pPr>
              <w:pStyle w:val="Normal"/>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7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1.Wybór przedstawicieli do Rady Rodziców na spotkaniach grupowych.</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 Organizowanie zebrań grupowych, spotkań indywidualnych oraz warsztatów dla rodziców w miarę potrzeb.</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tLeast" w:line="10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 Systematyczne informowanie rodziców o postępach dziecka i trudnościach oraz udzielanie wsparcia rodzicom w sytuacjach problematycznych.</w:t>
            </w:r>
          </w:p>
          <w:p>
            <w:pPr>
              <w:pStyle w:val="Normal"/>
              <w:spacing w:lineRule="atLeast" w:line="10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tLeast" w:line="10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 </w:t>
            </w:r>
            <w:r>
              <w:rPr>
                <w:rFonts w:cs="Times New Roman" w:ascii="Times New Roman" w:hAnsi="Times New Roman"/>
                <w:sz w:val="24"/>
                <w:szCs w:val="24"/>
              </w:rPr>
              <w:t xml:space="preserve">Analiza bieżących problemów wychowawczych pojawiających się w poszczególnych grupach w przedszkolu i wspomaganie działań wychowawczych rodziców poprzez </w:t>
            </w:r>
            <w:r>
              <w:rPr>
                <w:rFonts w:eastAsia="Times New Roman" w:cs="Times New Roman" w:ascii="Times New Roman" w:hAnsi="Times New Roman"/>
                <w:sz w:val="24"/>
                <w:szCs w:val="24"/>
              </w:rPr>
              <w:t>realizacja godzin dostępności nauczyciela wynikających z Art. 42 ust.2f Karty Nauczyciela.</w:t>
            </w:r>
          </w:p>
          <w:p>
            <w:pPr>
              <w:pStyle w:val="Normal"/>
              <w:spacing w:lineRule="atLeast" w:line="10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5. Dokumentowanie współpracy z rodzicami: plan współpracy, listy obecności na zebraniach, protokoły zebrań, karty rozmów z rodzicami, zgody rodziców, upoważnienia i itp.</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eastAsia="Times New Roman" w:cs="Times New Roman" w:ascii="Times New Roman" w:hAnsi="Times New Roman"/>
                <w:sz w:val="24"/>
                <w:szCs w:val="24"/>
              </w:rPr>
              <w:t>6.Planowanie pracy dydaktyczno-wychowawczej z uwzględnieniem potrzeb, oczekiwań i inicjatyw rodziców.</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 Zorganizowanie spotkania dla rodziców dzieci ze SPE ze specjalistami Poradni Psychologiczno- Pedagogicznej w Łapach.</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 Zamieszczanie informacji na stronie internetowej o działaniach podejmowanych w przedszkolu, na grupach.</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 Zaangażowanie rodziców do udziału w konkursach przedszkolnych, akcjach i przedsięwzięciach, aktywny udział rodziców w życiu przedszkola.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 Udział rodzin w uroczystościach przedszkolnych i grupowych według kalendarza imprez na rok szkolny 2023/2024.</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before="0" w:after="0"/>
              <w:rPr>
                <w:rFonts w:ascii="Times New Roman" w:hAnsi="Times New Roman" w:eastAsia="Times New Roman" w:cs="Times New Roman"/>
                <w:sz w:val="24"/>
              </w:rPr>
            </w:pPr>
            <w:r>
              <w:rPr>
                <w:rFonts w:eastAsia="Times New Roman" w:cs="Times New Roman" w:ascii="Times New Roman" w:hAnsi="Times New Roman"/>
                <w:sz w:val="24"/>
              </w:rPr>
              <w:t>11.Realizacja projektów edukacyjnych rozwijających potencjał dzieci.</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 Wprowadzenie „Kodeksu Wzorowego Przedszkolaka” w formie graficznej i ustalenie z dziećmi ich praw i obowiązków w grupie i w domu (wprowadzenie dyżurów i prac użytecznych na rzecz przedszkola w miarę możliwości dzieci).</w:t>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12. Dzielenie się wiadomościami na temat życia w rodzinie, np. o sposobach wspólnego spędzania czasu.</w:t>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13. Organizowanie zabaw twórczych rozwijających empatię oraz tworzenie sytuacji sprzyjającej poznawanie znaczenia dialogu w rozwiązywaniu sporów- uczenie się właściwego zachowania podczas rozwiązywania zaistniałego konfliktu, np. tworzenie scenek z wykorzystaniem pantomimy, dramy.</w:t>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14. Dostarczanie dzieciom wzorów właściwego zachowania się - postawa nauczyciela, postacie z literatury.</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15. Organizowanie zajęć dydaktycznych i sytuacji edukacyjnych uwzględniając indywidualne potrzeby i możliwości dzieci.</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16. Prowadzenie obserwacji i dokumentacji pedagogicznych w celu poznania potrzeb i możliwości rozwojowych każdego dziecka.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17. Dbanie o rozwój kompetencji i umiejętności kluczowych, planowanie pracy wpływającej na rozwój zdolności i zainteresowań dzieci:</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1"/>
              </w:numPr>
              <w:spacing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Językowych:</w:t>
            </w:r>
            <w:r>
              <w:rPr/>
              <w:t xml:space="preserve"> </w:t>
            </w:r>
            <w:r>
              <w:rPr>
                <w:rFonts w:cs="Times New Roman" w:ascii="Times New Roman" w:hAnsi="Times New Roman"/>
                <w:sz w:val="24"/>
                <w:szCs w:val="24"/>
              </w:rPr>
              <w:t xml:space="preserve"> udział w projektach, programach, akcjach ogólnopolskich promujących czytelnictwo: Dzień Głośnego Czytania, Dzień Języka Ojczystego, Cała Polska Czyta Dzieciom</w:t>
            </w:r>
          </w:p>
          <w:p>
            <w:pPr>
              <w:pStyle w:val="ListParagraph"/>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2"/>
              </w:numPr>
              <w:jc w:val="both"/>
              <w:rPr>
                <w:rFonts w:ascii="Times New Roman" w:hAnsi="Times New Roman" w:cs="Times New Roman"/>
                <w:sz w:val="24"/>
                <w:szCs w:val="24"/>
              </w:rPr>
            </w:pPr>
            <w:r>
              <w:rPr>
                <w:rFonts w:cs="Times New Roman" w:ascii="Times New Roman" w:hAnsi="Times New Roman"/>
                <w:b/>
                <w:sz w:val="24"/>
                <w:szCs w:val="24"/>
              </w:rPr>
              <w:t>W zakresie świadomości i ekspresji kulturalnej:</w:t>
            </w:r>
            <w:r>
              <w:rPr/>
              <w:t xml:space="preserve"> </w:t>
            </w:r>
            <w:r>
              <w:rPr>
                <w:rFonts w:cs="Times New Roman" w:ascii="Times New Roman" w:hAnsi="Times New Roman"/>
                <w:sz w:val="24"/>
                <w:szCs w:val="24"/>
              </w:rPr>
              <w:t>udział w uroczystościach – jako mali aktorzy (Święto Niepodległości, Jasełka, Dzień Babci i Dziadka, Witaj Majowa Jutrzenko, Dzień Mamy i Taty, Pożegnanie Przedszkola), udział w konkursach (muzyczne, plastyczne, recytatorskie), przeglądach, występach, udział w koncertach, przedstawieniach teatralnych i teatrzykach w przedszkolu i wyjazdowych,  koncertach, cykliczny udział w koncertach filharmonii.</w:t>
            </w:r>
          </w:p>
          <w:p>
            <w:pPr>
              <w:pStyle w:val="Normal"/>
              <w:numPr>
                <w:ilvl w:val="0"/>
                <w:numId w:val="12"/>
              </w:numPr>
              <w:jc w:val="both"/>
              <w:rPr>
                <w:rFonts w:ascii="Times New Roman" w:hAnsi="Times New Roman" w:cs="Times New Roman"/>
                <w:sz w:val="24"/>
                <w:szCs w:val="24"/>
              </w:rPr>
            </w:pPr>
            <w:r>
              <w:rPr>
                <w:rFonts w:eastAsia="Times New Roman" w:cs="Times New Roman" w:ascii="Times New Roman" w:hAnsi="Times New Roman"/>
                <w:b/>
                <w:sz w:val="24"/>
                <w:szCs w:val="24"/>
              </w:rPr>
              <w:t>Kompetencje matematyczne:</w:t>
            </w:r>
            <w:r>
              <w:rPr>
                <w:rFonts w:eastAsia="Times New Roman" w:cs="Times New Roman" w:ascii="Times New Roman" w:hAnsi="Times New Roman"/>
                <w:sz w:val="24"/>
                <w:szCs w:val="24"/>
              </w:rPr>
              <w:t xml:space="preserve"> codzienne zabawy w przeliczanie, klasyfikowanie, mierzenie, ważenie, rozróżnianie stron: lewa/prawa, realizacja ćwiczeń z programu prof. E. Gruszczyk-Kolczyńskiej – „Dziecięca matematyka” (m.in. przeliczanie, porównywanie liczebności, stosowanie liczebników porządkowych, orientacja w schemacie ciała i w przestrzeni oraz na kartce, pomiary długości, klasyfikowanie, przekształcanie, rytm, następstwo czasu),praca z wykorzystaniem pomocy M. Montessori, wykorzystanie metod aktywizujących, w tym metody projektów edukacyjnych, kodowania „ Kodowanie na dywanie”</w:t>
            </w:r>
          </w:p>
          <w:p>
            <w:pPr>
              <w:pStyle w:val="ListParagraph"/>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11"/>
              </w:numPr>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Kompetencje naukowo-techniczne: </w:t>
            </w:r>
            <w:r>
              <w:rPr>
                <w:rFonts w:eastAsia="Times New Roman" w:cs="Times New Roman" w:ascii="Times New Roman" w:hAnsi="Times New Roman"/>
                <w:sz w:val="24"/>
                <w:szCs w:val="24"/>
              </w:rPr>
              <w:t>codzienne działania m.in. obserwacje zjawisk atmosferycznych, przyrodniczych, prowadzenie kalendarza pogody,  prowadzenie czasowych „ogródków” w salach</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zajęcia  i obserwacje w ogrodzie przedszkolnym „Czarodziejski zakątek”, zabawy mikroskopem, lupą itp., zabawy z wykorzystaniem bezpiecznych narzędzi (kąciki majsterkowicza),</w:t>
            </w:r>
          </w:p>
          <w:p>
            <w:pPr>
              <w:pStyle w:val="ListParagraph"/>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zabawy eksperymentalno-doświadczalne (poznawanie podstawowych praw fizycznych, chemicznych), plastyczne, przestrzenne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4"/>
                <w:szCs w:val="24"/>
              </w:rPr>
              <w:t>18.</w:t>
            </w:r>
            <w:r>
              <w:rPr>
                <w:rFonts w:cs="Times New Roman" w:ascii="Times New Roman" w:hAnsi="Times New Roman"/>
                <w:sz w:val="24"/>
                <w:szCs w:val="24"/>
              </w:rPr>
              <w:t xml:space="preserve"> „Warto przeczytać”- bieżące informowanie rodziców ( gazetka informacyjna, strona internetowa przedszkola) na temat propozycji wartościowej literatury z zakresu rozwoju społecznego dziecka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19. Realizacja „bajkoterapii” jako czasu na słuchanie i analizę literatury ukazującej  dobro i zło oraz wzory poprawnego zachowania, niwelowanie zachowań trudnych, radzenie sobie z problemami, relaksacja – odnotowywanie w dzienniku (wykorzystanie bajkoterapii do aktywności werbalnej, teatralnej, ruchowej, plastycznej, muzycznej).</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20. „Zielony Kapturek”- wystawienie przedstawienia przez dzieci z koła teatralnego, wskazywanie właściwych postaw i wartości.</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21.Organizowanie uroczystości przedszkolnych związanych z wychowaniem do wartości:</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
              </w:numPr>
              <w:suppressAutoHyphens w:val="true"/>
              <w:spacing w:before="0" w:after="0"/>
              <w:rPr>
                <w:rFonts w:ascii="Times New Roman" w:hAnsi="Times New Roman" w:cs="Times New Roman"/>
                <w:sz w:val="24"/>
                <w:szCs w:val="24"/>
              </w:rPr>
            </w:pPr>
            <w:r>
              <w:rPr>
                <w:rFonts w:cs="Times New Roman" w:ascii="Times New Roman" w:hAnsi="Times New Roman"/>
                <w:sz w:val="24"/>
                <w:szCs w:val="24"/>
              </w:rPr>
              <w:t xml:space="preserve">Dzień Przedszkolaka </w:t>
            </w:r>
          </w:p>
          <w:p>
            <w:pPr>
              <w:pStyle w:val="Normal"/>
              <w:numPr>
                <w:ilvl w:val="0"/>
                <w:numId w:val="2"/>
              </w:numPr>
              <w:suppressAutoHyphens w:val="true"/>
              <w:spacing w:before="0" w:after="0"/>
              <w:rPr>
                <w:rFonts w:ascii="Times New Roman" w:hAnsi="Times New Roman" w:cs="Times New Roman"/>
                <w:sz w:val="24"/>
                <w:szCs w:val="24"/>
              </w:rPr>
            </w:pPr>
            <w:r>
              <w:rPr>
                <w:rFonts w:cs="Times New Roman" w:ascii="Times New Roman" w:hAnsi="Times New Roman"/>
                <w:sz w:val="24"/>
                <w:szCs w:val="24"/>
              </w:rPr>
              <w:t xml:space="preserve">Święto Niepodległości </w:t>
            </w:r>
          </w:p>
          <w:p>
            <w:pPr>
              <w:pStyle w:val="Normal"/>
              <w:numPr>
                <w:ilvl w:val="0"/>
                <w:numId w:val="2"/>
              </w:numPr>
              <w:suppressAutoHyphens w:val="true"/>
              <w:spacing w:before="0" w:after="0"/>
              <w:rPr>
                <w:rFonts w:ascii="Times New Roman" w:hAnsi="Times New Roman" w:cs="Times New Roman"/>
                <w:sz w:val="24"/>
                <w:szCs w:val="24"/>
              </w:rPr>
            </w:pPr>
            <w:r>
              <w:rPr>
                <w:rFonts w:cs="Times New Roman" w:ascii="Times New Roman" w:hAnsi="Times New Roman"/>
                <w:sz w:val="24"/>
                <w:szCs w:val="24"/>
              </w:rPr>
              <w:t>Majowe Uroczystości</w:t>
            </w:r>
          </w:p>
          <w:p>
            <w:pPr>
              <w:pStyle w:val="Normal"/>
              <w:numPr>
                <w:ilvl w:val="0"/>
                <w:numId w:val="2"/>
              </w:numPr>
              <w:suppressAutoHyphens w:val="true"/>
              <w:spacing w:before="0" w:after="0"/>
              <w:rPr>
                <w:rFonts w:ascii="Times New Roman" w:hAnsi="Times New Roman" w:cs="Times New Roman"/>
                <w:sz w:val="24"/>
                <w:szCs w:val="24"/>
              </w:rPr>
            </w:pPr>
            <w:r>
              <w:rPr>
                <w:rFonts w:cs="Times New Roman" w:ascii="Times New Roman" w:hAnsi="Times New Roman"/>
                <w:sz w:val="24"/>
                <w:szCs w:val="24"/>
              </w:rPr>
              <w:t>Dzień Babci i Dziadka</w:t>
            </w:r>
          </w:p>
          <w:p>
            <w:pPr>
              <w:pStyle w:val="Normal"/>
              <w:numPr>
                <w:ilvl w:val="0"/>
                <w:numId w:val="2"/>
              </w:numPr>
              <w:suppressAutoHyphens w:val="true"/>
              <w:spacing w:before="0" w:after="0"/>
              <w:rPr>
                <w:rFonts w:ascii="Times New Roman" w:hAnsi="Times New Roman" w:cs="Times New Roman"/>
                <w:sz w:val="24"/>
                <w:szCs w:val="24"/>
              </w:rPr>
            </w:pPr>
            <w:r>
              <w:rPr>
                <w:rFonts w:cs="Times New Roman" w:ascii="Times New Roman" w:hAnsi="Times New Roman"/>
                <w:sz w:val="24"/>
                <w:szCs w:val="24"/>
              </w:rPr>
              <w:t>Dzień Mamy i Taty</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22. Analiza problemów, trudności edukacyjnych oraz sukcesów dzieci, ustalenie wniosków i sposobów realizacji /arkusz monitorowania i analizy procesów wspomagania rozwoju i edukacji oraz pracy własnej nauczyciela/.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wspólne z rodzicami rozwiązywanie pojawiających się problemów wychowawczych.</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23. Narodowy Dzień Głośnego Czytania- zorganizowanie spotkania społeczności przedszkolnej we współpracy z rodzicami.</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rPr>
                <w:rFonts w:ascii="Times New Roman" w:hAnsi="Times New Roman" w:eastAsia="Times New Roman" w:cs="Times New Roman"/>
                <w:sz w:val="24"/>
              </w:rPr>
            </w:pPr>
            <w:r>
              <w:rPr>
                <w:rFonts w:eastAsia="Times New Roman" w:cs="Times New Roman" w:ascii="Times New Roman" w:hAnsi="Times New Roman"/>
                <w:sz w:val="24"/>
              </w:rPr>
              <w:t xml:space="preserve">24.Zorganizowanie Światowego Dnia Świadomości Autyzmu oraz Dnia Osób z Zespołem Downa – kształtowanie postawy tolerancji, otwartości.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Pedagog, psycholog</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Mariola Łapińska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Marcelina Łupińska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Mariola Łapińska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Weronika Falkowska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Mariola Łapińska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Weronika Falkowska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Weronka Falkowska </w:t>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4"/>
                <w:szCs w:val="24"/>
              </w:rPr>
              <w:t>Katarzyna Konicka</w:t>
            </w:r>
          </w:p>
        </w:tc>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Wrzesień 2023</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Marzec 2024</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Cały rok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cs="Times New Roman" w:ascii="Times New Roman" w:hAnsi="Times New Roman"/>
                <w:sz w:val="24"/>
                <w:szCs w:val="24"/>
              </w:rPr>
              <w:t>Wrzesień 2023</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Wg harmonogramu uroczystości i imprez przedszkolnych</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Marzec 2024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Wg harmonogramu uroczystości i imprez przedszkolnych</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Cały rok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Wrzesień 2023</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Marzec/Kwiecień</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2024</w:t>
            </w:r>
          </w:p>
        </w:tc>
      </w:tr>
      <w:tr>
        <w:trPr>
          <w:trHeight w:val="1" w:hRule="atLeast"/>
        </w:trPr>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b/>
                <w:sz w:val="24"/>
                <w:szCs w:val="24"/>
              </w:rPr>
              <w:t>2. Wspomaganie rozwoju dzieci i wspieranie rodzin  poprzez rozwijanie współpracy z</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xml:space="preserve">instytucjami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7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Kontynuowanie współpracy z Poradnią Psychologiczno- Pedagogiczną w Łapach. </w:t>
            </w:r>
            <w:r>
              <w:rPr>
                <w:rFonts w:eastAsia="Times New Roman" w:cs="Times New Roman" w:ascii="Times New Roman" w:hAnsi="Times New Roman"/>
                <w:sz w:val="24"/>
              </w:rPr>
              <w:t>Planowanie pracy z dziećmi o specjalnych potrzebach edukacyjnych w oparciu o zalecenia Poradni Psychologiczno - Pedagogicznej</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 Rozszerzenie współpracy z Biblioteką Miejską w Łapach- rozwijanie u dzieci zainteresowań czytelniczych, zaszczepienie zamiłowania i poszanowania do książek, wzbogacenie zasobu słownictwa, rozwijanie mowy.</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 Kontynuacja współpracy z  Jednostką Ratowniczo- Gaśniczą nr 5 w Łapach - wyjście  grup starszych do sali edukacyjnej „OGNIK”, „Dzień Strażaka”- zorganizowanie wewnątrz przedszkolnego konkursu plastycznego. Zaproszenie przedstawiciela straży pożarnej.</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 Współpraca z Komisariatem Policji w Łapach, organizacja zajęć z udziałem psa ratownika.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 Opera i Filharmonia Podlaska - we współpracy z rodzicami zorganizowanie wycieczki.</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 Arte Muza- audycje muzyczne w przedszkolu.</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 Kontynuowanie współpracy z Domem Kultury w Łapach – udział rodziców i społeczności przedszkolnej w organizowanych konkursach i programie „ Nowe Horyzonty Edukacji Filmowej”.</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8. Kontynuacja współpracy ze Szkołą Podstawową nr 1 z Oddziałami Integracyjnymi im. Jana Pawła II w Łapach – spotkanie w ramach dni adaptacyjnych oraz przedszkolami na terenie Gminy Łapy – udział w konkursach.  </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 Centrum Usług Społecznych w Łapach- kontynuacja współpracy z Klubem Wolontariusza - uczenie się otwartości, odpowiedzialności i wrażliwości na innych.</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10. Kontynuacja współpracy z Urzędem Miejskim – udział w konkursach, projektach, akcjach charytatywnych, przedsięwzięciach, kampaniach informacyjnych, objęcie patronatem honorowym Burmistrza Łap konkursu „Wiosenna Łąka”</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11. Kontynuacja współpracy z Nadleśnictwem Rudka – spotkanie z Panią leśnik, wycieczka do Ośrodka Edukacji Leśnej „Cyraneczka”</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widowControl w:val="false"/>
              <w:spacing w:before="0" w:after="0"/>
              <w:rPr>
                <w:rFonts w:ascii="Times New Roman" w:hAnsi="Times New Roman" w:eastAsia="Times New Roman" w:cs="Times New Roman"/>
                <w:sz w:val="24"/>
              </w:rPr>
            </w:pPr>
            <w:r>
              <w:rPr>
                <w:rFonts w:eastAsia="Times New Roman" w:cs="Times New Roman" w:ascii="Times New Roman" w:hAnsi="Times New Roman"/>
                <w:sz w:val="24"/>
              </w:rPr>
              <w:t>Dyrektor, specjaliści,</w:t>
            </w:r>
          </w:p>
          <w:p>
            <w:pPr>
              <w:pStyle w:val="Normal"/>
              <w:widowControl w:val="false"/>
              <w:spacing w:before="0" w:after="0"/>
              <w:rPr>
                <w:rFonts w:ascii="Times New Roman" w:hAnsi="Times New Roman" w:eastAsia="Times New Roman" w:cs="Times New Roman"/>
                <w:sz w:val="24"/>
              </w:rPr>
            </w:pPr>
            <w:r>
              <w:rPr>
                <w:rFonts w:eastAsia="Times New Roman" w:cs="Times New Roman" w:ascii="Times New Roman" w:hAnsi="Times New Roman"/>
                <w:sz w:val="24"/>
              </w:rPr>
              <w:t>nauczyciele grup integracyjnych</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Karolina Sobieraj</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Dyrektor</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Grupy starsze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Wszystkie nauczycielki</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Grupy starsze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Grupy starsze</w:t>
            </w:r>
          </w:p>
        </w:tc>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Styczeń 2024</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Czerwiec 2024</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Cały rok </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r>
      <w:tr>
        <w:trPr>
          <w:trHeight w:val="1" w:hRule="atLeast"/>
        </w:trPr>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rPr>
                <w:rFonts w:ascii="Times New Roman" w:hAnsi="Times New Roman" w:cs="Times New Roman"/>
                <w:b/>
                <w:b/>
                <w:sz w:val="24"/>
                <w:szCs w:val="24"/>
              </w:rPr>
            </w:pPr>
            <w:r>
              <w:rPr>
                <w:rFonts w:cs="Times New Roman" w:ascii="Times New Roman" w:hAnsi="Times New Roman"/>
                <w:b/>
                <w:sz w:val="24"/>
                <w:szCs w:val="24"/>
              </w:rPr>
              <w:t>3. Rozwijanie aktywności fizycznej.</w:t>
            </w:r>
          </w:p>
          <w:p>
            <w:pPr>
              <w:pStyle w:val="Normal"/>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7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1.”Trzymaj formę”- prowadzenie zajęć sprzyjających usprawnianiu motoryki małej i dużej, kształtowanie nawyków i zachowań prozdrowotnych:</w:t>
            </w:r>
          </w:p>
          <w:p>
            <w:pPr>
              <w:pStyle w:val="Normal"/>
              <w:numPr>
                <w:ilvl w:val="0"/>
                <w:numId w:val="3"/>
              </w:numPr>
              <w:suppressAutoHyphens w:val="true"/>
              <w:spacing w:lineRule="auto" w:line="240" w:before="0" w:after="0"/>
              <w:rPr>
                <w:rStyle w:val="Wyrnienie"/>
                <w:rFonts w:ascii="Times New Roman" w:hAnsi="Times New Roman" w:cs="Times New Roman"/>
                <w:i w:val="false"/>
                <w:i w:val="false"/>
                <w:sz w:val="24"/>
                <w:szCs w:val="24"/>
              </w:rPr>
            </w:pPr>
            <w:r>
              <w:rPr>
                <w:rStyle w:val="Wyrnienie"/>
                <w:rFonts w:cs="Times New Roman" w:ascii="Times New Roman" w:hAnsi="Times New Roman"/>
                <w:i w:val="false"/>
                <w:sz w:val="24"/>
                <w:szCs w:val="24"/>
              </w:rPr>
              <w:t>Codzienna realizacja zabaw ruchowych – minimum dwie zabawy dziennie.  Zasady bezpiecznej wspólnej zabawy</w:t>
            </w:r>
          </w:p>
          <w:p>
            <w:pPr>
              <w:pStyle w:val="Normal"/>
              <w:numPr>
                <w:ilvl w:val="0"/>
                <w:numId w:val="3"/>
              </w:numPr>
              <w:suppressAutoHyphens w:val="true"/>
              <w:spacing w:lineRule="auto" w:line="240" w:before="0" w:after="0"/>
              <w:rPr>
                <w:rStyle w:val="Wyrnienie"/>
                <w:rFonts w:ascii="Times New Roman" w:hAnsi="Times New Roman" w:cs="Times New Roman"/>
                <w:i w:val="false"/>
                <w:i w:val="false"/>
                <w:sz w:val="24"/>
                <w:szCs w:val="24"/>
              </w:rPr>
            </w:pPr>
            <w:r>
              <w:rPr>
                <w:rStyle w:val="Wyrnienie"/>
                <w:rFonts w:cs="Times New Roman" w:ascii="Times New Roman" w:hAnsi="Times New Roman"/>
                <w:i w:val="false"/>
                <w:sz w:val="24"/>
                <w:szCs w:val="24"/>
              </w:rPr>
              <w:t>Organizowanie spacerów w połączeniu z  formami ruchu na świeżym powietrzu</w:t>
            </w:r>
          </w:p>
          <w:p>
            <w:pPr>
              <w:pStyle w:val="Normal"/>
              <w:numPr>
                <w:ilvl w:val="0"/>
                <w:numId w:val="3"/>
              </w:numPr>
              <w:suppressAutoHyphens w:val="true"/>
              <w:spacing w:lineRule="auto" w:line="240" w:before="0" w:after="0"/>
              <w:rPr>
                <w:rStyle w:val="Wyrnienie"/>
                <w:rFonts w:ascii="Times New Roman" w:hAnsi="Times New Roman" w:cs="Times New Roman"/>
                <w:i w:val="false"/>
                <w:i w:val="false"/>
                <w:sz w:val="24"/>
                <w:szCs w:val="24"/>
              </w:rPr>
            </w:pPr>
            <w:r>
              <w:rPr>
                <w:rStyle w:val="Wyrnienie"/>
                <w:rFonts w:cs="Times New Roman" w:ascii="Times New Roman" w:hAnsi="Times New Roman"/>
                <w:i w:val="false"/>
                <w:sz w:val="24"/>
                <w:szCs w:val="24"/>
              </w:rPr>
              <w:t xml:space="preserve">Prowadzenie zajęć ruchowych przy muzyce </w:t>
            </w:r>
          </w:p>
          <w:p>
            <w:pPr>
              <w:pStyle w:val="Normal"/>
              <w:numPr>
                <w:ilvl w:val="0"/>
                <w:numId w:val="3"/>
              </w:numPr>
              <w:suppressAutoHyphens w:val="true"/>
              <w:spacing w:lineRule="auto" w:line="240" w:before="0" w:after="0"/>
              <w:rPr>
                <w:rFonts w:ascii="Times New Roman" w:hAnsi="Times New Roman" w:cs="Times New Roman"/>
                <w:iCs/>
                <w:sz w:val="24"/>
                <w:szCs w:val="24"/>
              </w:rPr>
            </w:pPr>
            <w:r>
              <w:rPr>
                <w:rStyle w:val="Wyrnienie"/>
                <w:rFonts w:cs="Times New Roman" w:ascii="Times New Roman" w:hAnsi="Times New Roman"/>
                <w:i w:val="false"/>
                <w:sz w:val="24"/>
                <w:szCs w:val="24"/>
              </w:rPr>
              <w:t>Systematyczne prowadzenie zajęć gimnastycznych</w:t>
            </w:r>
          </w:p>
          <w:p>
            <w:pPr>
              <w:pStyle w:val="Normal"/>
              <w:numPr>
                <w:ilvl w:val="0"/>
                <w:numId w:val="3"/>
              </w:numPr>
              <w:suppressAutoHyphens w:val="true"/>
              <w:spacing w:lineRule="auto" w:line="240" w:before="0" w:after="0"/>
              <w:rPr>
                <w:rFonts w:ascii="Times New Roman" w:hAnsi="Times New Roman" w:cs="Times New Roman"/>
                <w:iCs/>
                <w:sz w:val="24"/>
                <w:szCs w:val="24"/>
              </w:rPr>
            </w:pPr>
            <w:r>
              <w:rPr>
                <w:rFonts w:cs="Times New Roman" w:ascii="Times New Roman" w:hAnsi="Times New Roman"/>
                <w:color w:val="000000"/>
                <w:sz w:val="24"/>
                <w:szCs w:val="24"/>
              </w:rPr>
              <w:t xml:space="preserve">Udział w „Międzynarodowym Dniu Sportu” </w:t>
            </w:r>
          </w:p>
          <w:p>
            <w:pPr>
              <w:pStyle w:val="Normal"/>
              <w:numPr>
                <w:ilvl w:val="0"/>
                <w:numId w:val="3"/>
              </w:numPr>
              <w:suppressAutoHyphens w:val="true"/>
              <w:spacing w:lineRule="auto" w:line="240" w:before="0" w:after="0"/>
              <w:rPr>
                <w:rFonts w:ascii="Times New Roman" w:hAnsi="Times New Roman" w:cs="Times New Roman"/>
                <w:iCs/>
                <w:sz w:val="24"/>
                <w:szCs w:val="24"/>
              </w:rPr>
            </w:pPr>
            <w:r>
              <w:rPr>
                <w:rFonts w:eastAsia="Times New Roman" w:cs="Times New Roman" w:ascii="Times New Roman" w:hAnsi="Times New Roman"/>
                <w:sz w:val="24"/>
              </w:rPr>
              <w:t>Udział całej społeczności przedszkolnej w realizacji zadań placówki Promującej Zdrowie.</w:t>
            </w:r>
          </w:p>
          <w:p>
            <w:pPr>
              <w:pStyle w:val="Normal"/>
              <w:numPr>
                <w:ilvl w:val="0"/>
                <w:numId w:val="3"/>
              </w:numPr>
              <w:suppressAutoHyphens w:val="true"/>
              <w:spacing w:lineRule="auto" w:line="240" w:before="0" w:after="0"/>
              <w:rPr>
                <w:rFonts w:ascii="Times New Roman" w:hAnsi="Times New Roman" w:cs="Times New Roman"/>
                <w:iCs/>
                <w:sz w:val="24"/>
                <w:szCs w:val="24"/>
              </w:rPr>
            </w:pPr>
            <w:r>
              <w:rPr>
                <w:rFonts w:cs="Times New Roman" w:ascii="Times New Roman" w:hAnsi="Times New Roman"/>
                <w:color w:val="000000"/>
                <w:sz w:val="24"/>
                <w:szCs w:val="24"/>
              </w:rPr>
              <w:t>Zorganizowanie spotkania z nauczycielem wychowania fizycznego – rodzicem dziecka w ramach programu ” Moje życie ta pasja”</w:t>
            </w:r>
          </w:p>
          <w:p>
            <w:pPr>
              <w:pStyle w:val="Normal"/>
              <w:numPr>
                <w:ilvl w:val="0"/>
                <w:numId w:val="3"/>
              </w:numPr>
              <w:suppressAutoHyphens w:val="tru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t>
            </w:r>
            <w:r>
              <w:rPr>
                <w:rFonts w:cs="Times New Roman" w:ascii="Times New Roman" w:hAnsi="Times New Roman"/>
                <w:iCs/>
                <w:sz w:val="24"/>
                <w:szCs w:val="24"/>
              </w:rPr>
              <w:t>Olimpijka Przedszkolaka” – zorganizowanie zawodów sportowych.</w:t>
            </w:r>
          </w:p>
          <w:p>
            <w:pPr>
              <w:pStyle w:val="Normal"/>
              <w:numPr>
                <w:ilvl w:val="0"/>
                <w:numId w:val="3"/>
              </w:numPr>
              <w:suppressAutoHyphens w:val="tru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Wycieczka na Stadion Miejski w Łapach, spotkanie z trenerem piłki nożnej</w:t>
            </w:r>
          </w:p>
          <w:p>
            <w:pPr>
              <w:pStyle w:val="Normal"/>
              <w:numPr>
                <w:ilvl w:val="0"/>
                <w:numId w:val="3"/>
              </w:numPr>
              <w:suppressAutoHyphens w:val="tru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Udział w zajęciach dodatkowych „Paaro”, „Przedszkoliada”  - sprzyjających rozwojowi aktywności fizycznej dzieci.</w:t>
            </w:r>
          </w:p>
          <w:p>
            <w:pPr>
              <w:pStyle w:val="Normal"/>
              <w:numPr>
                <w:ilvl w:val="0"/>
                <w:numId w:val="3"/>
              </w:numPr>
              <w:suppressAutoHyphens w:val="tru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w:t>
            </w:r>
            <w:r>
              <w:rPr>
                <w:rFonts w:cs="Times New Roman" w:ascii="Times New Roman" w:hAnsi="Times New Roman"/>
                <w:iCs/>
                <w:sz w:val="24"/>
                <w:szCs w:val="24"/>
              </w:rPr>
              <w:t>Sensołapki”- realizacja programu autorskiego</w:t>
            </w:r>
          </w:p>
          <w:p>
            <w:pPr>
              <w:pStyle w:val="Normal"/>
              <w:suppressAutoHyphens w:val="true"/>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r>
          </w:p>
          <w:p>
            <w:pPr>
              <w:pStyle w:val="Normal"/>
              <w:suppressAutoHyphens w:val="true"/>
              <w:spacing w:lineRule="auto" w:line="240" w:before="0" w:after="0"/>
              <w:ind w:left="720" w:hanging="0"/>
              <w:rPr>
                <w:rFonts w:ascii="Times New Roman" w:hAnsi="Times New Roman" w:cs="Times New Roman"/>
                <w:iCs/>
                <w:sz w:val="24"/>
                <w:szCs w:val="24"/>
              </w:rPr>
            </w:pPr>
            <w:r>
              <w:rPr>
                <w:rFonts w:cs="Times New Roman" w:ascii="Times New Roman" w:hAnsi="Times New Roman"/>
                <w:iCs/>
                <w:sz w:val="24"/>
                <w:szCs w:val="24"/>
              </w:rPr>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Kształtowanie umiejętności samoobsługowych:</w:t>
            </w:r>
          </w:p>
          <w:p>
            <w:pPr>
              <w:pStyle w:val="ListParagraph"/>
              <w:numPr>
                <w:ilvl w:val="0"/>
                <w:numId w:val="5"/>
              </w:numPr>
              <w:spacing w:before="0" w:after="0"/>
              <w:rPr>
                <w:rFonts w:ascii="Times New Roman" w:hAnsi="Times New Roman" w:cs="Times New Roman"/>
                <w:sz w:val="24"/>
                <w:szCs w:val="24"/>
              </w:rPr>
            </w:pPr>
            <w:r>
              <w:rPr>
                <w:rFonts w:cs="Times New Roman" w:ascii="Times New Roman" w:hAnsi="Times New Roman"/>
                <w:sz w:val="24"/>
                <w:szCs w:val="24"/>
              </w:rPr>
              <w:t>wdrażanie do samodzielnego ubierania się, poprawnego korzystania z toalety, właściwego zachowania się przy stole, przestrzegania zasad bezpieczeństwa w toku zabaw ruchowych;</w:t>
            </w:r>
          </w:p>
          <w:p>
            <w:pPr>
              <w:pStyle w:val="ListParagraph"/>
              <w:numPr>
                <w:ilvl w:val="0"/>
                <w:numId w:val="5"/>
              </w:numPr>
              <w:spacing w:before="0" w:after="0"/>
              <w:rPr>
                <w:rFonts w:ascii="Times New Roman" w:hAnsi="Times New Roman" w:cs="Times New Roman"/>
                <w:sz w:val="24"/>
                <w:szCs w:val="24"/>
                <w:lang w:val="en-US"/>
              </w:rPr>
            </w:pPr>
            <w:r>
              <w:rPr>
                <w:rFonts w:cs="Times New Roman" w:ascii="Times New Roman" w:hAnsi="Times New Roman"/>
                <w:sz w:val="24"/>
                <w:szCs w:val="24"/>
              </w:rPr>
              <w:t>ubieranie się odpowiednio do warunk</w:t>
            </w:r>
            <w:r>
              <w:rPr>
                <w:rFonts w:cs="Times New Roman" w:ascii="Times New Roman" w:hAnsi="Times New Roman"/>
                <w:sz w:val="24"/>
                <w:szCs w:val="24"/>
                <w:lang w:val="en-US"/>
              </w:rPr>
              <w:t>ów atmosferycznych występujących w danej porze roku ,</w:t>
            </w:r>
          </w:p>
          <w:p>
            <w:pPr>
              <w:pStyle w:val="ListParagraph"/>
              <w:numPr>
                <w:ilvl w:val="0"/>
                <w:numId w:val="5"/>
              </w:numPr>
              <w:spacing w:before="0" w:after="0"/>
              <w:rPr>
                <w:rFonts w:ascii="Times New Roman" w:hAnsi="Times New Roman" w:cs="Times New Roman"/>
                <w:sz w:val="24"/>
                <w:szCs w:val="24"/>
              </w:rPr>
            </w:pPr>
            <w:r>
              <w:rPr>
                <w:rFonts w:cs="Times New Roman" w:ascii="Times New Roman" w:hAnsi="Times New Roman"/>
                <w:sz w:val="24"/>
                <w:szCs w:val="24"/>
              </w:rPr>
              <w:t>przeplatanie aktywności ruchowej odpoczynkiem,</w:t>
            </w:r>
          </w:p>
          <w:p>
            <w:pPr>
              <w:pStyle w:val="Normal"/>
              <w:spacing w:before="0" w:after="0"/>
              <w:rPr>
                <w:rFonts w:ascii="Calibri" w:hAnsi="Calibri" w:eastAsia="Calibri" w:cs="Calibri" w:eastAsiaTheme="minorHAnsi"/>
                <w:lang w:eastAsia="en-US"/>
              </w:rPr>
            </w:pPr>
            <w:r>
              <w:rPr>
                <w:rFonts w:eastAsia="Calibri" w:cs="Calibri" w:eastAsiaTheme="minorHAnsi"/>
                <w:lang w:eastAsia="en-US"/>
              </w:rPr>
              <w:t xml:space="preserve"> </w:t>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3. Nabywanie świadomości własnego ciała :</w:t>
            </w:r>
          </w:p>
          <w:p>
            <w:pPr>
              <w:pStyle w:val="ListParagraph"/>
              <w:numPr>
                <w:ilvl w:val="0"/>
                <w:numId w:val="6"/>
              </w:numPr>
              <w:spacing w:before="0" w:after="0"/>
              <w:rPr>
                <w:rFonts w:ascii="Calibri" w:hAnsi="Calibri" w:cs="Calibri"/>
              </w:rPr>
            </w:pPr>
            <w:r>
              <w:rPr>
                <w:rFonts w:cs="Times New Roman" w:ascii="Times New Roman" w:hAnsi="Times New Roman"/>
                <w:sz w:val="24"/>
                <w:szCs w:val="24"/>
              </w:rPr>
              <w:t>poprawne nazywanie części ciała, rozumienia ich funkcji, znajomości stron ciała,</w:t>
            </w:r>
            <w:r>
              <w:rPr>
                <w:rFonts w:cs="Calibri"/>
              </w:rPr>
              <w:t xml:space="preserve"> </w:t>
            </w:r>
            <w:r>
              <w:rPr>
                <w:rFonts w:cs="Times New Roman" w:ascii="Times New Roman" w:hAnsi="Times New Roman"/>
                <w:sz w:val="24"/>
                <w:szCs w:val="24"/>
              </w:rPr>
              <w:t>usprawnianie orientacji w przestrzeni swojego ciała,</w:t>
            </w:r>
          </w:p>
          <w:p>
            <w:pPr>
              <w:pStyle w:val="ListParagraph"/>
              <w:numPr>
                <w:ilvl w:val="0"/>
                <w:numId w:val="6"/>
              </w:numPr>
              <w:spacing w:before="0" w:after="0"/>
              <w:rPr>
                <w:rFonts w:ascii="Times New Roman" w:hAnsi="Times New Roman" w:cs="Times New Roman"/>
                <w:sz w:val="24"/>
                <w:szCs w:val="24"/>
                <w:lang w:val="en-US"/>
              </w:rPr>
            </w:pPr>
            <w:r>
              <w:rPr>
                <w:rFonts w:cs="Times New Roman" w:ascii="Times New Roman" w:hAnsi="Times New Roman"/>
                <w:sz w:val="24"/>
                <w:szCs w:val="24"/>
              </w:rPr>
              <w:t>wykorzystanie różnorodnych metod, form i środk</w:t>
            </w:r>
            <w:r>
              <w:rPr>
                <w:rFonts w:cs="Times New Roman" w:ascii="Times New Roman" w:hAnsi="Times New Roman"/>
                <w:sz w:val="24"/>
                <w:szCs w:val="24"/>
                <w:lang w:val="en-US"/>
              </w:rPr>
              <w:t>ów do zdobywania doświadczeń twórczych w zakresie ruchu, edukacji przez ruch D.Dziamskiej, ruchu rozwijającego W. Sherborne, pedagogiki zabawy itp.</w:t>
            </w:r>
          </w:p>
          <w:p>
            <w:pPr>
              <w:pStyle w:val="Normal"/>
              <w:spacing w:before="0" w:after="0"/>
              <w:rPr>
                <w:rFonts w:ascii="Calibri" w:hAnsi="Calibri" w:eastAsia="Calibri" w:cs="Calibri" w:eastAsiaTheme="minorHAnsi"/>
                <w:lang w:eastAsia="en-US"/>
              </w:rPr>
            </w:pPr>
            <w:r>
              <w:rPr>
                <w:rFonts w:eastAsia="Calibri" w:cs="Calibri" w:eastAsiaTheme="minorHAnsi"/>
                <w:lang w:eastAsia="en-US"/>
              </w:rPr>
            </w:r>
          </w:p>
          <w:p>
            <w:pPr>
              <w:pStyle w:val="Normal"/>
              <w:suppressAutoHyphens w:val="tru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Nauczyciele gr. V</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Agata Kamińska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Dyrektor</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 Łupińska, A.Kamińska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Kwiecień/Maj 2024</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Czerwiec 2024</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tc>
      </w:tr>
      <w:tr>
        <w:trPr>
          <w:trHeight w:val="1" w:hRule="atLeast"/>
        </w:trPr>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cs="Times New Roman"/>
                <w:sz w:val="24"/>
                <w:szCs w:val="24"/>
              </w:rPr>
            </w:pPr>
            <w:r>
              <w:rPr>
                <w:rFonts w:eastAsia="Times New Roman" w:cs="Times New Roman" w:ascii="Times New Roman" w:hAnsi="Times New Roman"/>
                <w:b/>
                <w:sz w:val="24"/>
                <w:szCs w:val="24"/>
              </w:rPr>
              <w:t xml:space="preserve">4. Rozwijanie kompetencji cyfrowych uczniów, </w:t>
            </w:r>
            <w:r>
              <w:rPr>
                <w:rFonts w:cs="Times New Roman" w:ascii="Times New Roman" w:hAnsi="Times New Roman"/>
                <w:b/>
                <w:color w:val="000000"/>
                <w:sz w:val="24"/>
                <w:szCs w:val="24"/>
              </w:rPr>
              <w:t>ze szczególnym uwzględnieniem bezpiecznego poruszania się w sieci.</w:t>
            </w:r>
          </w:p>
        </w:tc>
        <w:tc>
          <w:tcPr>
            <w:tcW w:w="7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1.„ Bezpieczni w sieci ”</w:t>
            </w:r>
            <w:r>
              <w:rPr>
                <w:rFonts w:cs="Times New Roman" w:ascii="Times New Roman" w:hAnsi="Times New Roman"/>
                <w:sz w:val="24"/>
                <w:szCs w:val="24"/>
              </w:rPr>
              <w:t>:</w:t>
            </w:r>
          </w:p>
          <w:p>
            <w:pPr>
              <w:pStyle w:val="ListParagraph"/>
              <w:numPr>
                <w:ilvl w:val="0"/>
                <w:numId w:val="4"/>
              </w:numPr>
              <w:rPr>
                <w:rFonts w:ascii="Times New Roman" w:hAnsi="Times New Roman" w:cs="Times New Roman"/>
                <w:sz w:val="24"/>
                <w:szCs w:val="24"/>
              </w:rPr>
            </w:pPr>
            <w:r>
              <w:rPr>
                <w:rFonts w:cs="Times New Roman" w:ascii="Times New Roman" w:hAnsi="Times New Roman"/>
                <w:sz w:val="24"/>
                <w:szCs w:val="24"/>
              </w:rPr>
              <w:t>uświadamianie szkodliwości nadmiernego korzystania z nowoczesnych technologii: komputerów, tabletów, telefonów komórkowych, telewizji,</w:t>
            </w:r>
          </w:p>
          <w:p>
            <w:pPr>
              <w:pStyle w:val="ListParagraph"/>
              <w:numPr>
                <w:ilvl w:val="0"/>
                <w:numId w:val="4"/>
              </w:numPr>
              <w:rPr>
                <w:rFonts w:ascii="Times New Roman" w:hAnsi="Times New Roman" w:cs="Times New Roman"/>
                <w:sz w:val="24"/>
                <w:szCs w:val="24"/>
              </w:rPr>
            </w:pPr>
            <w:r>
              <w:rPr>
                <w:rFonts w:cs="Times New Roman" w:ascii="Times New Roman" w:hAnsi="Times New Roman"/>
                <w:sz w:val="24"/>
                <w:szCs w:val="24"/>
              </w:rPr>
              <w:t>zorganizowanie spotkania dzieci z ekspertami w dziedzinie bezpieczeństwa w sieci: przedstawiciel  Komisariatu w Łapach</w:t>
            </w:r>
          </w:p>
          <w:p>
            <w:pPr>
              <w:pStyle w:val="ListParagraph"/>
              <w:numPr>
                <w:ilvl w:val="0"/>
                <w:numId w:val="4"/>
              </w:numPr>
              <w:rPr>
                <w:rFonts w:ascii="Times New Roman" w:hAnsi="Times New Roman" w:cs="Times New Roman"/>
                <w:sz w:val="24"/>
                <w:szCs w:val="24"/>
              </w:rPr>
            </w:pPr>
            <w:r>
              <w:rPr>
                <w:rFonts w:cs="Times New Roman" w:ascii="Times New Roman" w:hAnsi="Times New Roman"/>
                <w:sz w:val="24"/>
                <w:szCs w:val="24"/>
              </w:rPr>
              <w:t>bezpieczne i odpowiedzialne korzystanie z wybranych urządzeń technicznych, np. komputera, telefonu komórkowego, tabletu – zorganizowanie Dnia Bezpiecznego Internetu – zapoznanie z  zasadami bezpiecznego korzystania z Internetu, wykorzystanie bajek edukacyjnych z serii „Sieciaki.pl” oraz „Necio.pl”, prezentacja filmów edukacyjnych na temat bezpieczeństwa w sieci</w:t>
            </w:r>
          </w:p>
          <w:p>
            <w:pPr>
              <w:pStyle w:val="ListParagraph"/>
              <w:numPr>
                <w:ilvl w:val="0"/>
                <w:numId w:val="4"/>
              </w:numPr>
              <w:rPr>
                <w:rFonts w:ascii="Times New Roman" w:hAnsi="Times New Roman" w:cs="Times New Roman"/>
                <w:sz w:val="24"/>
                <w:szCs w:val="24"/>
              </w:rPr>
            </w:pPr>
            <w:r>
              <w:rPr>
                <w:rFonts w:cs="Times New Roman" w:ascii="Times New Roman" w:hAnsi="Times New Roman"/>
                <w:sz w:val="24"/>
                <w:szCs w:val="24"/>
              </w:rPr>
              <w:t>Poszerzenie wiedzy rodziców na temat profilaktyki uzależnień. Informowanie rodziców i dzieci o szkodliwości długotrwałego korzystania z komputera czy oglądania telewizji.</w:t>
            </w:r>
          </w:p>
          <w:p>
            <w:pPr>
              <w:pStyle w:val="Normal"/>
              <w:spacing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2. Wykorzystanie urządzeń multimedialnych w organizacji zabaw i zajęć z dziećmi:</w:t>
            </w:r>
          </w:p>
          <w:p>
            <w:pPr>
              <w:pStyle w:val="Normal"/>
              <w:spacing w:before="0" w:after="0"/>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color w:val="000000" w:themeColor="text1"/>
                <w:sz w:val="24"/>
                <w:szCs w:val="24"/>
              </w:rPr>
              <w:t>- prowadzenie zajęć z zastosowaniem nowoczesnych technologii informatyczno-komunikacyjnych( tablica interaktywna, monitor interaktywny, tablety)</w:t>
            </w:r>
          </w:p>
          <w:p>
            <w:pPr>
              <w:pStyle w:val="Normal"/>
              <w:spacing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rPr>
              <w:t>- organizowanie zajęć i zabaw z dziećmi „Kodowanie na dywanie” z wykorzystaniem maty edukacyjnej</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Pedagog/psycholog</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Pedagog/psycholog</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Styczeń 2024</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Luty 2024</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 w:hRule="atLeast"/>
        </w:trPr>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 Rozwijanie kompetencji językowych</w:t>
            </w:r>
          </w:p>
        </w:tc>
        <w:tc>
          <w:tcPr>
            <w:tcW w:w="7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rPr>
                <w:rFonts w:ascii="Times New Roman" w:hAnsi="Times New Roman" w:cs="Times New Roman"/>
                <w:sz w:val="24"/>
                <w:szCs w:val="24"/>
              </w:rPr>
            </w:pPr>
            <w:r>
              <w:rPr>
                <w:rFonts w:cs="Times New Roman" w:ascii="Times New Roman" w:hAnsi="Times New Roman"/>
                <w:sz w:val="24"/>
                <w:szCs w:val="24"/>
              </w:rPr>
              <w:t>1.Profilaktyka logopedyczna dzieci w wieku przedszkolnym w zakresie dostępu do wczesnej diagnozy i terapii logopedycznej</w:t>
            </w:r>
          </w:p>
          <w:p>
            <w:pPr>
              <w:pStyle w:val="ListParagraph"/>
              <w:numPr>
                <w:ilvl w:val="0"/>
                <w:numId w:val="7"/>
              </w:numPr>
              <w:rPr>
                <w:rFonts w:ascii="Times New Roman" w:hAnsi="Times New Roman" w:cs="Times New Roman"/>
                <w:sz w:val="24"/>
                <w:szCs w:val="24"/>
              </w:rPr>
            </w:pPr>
            <w:r>
              <w:rPr>
                <w:rFonts w:cs="Times New Roman" w:ascii="Times New Roman" w:hAnsi="Times New Roman"/>
                <w:sz w:val="24"/>
                <w:szCs w:val="24"/>
              </w:rPr>
              <w:t>Badanie rozwoju mowy dzieci – badania przesiewowe, objęcie dzieci pomocą psychologiczno-pedagogiczną</w:t>
            </w:r>
          </w:p>
          <w:p>
            <w:pPr>
              <w:pStyle w:val="ListParagraph"/>
              <w:numPr>
                <w:ilvl w:val="0"/>
                <w:numId w:val="7"/>
              </w:numP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Wesołe języczki”- zorganizowanie warsztatów dla dzieci z udziałem logopedy</w:t>
            </w:r>
          </w:p>
          <w:p>
            <w:pPr>
              <w:pStyle w:val="Normal"/>
              <w:rPr>
                <w:rFonts w:ascii="Times New Roman" w:hAnsi="Times New Roman" w:cs="Times New Roman"/>
                <w:sz w:val="24"/>
                <w:szCs w:val="24"/>
              </w:rPr>
            </w:pPr>
            <w:r>
              <w:rPr>
                <w:rFonts w:cs="Times New Roman" w:ascii="Times New Roman" w:hAnsi="Times New Roman"/>
                <w:sz w:val="24"/>
                <w:szCs w:val="24"/>
              </w:rPr>
              <w:t>2.Wspomaganie prawidłowego rozwoju mowy dziecka i trwałe jej usprawnianie poprzez organizowanie zajęć dydaktycznych, zabaw i ćwiczeń artykulacyjnych, oddechowych, fonacyjnych, słuchowych itp.</w:t>
            </w:r>
          </w:p>
          <w:p>
            <w:pPr>
              <w:pStyle w:val="Normal"/>
              <w:rPr>
                <w:rFonts w:ascii="Times New Roman" w:hAnsi="Times New Roman" w:cs="Times New Roman"/>
                <w:sz w:val="24"/>
                <w:szCs w:val="24"/>
              </w:rPr>
            </w:pPr>
            <w:r>
              <w:rPr>
                <w:rFonts w:cs="Times New Roman" w:ascii="Times New Roman" w:hAnsi="Times New Roman"/>
                <w:sz w:val="24"/>
                <w:szCs w:val="24"/>
              </w:rPr>
              <w:t>3. Zaangażowanie rodziców i nauczycieli do świadomej współpracy nad rozwojem dzieci i kształtowaniem ich prawidłowej wymowy</w:t>
            </w:r>
          </w:p>
          <w:p>
            <w:pPr>
              <w:pStyle w:val="ListParagraph"/>
              <w:numPr>
                <w:ilvl w:val="0"/>
                <w:numId w:val="8"/>
              </w:numPr>
              <w:rPr>
                <w:rFonts w:ascii="Times New Roman" w:hAnsi="Times New Roman" w:cs="Times New Roman"/>
                <w:sz w:val="24"/>
                <w:szCs w:val="24"/>
              </w:rPr>
            </w:pPr>
            <w:r>
              <w:rPr>
                <w:rFonts w:cs="Times New Roman" w:ascii="Times New Roman" w:hAnsi="Times New Roman"/>
                <w:sz w:val="24"/>
                <w:szCs w:val="24"/>
              </w:rPr>
              <w:t>Prowadzenie Gazetki logopedycznej dla rodziców</w:t>
            </w:r>
          </w:p>
          <w:p>
            <w:pPr>
              <w:pStyle w:val="ListParagraph"/>
              <w:numPr>
                <w:ilvl w:val="0"/>
                <w:numId w:val="8"/>
              </w:numPr>
              <w:rPr>
                <w:rFonts w:ascii="Times New Roman" w:hAnsi="Times New Roman" w:cs="Times New Roman"/>
                <w:sz w:val="24"/>
                <w:szCs w:val="24"/>
              </w:rPr>
            </w:pPr>
            <w:r>
              <w:rPr>
                <w:rFonts w:cs="Times New Roman" w:ascii="Times New Roman" w:hAnsi="Times New Roman"/>
                <w:sz w:val="24"/>
                <w:szCs w:val="24"/>
              </w:rPr>
              <w:t>Konsultacje ze specjalistami</w:t>
            </w:r>
          </w:p>
          <w:p>
            <w:pPr>
              <w:pStyle w:val="Normal"/>
              <w:spacing w:before="0" w:after="200"/>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Logopeda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W.Falkowska, B. Łapińska</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Wszyscy nauczyciele</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Logopeda</w:t>
            </w:r>
          </w:p>
        </w:tc>
        <w:tc>
          <w:tcPr>
            <w:tcW w:w="25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Wrzesień 2023</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Marzec 2024</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Cały rok</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Wg potrzeb</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bl>
      <w:tblPr>
        <w:tblW w:w="16161" w:type="dxa"/>
        <w:jc w:val="left"/>
        <w:tblInd w:w="-993" w:type="dxa"/>
        <w:tblBorders/>
        <w:tblCellMar>
          <w:top w:w="0" w:type="dxa"/>
          <w:left w:w="0" w:type="dxa"/>
          <w:bottom w:w="0" w:type="dxa"/>
          <w:right w:w="0" w:type="dxa"/>
        </w:tblCellMar>
        <w:tblLook w:firstRow="0" w:noVBand="0" w:lastRow="0" w:firstColumn="0" w:lastColumn="0" w:noHBand="0" w:val="0000"/>
      </w:tblPr>
      <w:tblGrid>
        <w:gridCol w:w="3437"/>
        <w:gridCol w:w="7335"/>
        <w:gridCol w:w="2693"/>
        <w:gridCol w:w="1"/>
        <w:gridCol w:w="2694"/>
      </w:tblGrid>
      <w:tr>
        <w:trPr/>
        <w:tc>
          <w:tcPr>
            <w:tcW w:w="13466" w:type="dxa"/>
            <w:gridSpan w:val="4"/>
            <w:tcBorders/>
            <w:shd w:fill="auto" w:val="clear"/>
          </w:tcPr>
          <w:p>
            <w:pPr>
              <w:pStyle w:val="Normal"/>
              <w:spacing w:lineRule="atLeast" w:line="100" w:before="0" w:after="0"/>
              <w:rPr/>
            </w:pPr>
            <w:r>
              <w:rPr>
                <w:rFonts w:cs="Times New Roman" w:ascii="Times New Roman" w:hAnsi="Times New Roman"/>
                <w:b/>
                <w:sz w:val="26"/>
                <w:szCs w:val="26"/>
              </w:rPr>
              <w:t>OBSZAR:  ORGANIZACJA  I  ZARZĄDZANIE  PRZEDSZKOLEM</w:t>
            </w:r>
          </w:p>
          <w:p>
            <w:pPr>
              <w:pStyle w:val="Normal"/>
              <w:spacing w:lineRule="atLeast" w:line="100" w:before="0" w:after="0"/>
              <w:rPr/>
            </w:pPr>
            <w:r>
              <w:rPr/>
            </w:r>
          </w:p>
        </w:tc>
        <w:tc>
          <w:tcPr>
            <w:tcW w:w="2694" w:type="dxa"/>
            <w:tcBorders/>
            <w:shd w:fill="auto" w:val="clear"/>
          </w:tcPr>
          <w:p>
            <w:pPr>
              <w:pStyle w:val="Normal"/>
              <w:snapToGrid w:val="false"/>
              <w:spacing w:before="0" w:after="200"/>
              <w:rPr/>
            </w:pPr>
            <w:r>
              <w:rPr/>
            </w:r>
          </w:p>
        </w:tc>
      </w:tr>
      <w:tr>
        <w:trPr/>
        <w:tc>
          <w:tcPr>
            <w:tcW w:w="34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tLeast" w:line="100" w:before="0" w:after="0"/>
              <w:rPr>
                <w:rFonts w:ascii="Times New Roman" w:hAnsi="Times New Roman" w:cs="Times New Roman"/>
                <w:sz w:val="24"/>
                <w:szCs w:val="24"/>
              </w:rPr>
            </w:pPr>
            <w:r>
              <w:rPr>
                <w:rFonts w:cs="Times New Roman" w:ascii="Times New Roman" w:hAnsi="Times New Roman"/>
                <w:b/>
                <w:sz w:val="24"/>
                <w:szCs w:val="24"/>
              </w:rPr>
              <w:t>1.Tworzenie systemu pracy zespołowej w przedszkolu</w:t>
            </w:r>
          </w:p>
        </w:tc>
        <w:tc>
          <w:tcPr>
            <w:tcW w:w="73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1. Powołanie zespołów zadaniowych: zespołu ds. promocji przedszkola, zespołu udzielania pomocy psychologiczno-pedagogicznej, zespołu ewaluacyjnego, zespołu problemowo – zadaniowego, liderów WDN, koordynatorów oraz komisji do spraw rekrutacji na rok szkolny 2023/2024.</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2. „Grupa wsparcia” przyjęcie rodziców nowoprzybyłych dzieci o SPE </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wsparcie w problemach towarzyszących rodzicom dzieci niepełnosprawnych</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wymiana informacji i doświadczeń dotyczących zagadnień związanych z wychowaniem i edukacją dzieci z różnymi deficytami.</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Dyrektor</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Wszyscy nauczyciele</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Dyrektor</w:t>
            </w:r>
          </w:p>
          <w:p>
            <w:pPr>
              <w:pStyle w:val="Normal"/>
              <w:spacing w:lineRule="atLeast" w:line="100" w:before="0" w:after="0"/>
              <w:rPr>
                <w:rFonts w:ascii="Times New Roman" w:hAnsi="Times New Roman" w:eastAsia="Times New Roman" w:cs="Times New Roman"/>
                <w:sz w:val="24"/>
                <w:szCs w:val="24"/>
              </w:rPr>
            </w:pPr>
            <w:r>
              <w:rPr>
                <w:rFonts w:cs="Times New Roman" w:ascii="Times New Roman" w:hAnsi="Times New Roman"/>
                <w:sz w:val="24"/>
                <w:szCs w:val="24"/>
              </w:rPr>
              <w:t>Nauczyciele grup integracyjnych, psycholog, logopeda, fizjoterapeuta, terapeuta SI</w:t>
            </w:r>
          </w:p>
        </w:tc>
        <w:tc>
          <w:tcPr>
            <w:tcW w:w="26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t>31.08.2023</w:t>
            </w:r>
          </w:p>
          <w:p>
            <w:pPr>
              <w:pStyle w:val="Normal"/>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jc w:val="center"/>
              <w:rPr/>
            </w:pPr>
            <w:r>
              <w:rPr>
                <w:rFonts w:cs="Times New Roman" w:ascii="Times New Roman" w:hAnsi="Times New Roman"/>
                <w:sz w:val="24"/>
                <w:szCs w:val="24"/>
              </w:rPr>
              <w:t>Cały rok</w:t>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Fonts w:cs="Times New Roman" w:ascii="Times New Roman" w:hAnsi="Times New Roman"/>
                <w:sz w:val="24"/>
                <w:szCs w:val="24"/>
              </w:rPr>
              <w:t>Cały rok</w:t>
            </w:r>
          </w:p>
          <w:p>
            <w:pPr>
              <w:pStyle w:val="Normal"/>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4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tLeast" w:line="100" w:before="0" w:after="0"/>
              <w:rPr>
                <w:rFonts w:ascii="Times New Roman" w:hAnsi="Times New Roman" w:cs="Times New Roman"/>
                <w:sz w:val="24"/>
                <w:szCs w:val="24"/>
              </w:rPr>
            </w:pPr>
            <w:r>
              <w:rPr>
                <w:rFonts w:cs="Times New Roman" w:ascii="Times New Roman" w:hAnsi="Times New Roman"/>
                <w:b/>
                <w:sz w:val="24"/>
                <w:szCs w:val="24"/>
              </w:rPr>
              <w:t>2. Doskonalenie przestrzeni edukacyjnej i warunków do statutowej działalności przedszkola</w:t>
            </w:r>
          </w:p>
        </w:tc>
        <w:tc>
          <w:tcPr>
            <w:tcW w:w="73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1.Przegląd budynku, urządzeń i terenu przedszkolnego pod względem technicznym i bezpieczeństwa. </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tLeast" w:line="100" w:before="0" w:after="0"/>
              <w:rPr>
                <w:rFonts w:ascii="Times New Roman" w:hAnsi="Times New Roman" w:cs="Times New Roman"/>
                <w:sz w:val="24"/>
                <w:szCs w:val="24"/>
              </w:rPr>
            </w:pPr>
            <w:r>
              <w:rPr>
                <w:rFonts w:cs="Times New Roman" w:ascii="Times New Roman" w:hAnsi="Times New Roman"/>
                <w:sz w:val="24"/>
                <w:szCs w:val="24"/>
              </w:rPr>
              <w:t>Wzbogacanie oferty przedszkola o nowatorskie rozwiązania metodyczne, rozwijanie zainteresowań dzieci poprzez:</w:t>
            </w:r>
          </w:p>
          <w:p>
            <w:pPr>
              <w:pStyle w:val="ListParagraph"/>
              <w:numPr>
                <w:ilvl w:val="0"/>
                <w:numId w:val="13"/>
              </w:numPr>
              <w:spacing w:lineRule="atLeast" w:line="100" w:before="0" w:after="0"/>
              <w:rPr>
                <w:rFonts w:ascii="Times New Roman" w:hAnsi="Times New Roman" w:cs="Times New Roman"/>
                <w:sz w:val="24"/>
                <w:szCs w:val="24"/>
              </w:rPr>
            </w:pPr>
            <w:r>
              <w:rPr>
                <w:rFonts w:cs="Times New Roman" w:ascii="Times New Roman" w:hAnsi="Times New Roman"/>
                <w:sz w:val="24"/>
                <w:szCs w:val="24"/>
              </w:rPr>
              <w:t>udział dzieci w Kole Teatralnym „Puchatki”</w:t>
            </w:r>
          </w:p>
          <w:p>
            <w:pPr>
              <w:pStyle w:val="ListParagraph"/>
              <w:numPr>
                <w:ilvl w:val="0"/>
                <w:numId w:val="13"/>
              </w:numPr>
              <w:spacing w:lineRule="atLeast" w:line="100" w:before="0" w:after="0"/>
              <w:rPr>
                <w:rFonts w:ascii="Times New Roman" w:hAnsi="Times New Roman" w:cs="Times New Roman"/>
                <w:sz w:val="24"/>
                <w:szCs w:val="24"/>
              </w:rPr>
            </w:pPr>
            <w:r>
              <w:rPr>
                <w:rFonts w:cs="Times New Roman" w:ascii="Times New Roman" w:hAnsi="Times New Roman"/>
                <w:sz w:val="24"/>
                <w:szCs w:val="24"/>
              </w:rPr>
              <w:t>realizację programu autorskiego „Nauczyciele dzieciom- spotkanie z teatrem”</w:t>
            </w:r>
          </w:p>
          <w:p>
            <w:pPr>
              <w:pStyle w:val="ListParagraph"/>
              <w:numPr>
                <w:ilvl w:val="0"/>
                <w:numId w:val="13"/>
              </w:numPr>
              <w:spacing w:lineRule="atLeast" w:line="100" w:before="0" w:after="0"/>
              <w:rPr>
                <w:rFonts w:ascii="Times New Roman" w:hAnsi="Times New Roman" w:cs="Times New Roman"/>
                <w:sz w:val="24"/>
                <w:szCs w:val="24"/>
              </w:rPr>
            </w:pPr>
            <w:r>
              <w:rPr>
                <w:rFonts w:cs="Times New Roman" w:ascii="Times New Roman" w:hAnsi="Times New Roman"/>
                <w:sz w:val="24"/>
                <w:szCs w:val="24"/>
              </w:rPr>
              <w:t xml:space="preserve">zamieszczenie na stronie internetowej przedszkola książeczki pt. „Owoce i warzywa jemy – zdrowo żyjemy” w formie pliku PDF </w:t>
            </w:r>
          </w:p>
          <w:p>
            <w:pPr>
              <w:pStyle w:val="Normal"/>
              <w:rPr>
                <w:rFonts w:ascii="Times New Roman" w:hAnsi="Times New Roman" w:cs="Times New Roman"/>
                <w:sz w:val="24"/>
                <w:szCs w:val="24"/>
              </w:rPr>
            </w:pPr>
            <w:r>
              <w:rPr>
                <w:rFonts w:cs="Times New Roman" w:ascii="Times New Roman" w:hAnsi="Times New Roman"/>
                <w:sz w:val="24"/>
                <w:szCs w:val="24"/>
              </w:rPr>
              <w:t>3. Doposażenie przedszkola o pomoce dydaktyczne i sprzęt.</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Dyrektor</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Dyrektor,</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wszyscy nauczyciele</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Wszyscy nauczyciele</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t>Dyrektor</w:t>
            </w:r>
          </w:p>
        </w:tc>
        <w:tc>
          <w:tcPr>
            <w:tcW w:w="26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t>VIII.2023</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t>Cały rok</w:t>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100" w:before="0" w:after="0"/>
              <w:jc w:val="center"/>
              <w:rPr/>
            </w:pPr>
            <w:r>
              <w:rPr>
                <w:rFonts w:cs="Times New Roman" w:ascii="Times New Roman" w:hAnsi="Times New Roman"/>
                <w:sz w:val="24"/>
                <w:szCs w:val="24"/>
              </w:rPr>
              <w:t>Cały rok</w:t>
            </w:r>
          </w:p>
        </w:tc>
      </w:tr>
    </w:tbl>
    <w:p>
      <w:pPr>
        <w:pStyle w:val="Normal"/>
        <w:spacing w:before="0" w:after="0"/>
        <w:rPr/>
      </w:pPr>
      <w:r>
        <w:rPr/>
      </w:r>
    </w:p>
    <w:p>
      <w:pPr>
        <w:pStyle w:val="Normal"/>
        <w:spacing w:before="0" w:after="0"/>
        <w:jc w:val="right"/>
        <w:rPr>
          <w:rFonts w:ascii="Times New Roman" w:hAnsi="Times New Roman" w:cs="Times New Roman"/>
          <w:b/>
          <w:b/>
          <w:sz w:val="24"/>
          <w:szCs w:val="24"/>
        </w:rPr>
      </w:pPr>
      <w:r>
        <w:rPr>
          <w:rFonts w:cs="Times New Roman" w:ascii="Times New Roman" w:hAnsi="Times New Roman"/>
          <w:sz w:val="24"/>
          <w:szCs w:val="24"/>
        </w:rPr>
        <w:tab/>
        <w:tab/>
        <w:tab/>
        <w:tab/>
      </w:r>
      <w:r>
        <w:rPr>
          <w:rFonts w:cs="Times New Roman" w:ascii="Times New Roman" w:hAnsi="Times New Roman"/>
          <w:b/>
          <w:sz w:val="24"/>
          <w:szCs w:val="24"/>
        </w:rPr>
        <w:t xml:space="preserve">Opracowały: </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 xml:space="preserve">Mariola Łapińska, </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Marcelina Łupiń</w:t>
      </w:r>
      <w:r>
        <w:rPr>
          <w:rFonts w:cs="Times New Roman" w:ascii="Times New Roman" w:hAnsi="Times New Roman"/>
          <w:sz w:val="24"/>
          <w:szCs w:val="24"/>
        </w:rPr>
        <w:t>s</w:t>
      </w:r>
      <w:r>
        <w:rPr>
          <w:rFonts w:cs="Times New Roman" w:ascii="Times New Roman" w:hAnsi="Times New Roman"/>
          <w:sz w:val="24"/>
          <w:szCs w:val="24"/>
        </w:rPr>
        <w:t xml:space="preserve">ka, </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t xml:space="preserve">Bożena Dąbrowska, </w:t>
      </w:r>
    </w:p>
    <w:p>
      <w:pPr>
        <w:pStyle w:val="Normal"/>
        <w:spacing w:before="0" w:after="0"/>
        <w:jc w:val="right"/>
        <w:rPr/>
      </w:pPr>
      <w:r>
        <w:rPr>
          <w:rFonts w:cs="Times New Roman" w:ascii="Times New Roman" w:hAnsi="Times New Roman"/>
          <w:sz w:val="24"/>
          <w:szCs w:val="24"/>
        </w:rPr>
        <w:t>Karolina Sobieraj</w:t>
      </w:r>
    </w:p>
    <w:sectPr>
      <w:headerReference w:type="default" r:id="rId2"/>
      <w:footerReference w:type="default" r:id="rId3"/>
      <w:type w:val="nextPage"/>
      <w:pgSz w:orient="landscape" w:w="16838" w:h="11906"/>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7173232"/>
    </w:sdtPr>
    <w:sdtContent>
      <w:p>
        <w:pPr>
          <w:pStyle w:val="Stopka"/>
          <w:rPr/>
        </w:pPr>
        <w:bookmarkStart w:id="0" w:name="_GoBack"/>
        <w:bookmarkEnd w:id="0"/>
        <w:r>
          <w:rPr/>
          <w:fldChar w:fldCharType="begin"/>
        </w:r>
        <w:r>
          <w:instrText> PAGE </w:instrText>
        </w:r>
        <w:r>
          <w:fldChar w:fldCharType="separate"/>
        </w:r>
        <w:r>
          <w:t>12</w:t>
        </w:r>
        <w: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dstrike w:val="false"/>
        <w:strike w:val="false"/>
        <w:sz w:val="24"/>
        <w:rFonts w:ascii="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bullet"/>
      <w:lvlText w:val=""/>
      <w:lvlJc w:val="left"/>
      <w:pPr>
        <w:tabs>
          <w:tab w:val="num" w:pos="720"/>
        </w:tabs>
        <w:ind w:left="720" w:hanging="360"/>
      </w:pPr>
      <w:rPr>
        <w:rFonts w:ascii="Symbol" w:hAnsi="Symbol" w:cs="Symbol" w:hint="default"/>
        <w:sz w:val="24"/>
        <w:szCs w:val="24"/>
        <w:rFonts w:cs="OpenSymbol"/>
      </w:rPr>
    </w:lvl>
    <w:lvl w:ilvl="1">
      <w:start w:val="1"/>
      <w:numFmt w:val="bullet"/>
      <w:lvlText w:val=""/>
      <w:lvlJc w:val="left"/>
      <w:pPr>
        <w:tabs>
          <w:tab w:val="num" w:pos="1080"/>
        </w:tabs>
        <w:ind w:left="1080" w:hanging="360"/>
      </w:pPr>
      <w:rPr>
        <w:rFonts w:ascii="Symbol" w:hAnsi="Symbol" w:cs="Symbol" w:hint="default"/>
        <w:sz w:val="24"/>
        <w:szCs w:val="24"/>
        <w:rFonts w:cs="OpenSymbol"/>
      </w:rPr>
    </w:lvl>
    <w:lvl w:ilvl="2">
      <w:start w:val="1"/>
      <w:numFmt w:val="bullet"/>
      <w:lvlText w:val=""/>
      <w:lvlJc w:val="left"/>
      <w:pPr>
        <w:tabs>
          <w:tab w:val="num" w:pos="1440"/>
        </w:tabs>
        <w:ind w:left="1440" w:hanging="360"/>
      </w:pPr>
      <w:rPr>
        <w:rFonts w:ascii="Symbol" w:hAnsi="Symbol" w:cs="Symbol" w:hint="default"/>
        <w:sz w:val="24"/>
        <w:szCs w:val="24"/>
        <w:rFonts w:cs="OpenSymbol"/>
      </w:rPr>
    </w:lvl>
    <w:lvl w:ilvl="3">
      <w:start w:val="1"/>
      <w:numFmt w:val="bullet"/>
      <w:lvlText w:val=""/>
      <w:lvlJc w:val="left"/>
      <w:pPr>
        <w:tabs>
          <w:tab w:val="num" w:pos="1800"/>
        </w:tabs>
        <w:ind w:left="1800" w:hanging="360"/>
      </w:pPr>
      <w:rPr>
        <w:rFonts w:ascii="Symbol" w:hAnsi="Symbol" w:cs="Symbol" w:hint="default"/>
        <w:sz w:val="24"/>
        <w:szCs w:val="24"/>
        <w:rFonts w:cs="OpenSymbol"/>
      </w:rPr>
    </w:lvl>
    <w:lvl w:ilvl="4">
      <w:start w:val="1"/>
      <w:numFmt w:val="bullet"/>
      <w:lvlText w:val=""/>
      <w:lvlJc w:val="left"/>
      <w:pPr>
        <w:tabs>
          <w:tab w:val="num" w:pos="2160"/>
        </w:tabs>
        <w:ind w:left="2160" w:hanging="360"/>
      </w:pPr>
      <w:rPr>
        <w:rFonts w:ascii="Symbol" w:hAnsi="Symbol" w:cs="Symbol" w:hint="default"/>
        <w:sz w:val="24"/>
        <w:szCs w:val="24"/>
        <w:rFonts w:cs="OpenSymbol"/>
      </w:rPr>
    </w:lvl>
    <w:lvl w:ilvl="5">
      <w:start w:val="1"/>
      <w:numFmt w:val="bullet"/>
      <w:lvlText w:val=""/>
      <w:lvlJc w:val="left"/>
      <w:pPr>
        <w:tabs>
          <w:tab w:val="num" w:pos="2520"/>
        </w:tabs>
        <w:ind w:left="2520" w:hanging="360"/>
      </w:pPr>
      <w:rPr>
        <w:rFonts w:ascii="Symbol" w:hAnsi="Symbol" w:cs="Symbol" w:hint="default"/>
        <w:sz w:val="24"/>
        <w:szCs w:val="24"/>
        <w:rFonts w:cs="OpenSymbol"/>
      </w:rPr>
    </w:lvl>
    <w:lvl w:ilvl="6">
      <w:start w:val="1"/>
      <w:numFmt w:val="bullet"/>
      <w:lvlText w:val=""/>
      <w:lvlJc w:val="left"/>
      <w:pPr>
        <w:tabs>
          <w:tab w:val="num" w:pos="2880"/>
        </w:tabs>
        <w:ind w:left="2880" w:hanging="360"/>
      </w:pPr>
      <w:rPr>
        <w:rFonts w:ascii="Symbol" w:hAnsi="Symbol" w:cs="Symbol" w:hint="default"/>
        <w:sz w:val="24"/>
        <w:szCs w:val="24"/>
        <w:rFonts w:cs="OpenSymbol"/>
      </w:rPr>
    </w:lvl>
    <w:lvl w:ilvl="7">
      <w:start w:val="1"/>
      <w:numFmt w:val="bullet"/>
      <w:lvlText w:val=""/>
      <w:lvlJc w:val="left"/>
      <w:pPr>
        <w:tabs>
          <w:tab w:val="num" w:pos="3240"/>
        </w:tabs>
        <w:ind w:left="3240" w:hanging="360"/>
      </w:pPr>
      <w:rPr>
        <w:rFonts w:ascii="Symbol" w:hAnsi="Symbol" w:cs="Symbol" w:hint="default"/>
        <w:sz w:val="24"/>
        <w:szCs w:val="24"/>
        <w:rFonts w:cs="OpenSymbol"/>
      </w:rPr>
    </w:lvl>
    <w:lvl w:ilvl="8">
      <w:start w:val="1"/>
      <w:numFmt w:val="bullet"/>
      <w:lvlText w:val=""/>
      <w:lvlJc w:val="left"/>
      <w:pPr>
        <w:tabs>
          <w:tab w:val="num" w:pos="3600"/>
        </w:tabs>
        <w:ind w:left="3600" w:hanging="360"/>
      </w:pPr>
      <w:rPr>
        <w:rFonts w:ascii="Symbol" w:hAnsi="Symbol" w:cs="Symbol" w:hint="default"/>
        <w:sz w:val="24"/>
        <w:szCs w:val="24"/>
        <w:rFonts w:cs="OpenSymbol"/>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ind w:left="1140" w:hanging="360"/>
      </w:pPr>
      <w:rPr>
        <w:rFonts w:ascii="Symbol" w:hAnsi="Symbol" w:cs="Symbol" w:hint="default"/>
      </w:rPr>
    </w:lvl>
    <w:lvl w:ilvl="1">
      <w:start w:val="1"/>
      <w:numFmt w:val="bullet"/>
      <w:lvlText w:val="o"/>
      <w:lvlJc w:val="left"/>
      <w:pPr>
        <w:ind w:left="1860" w:hanging="360"/>
      </w:pPr>
      <w:rPr>
        <w:rFonts w:ascii="Courier New" w:hAnsi="Courier New" w:cs="Courier New" w:hint="default"/>
        <w:rFonts w:cs="Courier New"/>
      </w:rPr>
    </w:lvl>
    <w:lvl w:ilvl="2">
      <w:start w:val="1"/>
      <w:numFmt w:val="bullet"/>
      <w:lvlText w:val=""/>
      <w:lvlJc w:val="left"/>
      <w:pPr>
        <w:ind w:left="2580" w:hanging="360"/>
      </w:pPr>
      <w:rPr>
        <w:rFonts w:ascii="Wingdings" w:hAnsi="Wingdings" w:cs="Wingdings" w:hint="default"/>
      </w:rPr>
    </w:lvl>
    <w:lvl w:ilvl="3">
      <w:start w:val="1"/>
      <w:numFmt w:val="bullet"/>
      <w:lvlText w:val=""/>
      <w:lvlJc w:val="left"/>
      <w:pPr>
        <w:ind w:left="3300" w:hanging="360"/>
      </w:pPr>
      <w:rPr>
        <w:rFonts w:ascii="Symbol" w:hAnsi="Symbol" w:cs="Symbol" w:hint="default"/>
      </w:rPr>
    </w:lvl>
    <w:lvl w:ilvl="4">
      <w:start w:val="1"/>
      <w:numFmt w:val="bullet"/>
      <w:lvlText w:val="o"/>
      <w:lvlJc w:val="left"/>
      <w:pPr>
        <w:ind w:left="4020" w:hanging="360"/>
      </w:pPr>
      <w:rPr>
        <w:rFonts w:ascii="Courier New" w:hAnsi="Courier New" w:cs="Courier New" w:hint="default"/>
        <w:rFonts w:cs="Courier New"/>
      </w:rPr>
    </w:lvl>
    <w:lvl w:ilvl="5">
      <w:start w:val="1"/>
      <w:numFmt w:val="bullet"/>
      <w:lvlText w:val=""/>
      <w:lvlJc w:val="left"/>
      <w:pPr>
        <w:ind w:left="4740" w:hanging="360"/>
      </w:pPr>
      <w:rPr>
        <w:rFonts w:ascii="Wingdings" w:hAnsi="Wingdings" w:cs="Wingdings" w:hint="default"/>
      </w:rPr>
    </w:lvl>
    <w:lvl w:ilvl="6">
      <w:start w:val="1"/>
      <w:numFmt w:val="bullet"/>
      <w:lvlText w:val=""/>
      <w:lvlJc w:val="left"/>
      <w:pPr>
        <w:ind w:left="5460" w:hanging="360"/>
      </w:pPr>
      <w:rPr>
        <w:rFonts w:ascii="Symbol" w:hAnsi="Symbol" w:cs="Symbol" w:hint="default"/>
      </w:rPr>
    </w:lvl>
    <w:lvl w:ilvl="7">
      <w:start w:val="1"/>
      <w:numFmt w:val="bullet"/>
      <w:lvlText w:val="o"/>
      <w:lvlJc w:val="left"/>
      <w:pPr>
        <w:ind w:left="6180" w:hanging="360"/>
      </w:pPr>
      <w:rPr>
        <w:rFonts w:ascii="Courier New" w:hAnsi="Courier New" w:cs="Courier New" w:hint="default"/>
        <w:rFonts w:cs="Courier New"/>
      </w:rPr>
    </w:lvl>
    <w:lvl w:ilvl="8">
      <w:start w:val="1"/>
      <w:numFmt w:val="bullet"/>
      <w:lvlText w:val=""/>
      <w:lvlJc w:val="left"/>
      <w:pPr>
        <w:ind w:left="6900" w:hanging="360"/>
      </w:pPr>
      <w:rPr>
        <w:rFonts w:ascii="Wingdings" w:hAnsi="Wingdings" w:cs="Wingdings" w:hint="default"/>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97593"/>
    <w:pPr>
      <w:widowControl/>
      <w:bidi w:val="0"/>
      <w:spacing w:lineRule="auto" w:line="276" w:before="0" w:after="200"/>
      <w:jc w:val="left"/>
    </w:pPr>
    <w:rPr>
      <w:rFonts w:eastAsia="" w:eastAsiaTheme="minorEastAsia" w:ascii="Calibri" w:hAnsi="Calibri" w:cs=""/>
      <w:color w:val="auto"/>
      <w:kern w:val="0"/>
      <w:sz w:val="22"/>
      <w:szCs w:val="22"/>
      <w:lang w:eastAsia="pl-PL" w:val="pl-PL"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locked/>
    <w:rsid w:val="00bd4d60"/>
    <w:rPr/>
  </w:style>
  <w:style w:type="character" w:styleId="Wyrnienie">
    <w:name w:val="Wyróżnienie"/>
    <w:uiPriority w:val="20"/>
    <w:qFormat/>
    <w:rsid w:val="00862cd1"/>
    <w:rPr>
      <w:i/>
      <w:iCs/>
    </w:rPr>
  </w:style>
  <w:style w:type="character" w:styleId="TekstdymkaZnak" w:customStyle="1">
    <w:name w:val="Tekst dymka Znak"/>
    <w:basedOn w:val="DefaultParagraphFont"/>
    <w:link w:val="Tekstdymka"/>
    <w:uiPriority w:val="99"/>
    <w:semiHidden/>
    <w:qFormat/>
    <w:rsid w:val="00926603"/>
    <w:rPr>
      <w:rFonts w:ascii="Segoe UI" w:hAnsi="Segoe UI" w:eastAsia="" w:cs="Segoe UI" w:eastAsiaTheme="minorEastAsia"/>
      <w:sz w:val="18"/>
      <w:szCs w:val="18"/>
      <w:lang w:eastAsia="pl-PL"/>
    </w:rPr>
  </w:style>
  <w:style w:type="character" w:styleId="NagwekZnak" w:customStyle="1">
    <w:name w:val="Nagłówek Znak"/>
    <w:basedOn w:val="DefaultParagraphFont"/>
    <w:link w:val="Nagwek"/>
    <w:uiPriority w:val="99"/>
    <w:qFormat/>
    <w:rsid w:val="008e5fe9"/>
    <w:rPr>
      <w:rFonts w:eastAsia="" w:eastAsiaTheme="minorEastAsia"/>
      <w:lang w:eastAsia="pl-PL"/>
    </w:rPr>
  </w:style>
  <w:style w:type="character" w:styleId="StopkaZnak" w:customStyle="1">
    <w:name w:val="Stopka Znak"/>
    <w:basedOn w:val="DefaultParagraphFont"/>
    <w:link w:val="Stopka"/>
    <w:uiPriority w:val="99"/>
    <w:qFormat/>
    <w:rsid w:val="008e5fe9"/>
    <w:rPr>
      <w:rFonts w:eastAsia="" w:eastAsiaTheme="minorEastAsia"/>
      <w:lang w:eastAsia="pl-PL"/>
    </w:rPr>
  </w:style>
  <w:style w:type="character" w:styleId="ListLabel1">
    <w:name w:val="ListLabel 1"/>
    <w:qFormat/>
    <w:rPr>
      <w:rFonts w:ascii="Times New Roman" w:hAnsi="Times New Roman" w:cs="Times New Roman"/>
      <w:strike w:val="false"/>
      <w:dstrike w:val="false"/>
      <w:sz w:val="24"/>
    </w:rPr>
  </w:style>
  <w:style w:type="character" w:styleId="ListLabel2">
    <w:name w:val="ListLabel 2"/>
    <w:qFormat/>
    <w:rPr>
      <w:rFonts w:cs="Arial"/>
      <w:strike w:val="false"/>
      <w:dstrike w:val="false"/>
    </w:rPr>
  </w:style>
  <w:style w:type="character" w:styleId="ListLabel3">
    <w:name w:val="ListLabel 3"/>
    <w:qFormat/>
    <w:rPr>
      <w:rFonts w:cs="Arial"/>
      <w:strike w:val="false"/>
      <w:dstrike w:val="false"/>
    </w:rPr>
  </w:style>
  <w:style w:type="character" w:styleId="ListLabel4">
    <w:name w:val="ListLabel 4"/>
    <w:qFormat/>
    <w:rPr>
      <w:rFonts w:ascii="Times New Roman" w:hAnsi="Times New Roman" w:cs="OpenSymbol"/>
      <w:sz w:val="24"/>
      <w:szCs w:val="24"/>
    </w:rPr>
  </w:style>
  <w:style w:type="character" w:styleId="ListLabel5">
    <w:name w:val="ListLabel 5"/>
    <w:qFormat/>
    <w:rPr>
      <w:rFonts w:cs="OpenSymbol"/>
      <w:sz w:val="24"/>
      <w:szCs w:val="24"/>
    </w:rPr>
  </w:style>
  <w:style w:type="character" w:styleId="ListLabel6">
    <w:name w:val="ListLabel 6"/>
    <w:qFormat/>
    <w:rPr>
      <w:rFonts w:cs="OpenSymbol"/>
      <w:sz w:val="24"/>
      <w:szCs w:val="24"/>
    </w:rPr>
  </w:style>
  <w:style w:type="character" w:styleId="ListLabel7">
    <w:name w:val="ListLabel 7"/>
    <w:qFormat/>
    <w:rPr>
      <w:rFonts w:cs="OpenSymbol"/>
      <w:sz w:val="24"/>
      <w:szCs w:val="24"/>
    </w:rPr>
  </w:style>
  <w:style w:type="character" w:styleId="ListLabel8">
    <w:name w:val="ListLabel 8"/>
    <w:qFormat/>
    <w:rPr>
      <w:rFonts w:cs="OpenSymbol"/>
      <w:sz w:val="24"/>
      <w:szCs w:val="24"/>
    </w:rPr>
  </w:style>
  <w:style w:type="character" w:styleId="ListLabel9">
    <w:name w:val="ListLabel 9"/>
    <w:qFormat/>
    <w:rPr>
      <w:rFonts w:cs="OpenSymbol"/>
      <w:sz w:val="24"/>
      <w:szCs w:val="24"/>
    </w:rPr>
  </w:style>
  <w:style w:type="character" w:styleId="ListLabel10">
    <w:name w:val="ListLabel 10"/>
    <w:qFormat/>
    <w:rPr>
      <w:rFonts w:cs="OpenSymbol"/>
      <w:sz w:val="24"/>
      <w:szCs w:val="24"/>
    </w:rPr>
  </w:style>
  <w:style w:type="character" w:styleId="ListLabel11">
    <w:name w:val="ListLabel 11"/>
    <w:qFormat/>
    <w:rPr>
      <w:rFonts w:cs="OpenSymbol"/>
      <w:sz w:val="24"/>
      <w:szCs w:val="24"/>
    </w:rPr>
  </w:style>
  <w:style w:type="character" w:styleId="ListLabel12">
    <w:name w:val="ListLabel 12"/>
    <w:qFormat/>
    <w:rPr>
      <w:rFonts w:cs="OpenSymbol"/>
      <w:sz w:val="24"/>
      <w:szCs w:val="24"/>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OpenSymbol"/>
      <w:sz w:val="24"/>
      <w:szCs w:val="24"/>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ascii="Times New Roman" w:hAnsi="Times New Roman"/>
      <w:sz w:val="24"/>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link w:val="AkapitzlistZnak"/>
    <w:qFormat/>
    <w:rsid w:val="00bd4d60"/>
    <w:pPr>
      <w:spacing w:lineRule="auto" w:line="259" w:before="0" w:after="160"/>
      <w:ind w:left="720" w:hanging="0"/>
      <w:contextualSpacing/>
    </w:pPr>
    <w:rPr>
      <w:rFonts w:eastAsia="Calibri" w:eastAsiaTheme="minorHAnsi"/>
      <w:lang w:eastAsia="en-US"/>
    </w:rPr>
  </w:style>
  <w:style w:type="paragraph" w:styleId="BalloonText">
    <w:name w:val="Balloon Text"/>
    <w:basedOn w:val="Normal"/>
    <w:link w:val="TekstdymkaZnak"/>
    <w:uiPriority w:val="99"/>
    <w:semiHidden/>
    <w:unhideWhenUsed/>
    <w:qFormat/>
    <w:rsid w:val="00926603"/>
    <w:pPr>
      <w:spacing w:lineRule="auto" w:line="240" w:before="0" w:after="0"/>
    </w:pPr>
    <w:rPr>
      <w:rFonts w:ascii="Segoe UI" w:hAnsi="Segoe UI" w:cs="Segoe UI"/>
      <w:sz w:val="18"/>
      <w:szCs w:val="18"/>
    </w:rPr>
  </w:style>
  <w:style w:type="paragraph" w:styleId="Gwka">
    <w:name w:val="Header"/>
    <w:basedOn w:val="Normal"/>
    <w:link w:val="NagwekZnak"/>
    <w:uiPriority w:val="99"/>
    <w:unhideWhenUsed/>
    <w:rsid w:val="008e5fe9"/>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8e5fe9"/>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7223-333E-49EA-9B50-9F0526B8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Application>LibreOffice/5.4.2.2$Windows_x86 LibreOffice_project/22b09f6418e8c2d508a9eaf86b2399209b0990f4</Application>
  <Pages>12</Pages>
  <Words>2209</Words>
  <Characters>15807</Characters>
  <CharactersWithSpaces>17777</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2023-08-25T05:47:00Z</dcterms:created>
  <dc:creator>Użytkownik systemu Windows</dc:creator>
  <dc:description/>
  <dc:language>pl-PL</dc:language>
  <cp:lastModifiedBy/>
  <cp:lastPrinted>2023-08-29T06:37:00Z</cp:lastPrinted>
  <dcterms:modified xsi:type="dcterms:W3CDTF">2023-09-05T20:43:42Z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