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B2" w:rsidRPr="004B2779" w:rsidRDefault="00B90CB2" w:rsidP="00B90C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Innowacja pedagogiczna  „Reading </w:t>
      </w:r>
      <w:proofErr w:type="spellStart"/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>is</w:t>
      </w:r>
      <w:proofErr w:type="spellEnd"/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>your</w:t>
      </w:r>
      <w:proofErr w:type="spellEnd"/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>power</w:t>
      </w:r>
      <w:proofErr w:type="spellEnd"/>
      <w:r w:rsidRPr="004B2779">
        <w:rPr>
          <w:rFonts w:ascii="Times New Roman" w:eastAsia="Calibri" w:hAnsi="Times New Roman" w:cs="Times New Roman"/>
          <w:b/>
          <w:sz w:val="24"/>
          <w:szCs w:val="24"/>
          <w:u w:val="single"/>
        </w:rPr>
        <w:t>”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Zakres innowacji: Klasa 4-5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Rodzaj innowacji</w:t>
      </w:r>
      <w:r w:rsidRPr="004B2779">
        <w:rPr>
          <w:rFonts w:ascii="Times New Roman" w:eastAsia="Calibri" w:hAnsi="Times New Roman" w:cs="Times New Roman"/>
          <w:sz w:val="24"/>
          <w:szCs w:val="24"/>
        </w:rPr>
        <w:t>: programowo-metodyczna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Czas trwania innowacji</w:t>
      </w:r>
      <w:r w:rsidRPr="004B2779">
        <w:rPr>
          <w:rFonts w:ascii="Times New Roman" w:eastAsia="Calibri" w:hAnsi="Times New Roman" w:cs="Times New Roman"/>
          <w:sz w:val="24"/>
          <w:szCs w:val="24"/>
        </w:rPr>
        <w:t>: październik-czerwiec 2021/22 (może trwać 2 lata)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Osoba wprowadzająca innowację</w:t>
      </w:r>
      <w:r w:rsidRPr="004B2779">
        <w:rPr>
          <w:rFonts w:ascii="Times New Roman" w:eastAsia="Calibri" w:hAnsi="Times New Roman" w:cs="Times New Roman"/>
          <w:sz w:val="24"/>
          <w:szCs w:val="24"/>
        </w:rPr>
        <w:t>: Maja Wiśniewska-Płaczek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Cele innowacji: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wspomaganie wszechstronnego rozwoju ucznia,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zwiększenie motywacji do nauki języka angielskiego,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rozwijanie w uczniu poczucia własnej wartości, a także wiary we własne możliwości,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uatrakcyjnienie sposobu nauczania i uczenia się języka angielskiego,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rozbudzenie pasji do nauki języka obcego,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poszerzanie zakresu słownictwa poprzez różnorodne formy pracy z językiem obcym,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rozwijanie umiejętności samodzielnego poszukiwania potrzebnych informacji,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integracja zespołu, – poprawa wymowy z uwzględnieniem intonacji i akcentu,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kształtowanie postawy otwartości wobec innych kultur,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kształtowanie kreatywności i umiejętności twórczego myślenia,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 - promowanie czytelnictwa.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Formy pracy</w:t>
      </w: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praca całą klasą,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praca indywidualna,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praca w małych grupach, </w:t>
      </w:r>
    </w:p>
    <w:p w:rsidR="00B90CB2" w:rsidRPr="004B2779" w:rsidRDefault="00B90CB2" w:rsidP="00B90CB2">
      <w:pPr>
        <w:tabs>
          <w:tab w:val="left" w:pos="232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praca w parach. </w:t>
      </w:r>
      <w:r w:rsidRPr="004B2779">
        <w:rPr>
          <w:rFonts w:ascii="Times New Roman" w:eastAsia="Calibri" w:hAnsi="Times New Roman" w:cs="Times New Roman"/>
          <w:sz w:val="24"/>
          <w:szCs w:val="24"/>
        </w:rPr>
        <w:tab/>
      </w:r>
    </w:p>
    <w:p w:rsidR="00B90CB2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Metody i techniki pracy:</w:t>
      </w: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metoda komunikacyjna,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metoda projektu,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czytanie samodzielne na głos przez ucznia, przez nauczyciela,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burza mózgów,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storytelling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, – CLIL (Content and Language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Integrated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Learning),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gry i zabawy dydaktyczne,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metoda ćwiczeniowa,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lapbooki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techniki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dramowe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>, np. dialogi i scenki,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redagowanie tekstów,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dyskusja.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Materiały i środki dydaktyczne</w:t>
      </w: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książki z serii Pearson English Kids Readers, Pearson English Readers oraz Pearson English Active Readers,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nagrania audio do książek,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– ilustracje, plakaty,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materiały przygotowane przez nauczyciela,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karty pracy, 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lapbooki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przygotowane przez uczniów.</w:t>
      </w: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Innowacja pedagogiczna może być realizowana również w kolejnym roku szkolnym.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Podczas wybranych zajęć j. angielskiego (co najmniej 2 godziny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miesięcznie) uczniowie wraz z </w:t>
      </w:r>
      <w:r w:rsidRPr="004B2779">
        <w:rPr>
          <w:rFonts w:ascii="Times New Roman" w:eastAsia="Calibri" w:hAnsi="Times New Roman" w:cs="Times New Roman"/>
          <w:sz w:val="24"/>
          <w:szCs w:val="24"/>
        </w:rPr>
        <w:t>anglistką czytają wybrane anglojęzyczne pozycje z serii Pearson English Readers oraz English Kids Readers. Książki dostosowane są do poziomu języ</w:t>
      </w:r>
      <w:r>
        <w:rPr>
          <w:rFonts w:ascii="Times New Roman" w:eastAsia="Calibri" w:hAnsi="Times New Roman" w:cs="Times New Roman"/>
          <w:sz w:val="24"/>
          <w:szCs w:val="24"/>
        </w:rPr>
        <w:t>kowego uczniów korzystających z </w:t>
      </w:r>
      <w:r w:rsidRPr="004B2779">
        <w:rPr>
          <w:rFonts w:ascii="Times New Roman" w:eastAsia="Calibri" w:hAnsi="Times New Roman" w:cs="Times New Roman"/>
          <w:sz w:val="24"/>
          <w:szCs w:val="24"/>
        </w:rPr>
        <w:t>podręczników „English Class”. Nauczyciel może korzystać z nagrań i kart pracy udostępnionych przez wydawnictwo bądź przygotować własne materiały. Książki pochodzą z biblioteki prywatnej nauczycielki lub zakupione zostaną przez bibliotekę szkolną i udostępnione chętnym uczniom.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Uczniowie czytają pozycje na lekcji lub dodatkowych zajęciach edukacyjnych. Każde zajęcia składają się z 3 etapów: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pre-reading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while-reading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i post-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reading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, aby uczniowie mogli się zapoznać z utworem, treścią książki oraz utrwalić nowopoznane zwroty i słownictwo, które następnie zapisują na wykonanym przez siebie drzewie- plakacie (The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Tree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of Power). Chętni uczniowie mogą również założyć dodatkowe zeszyty do zapisywania przydatnego nowego słownictwa, mogą w nich także tworzyć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lapbooki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>, mapy myśli itp.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Uczniowie wraz z </w:t>
      </w:r>
      <w:r w:rsidRPr="004B2779">
        <w:rPr>
          <w:rFonts w:ascii="Times New Roman" w:eastAsia="Calibri" w:hAnsi="Times New Roman" w:cs="Times New Roman"/>
          <w:sz w:val="24"/>
          <w:szCs w:val="24"/>
        </w:rPr>
        <w:t>nauczycielem tworzą atmosferę sprzyjającą czytaniu, wyciszeniu i skupieniu, siedzą na dywanach bądź w kręgu stworzonym z krzeseł.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>Tematyka zajęć będzie się odnosić do treści zawartych w podstawie programowej kształcenia ogólnego dla II etapu edukacyjnego.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Praca uczniów podlegać będzie ewaluacji. Nauczyciel będzie prowadził obserwację i przekazywał informację zwrotną na temat postępów uczniów. Ewaluacja końcowa nastąpi na koniec roku szkolnego, o ile nie zostanie ona przeniesiona na następny rok szkolny, i zaprezentowana zostanie uczniom, radzie pedagogicznej, a także rodzicom uczniów. 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Ewaluacji podlegać będą</w:t>
      </w: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stopień realizacji działań zaplanowanych w ramach innowacji, 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skuteczność metod, form oraz technik stosowanych podczas zajęć, 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– stopień atrakcyjności i użyteczności zajęć dla uczestników. 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779">
        <w:rPr>
          <w:rFonts w:ascii="Times New Roman" w:eastAsia="Calibri" w:hAnsi="Times New Roman" w:cs="Times New Roman"/>
          <w:b/>
          <w:sz w:val="24"/>
          <w:szCs w:val="24"/>
        </w:rPr>
        <w:t>Narzędzia służące do ewaluacji: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otwarte rozmowy z uczniami o tym, co im się podobało, czego się nauczyli, co zapamiętali i co było dla nich ważne.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obserwacja pracy i zaangażowania uczestników innowacji.</w:t>
      </w:r>
    </w:p>
    <w:p w:rsidR="00B90CB2" w:rsidRPr="004B2779" w:rsidRDefault="00B90CB2" w:rsidP="00B90CB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– analiza efektów pracy uczniów, tj.:  zeszytów lektur, wspólnie wykonanych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lapbooków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, które będą podsumowywały pracę z wybranymi książkami,  „The </w:t>
      </w:r>
      <w:proofErr w:type="spellStart"/>
      <w:r w:rsidRPr="004B2779">
        <w:rPr>
          <w:rFonts w:ascii="Times New Roman" w:eastAsia="Calibri" w:hAnsi="Times New Roman" w:cs="Times New Roman"/>
          <w:sz w:val="24"/>
          <w:szCs w:val="24"/>
        </w:rPr>
        <w:t>Tree</w:t>
      </w:r>
      <w:proofErr w:type="spellEnd"/>
      <w:r w:rsidRPr="004B2779">
        <w:rPr>
          <w:rFonts w:ascii="Times New Roman" w:eastAsia="Calibri" w:hAnsi="Times New Roman" w:cs="Times New Roman"/>
          <w:sz w:val="24"/>
          <w:szCs w:val="24"/>
        </w:rPr>
        <w:t xml:space="preserve"> of Power”- drzewa z wybranymi ważnymi wyrazami i zwrotami, które może być ozdobą kącika językowego bądź pracowni językowej.</w:t>
      </w:r>
    </w:p>
    <w:p w:rsidR="00B90CB2" w:rsidRDefault="00B90CB2" w:rsidP="00B90CB2">
      <w:pPr>
        <w:widowControl w:val="0"/>
        <w:autoSpaceDE w:val="0"/>
        <w:autoSpaceDN w:val="0"/>
        <w:spacing w:before="79" w:after="0" w:line="240" w:lineRule="auto"/>
        <w:ind w:left="1493" w:right="1427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90CB2" w:rsidRPr="00B97B4A" w:rsidRDefault="00B90CB2" w:rsidP="00B90CB2">
      <w:pPr>
        <w:widowControl w:val="0"/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</w:rPr>
      </w:pPr>
      <w:r w:rsidRPr="00B97B4A">
        <w:rPr>
          <w:rFonts w:ascii="Times New Roman" w:eastAsia="Times New Roman" w:hAnsi="Times New Roman" w:cs="Times New Roman"/>
        </w:rPr>
        <w:t>.</w:t>
      </w:r>
    </w:p>
    <w:p w:rsidR="003A7672" w:rsidRDefault="003A7672">
      <w:bookmarkStart w:id="0" w:name="_GoBack"/>
      <w:bookmarkEnd w:id="0"/>
    </w:p>
    <w:sectPr w:rsidR="003A7672" w:rsidSect="0027291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B2"/>
    <w:rsid w:val="003A7672"/>
    <w:rsid w:val="00B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2022-03-18T11:16:00Z</dcterms:created>
  <dcterms:modified xsi:type="dcterms:W3CDTF">2022-03-18T11:17:00Z</dcterms:modified>
</cp:coreProperties>
</file>