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4D1B13" w14:textId="77777777" w:rsidR="00260549" w:rsidRPr="00260549" w:rsidRDefault="00260549" w:rsidP="00260549">
      <w:pPr>
        <w:pStyle w:val="Bezodstpw"/>
        <w:jc w:val="right"/>
        <w:rPr>
          <w:rFonts w:asciiTheme="majorHAnsi" w:hAnsiTheme="majorHAnsi"/>
        </w:rPr>
      </w:pPr>
      <w:r w:rsidRPr="00260549">
        <w:rPr>
          <w:rFonts w:asciiTheme="majorHAnsi" w:hAnsiTheme="majorHAnsi"/>
        </w:rPr>
        <w:t xml:space="preserve">Załącznik  nr 1 do Zarządzenia Dyrektora </w:t>
      </w:r>
    </w:p>
    <w:p w14:paraId="621460C5" w14:textId="77777777" w:rsidR="00260549" w:rsidRPr="00260549" w:rsidRDefault="00260549" w:rsidP="00260549">
      <w:pPr>
        <w:pStyle w:val="Bezodstpw"/>
        <w:jc w:val="right"/>
        <w:rPr>
          <w:rFonts w:asciiTheme="majorHAnsi" w:hAnsiTheme="majorHAnsi"/>
        </w:rPr>
      </w:pPr>
      <w:r>
        <w:rPr>
          <w:rFonts w:asciiTheme="majorHAnsi" w:hAnsiTheme="majorHAnsi"/>
        </w:rPr>
        <w:t xml:space="preserve">Szkoły </w:t>
      </w:r>
      <w:r w:rsidRPr="00260549">
        <w:rPr>
          <w:rFonts w:asciiTheme="majorHAnsi" w:hAnsiTheme="majorHAnsi"/>
        </w:rPr>
        <w:t xml:space="preserve">Podstawowej im. Leśników Polskich </w:t>
      </w:r>
    </w:p>
    <w:p w14:paraId="42D16099" w14:textId="77777777" w:rsidR="00BD6041" w:rsidRPr="00260549" w:rsidRDefault="00260549" w:rsidP="00260549">
      <w:pPr>
        <w:pStyle w:val="Bezodstpw"/>
        <w:jc w:val="right"/>
        <w:rPr>
          <w:rFonts w:asciiTheme="majorHAnsi" w:hAnsiTheme="majorHAnsi"/>
        </w:rPr>
      </w:pPr>
      <w:r w:rsidRPr="00260549">
        <w:rPr>
          <w:rFonts w:asciiTheme="majorHAnsi" w:hAnsiTheme="majorHAnsi"/>
        </w:rPr>
        <w:t>w Gębicach nr 26/2019/2020</w:t>
      </w:r>
    </w:p>
    <w:p w14:paraId="7573B129" w14:textId="77777777" w:rsidR="00260549" w:rsidRDefault="00260549" w:rsidP="006B2931">
      <w:pPr>
        <w:jc w:val="center"/>
        <w:rPr>
          <w:rFonts w:ascii="Cambria" w:hAnsi="Cambria"/>
          <w:sz w:val="28"/>
          <w:szCs w:val="28"/>
        </w:rPr>
      </w:pPr>
    </w:p>
    <w:p w14:paraId="72605B17" w14:textId="77777777" w:rsidR="006B2931" w:rsidRDefault="006B2931" w:rsidP="006B2931">
      <w:pPr>
        <w:jc w:val="center"/>
        <w:rPr>
          <w:rFonts w:ascii="Cambria" w:hAnsi="Cambria"/>
          <w:sz w:val="28"/>
          <w:szCs w:val="28"/>
        </w:rPr>
      </w:pPr>
      <w:r w:rsidRPr="006B2931">
        <w:rPr>
          <w:rFonts w:ascii="Cambria" w:hAnsi="Cambria"/>
          <w:sz w:val="28"/>
          <w:szCs w:val="28"/>
        </w:rPr>
        <w:t>SZKOŁA PODSTAWOWA IM. LEŚNIKÓW POLSKICH W GĘBICACH</w:t>
      </w:r>
    </w:p>
    <w:p w14:paraId="75938274" w14:textId="77777777" w:rsidR="006B2931" w:rsidRPr="006B2931" w:rsidRDefault="006B2931" w:rsidP="006B2931">
      <w:pPr>
        <w:jc w:val="center"/>
        <w:rPr>
          <w:rFonts w:ascii="Cambria" w:hAnsi="Cambria"/>
          <w:sz w:val="28"/>
          <w:szCs w:val="28"/>
        </w:rPr>
      </w:pPr>
    </w:p>
    <w:p w14:paraId="37009B25" w14:textId="77777777" w:rsidR="00F71992" w:rsidRDefault="00F71992" w:rsidP="006B2931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Cambria" w:eastAsia="Times New Roman" w:hAnsi="Cambria" w:cs="Times New Roman"/>
          <w:b/>
          <w:bCs/>
          <w:sz w:val="32"/>
          <w:szCs w:val="32"/>
          <w:lang w:eastAsia="pl-PL"/>
        </w:rPr>
      </w:pPr>
    </w:p>
    <w:p w14:paraId="2D4CAFC9" w14:textId="77777777" w:rsidR="00F71992" w:rsidRDefault="00F71992" w:rsidP="006B2931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Cambria" w:eastAsia="Times New Roman" w:hAnsi="Cambria" w:cs="Times New Roman"/>
          <w:b/>
          <w:bCs/>
          <w:sz w:val="32"/>
          <w:szCs w:val="32"/>
          <w:lang w:eastAsia="pl-PL"/>
        </w:rPr>
      </w:pPr>
    </w:p>
    <w:p w14:paraId="72008796" w14:textId="77777777" w:rsidR="00F71992" w:rsidRDefault="00F71992" w:rsidP="006B2931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Cambria" w:eastAsia="Times New Roman" w:hAnsi="Cambria" w:cs="Times New Roman"/>
          <w:b/>
          <w:bCs/>
          <w:sz w:val="32"/>
          <w:szCs w:val="32"/>
          <w:lang w:eastAsia="pl-PL"/>
        </w:rPr>
      </w:pPr>
    </w:p>
    <w:p w14:paraId="195E6FF8" w14:textId="77777777" w:rsidR="00F71992" w:rsidRDefault="00F71992" w:rsidP="006B2931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Cambria" w:eastAsia="Times New Roman" w:hAnsi="Cambria" w:cs="Times New Roman"/>
          <w:b/>
          <w:bCs/>
          <w:sz w:val="32"/>
          <w:szCs w:val="32"/>
          <w:lang w:eastAsia="pl-PL"/>
        </w:rPr>
      </w:pPr>
    </w:p>
    <w:p w14:paraId="56FA34EA" w14:textId="77777777" w:rsidR="006B2931" w:rsidRPr="00F71992" w:rsidRDefault="006B2931" w:rsidP="006B2931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Cambria" w:eastAsia="Times New Roman" w:hAnsi="Cambria" w:cs="Times New Roman"/>
          <w:b/>
          <w:bCs/>
          <w:sz w:val="48"/>
          <w:szCs w:val="48"/>
          <w:lang w:eastAsia="pl-PL"/>
        </w:rPr>
      </w:pPr>
      <w:r w:rsidRPr="00F71992">
        <w:rPr>
          <w:rFonts w:ascii="Cambria" w:eastAsia="Times New Roman" w:hAnsi="Cambria" w:cs="Times New Roman"/>
          <w:b/>
          <w:bCs/>
          <w:sz w:val="48"/>
          <w:szCs w:val="48"/>
          <w:lang w:eastAsia="pl-PL"/>
        </w:rPr>
        <w:t xml:space="preserve">PROCEDURY BEZPIECZEŃSTWA </w:t>
      </w:r>
    </w:p>
    <w:p w14:paraId="57CCDB35" w14:textId="77777777" w:rsidR="00260549" w:rsidRPr="00260549" w:rsidRDefault="00260549" w:rsidP="006B2931">
      <w:pPr>
        <w:autoSpaceDE w:val="0"/>
        <w:autoSpaceDN w:val="0"/>
        <w:adjustRightInd w:val="0"/>
        <w:spacing w:before="100" w:after="100" w:line="240" w:lineRule="auto"/>
        <w:jc w:val="center"/>
        <w:rPr>
          <w:rFonts w:ascii="Cambria" w:eastAsia="Times New Roman" w:hAnsi="Cambria" w:cs="Times New Roman"/>
          <w:bCs/>
          <w:sz w:val="28"/>
          <w:szCs w:val="28"/>
          <w:lang w:eastAsia="pl-PL"/>
        </w:rPr>
      </w:pPr>
      <w:r w:rsidRPr="00260549">
        <w:rPr>
          <w:rFonts w:ascii="Times New Roman" w:eastAsia="+mn-ea" w:hAnsi="Times New Roman" w:cs="Times New Roman"/>
          <w:color w:val="01060B"/>
          <w:sz w:val="28"/>
          <w:szCs w:val="28"/>
          <w:lang w:eastAsia="pl-PL"/>
        </w:rPr>
        <w:t xml:space="preserve">w czasie </w:t>
      </w:r>
      <w:r w:rsidRPr="00260549">
        <w:rPr>
          <w:rFonts w:ascii="Times New Roman" w:eastAsia="+mn-ea" w:hAnsi="Times New Roman" w:cs="Times New Roman"/>
          <w:bCs/>
          <w:color w:val="01060B"/>
          <w:sz w:val="28"/>
          <w:szCs w:val="28"/>
          <w:lang w:eastAsia="pl-PL"/>
        </w:rPr>
        <w:t>zajęć</w:t>
      </w:r>
      <w:r w:rsidRPr="00260549">
        <w:rPr>
          <w:rFonts w:ascii="Times New Roman" w:eastAsia="+mn-ea" w:hAnsi="Times New Roman" w:cs="Times New Roman"/>
          <w:color w:val="01060B"/>
          <w:sz w:val="28"/>
          <w:szCs w:val="28"/>
          <w:lang w:eastAsia="pl-PL"/>
        </w:rPr>
        <w:t xml:space="preserve"> opiekuńczo-wychowawczych z</w:t>
      </w:r>
      <w:r>
        <w:rPr>
          <w:rFonts w:ascii="Times New Roman" w:eastAsia="+mn-ea" w:hAnsi="Times New Roman" w:cs="Times New Roman"/>
          <w:color w:val="01060B"/>
          <w:sz w:val="28"/>
          <w:szCs w:val="28"/>
          <w:lang w:eastAsia="pl-PL"/>
        </w:rPr>
        <w:t xml:space="preserve"> elementami dydaktyki w kl. I-</w:t>
      </w:r>
      <w:r w:rsidRPr="00260549">
        <w:rPr>
          <w:rFonts w:ascii="Times New Roman" w:eastAsia="+mn-ea" w:hAnsi="Times New Roman" w:cs="Times New Roman"/>
          <w:color w:val="01060B"/>
          <w:sz w:val="28"/>
          <w:szCs w:val="28"/>
          <w:lang w:eastAsia="pl-PL"/>
        </w:rPr>
        <w:t xml:space="preserve">III szkoły podstawowej, </w:t>
      </w:r>
      <w:r w:rsidRPr="00260549">
        <w:rPr>
          <w:rFonts w:ascii="Times New Roman" w:eastAsia="+mn-ea" w:hAnsi="Times New Roman" w:cs="Times New Roman"/>
          <w:bCs/>
          <w:color w:val="01060B"/>
          <w:sz w:val="28"/>
          <w:szCs w:val="28"/>
          <w:lang w:eastAsia="pl-PL"/>
        </w:rPr>
        <w:t>w bezpośrednim kontakcie dziecka z osobą prowadzącą te zajęcia</w:t>
      </w:r>
      <w:r w:rsidRPr="00260549">
        <w:rPr>
          <w:rFonts w:ascii="Times New Roman" w:eastAsia="+mn-ea" w:hAnsi="Times New Roman" w:cs="Times New Roman"/>
          <w:color w:val="01060B"/>
          <w:sz w:val="28"/>
          <w:szCs w:val="28"/>
          <w:lang w:eastAsia="pl-PL"/>
        </w:rPr>
        <w:t xml:space="preserve"> </w:t>
      </w:r>
      <w:r w:rsidRPr="00260549">
        <w:rPr>
          <w:rFonts w:ascii="Times New Roman" w:eastAsia="+mn-ea" w:hAnsi="Times New Roman" w:cs="Times New Roman"/>
          <w:color w:val="01060B"/>
          <w:sz w:val="28"/>
          <w:szCs w:val="28"/>
          <w:lang w:eastAsia="pl-PL"/>
        </w:rPr>
        <w:br/>
        <w:t xml:space="preserve">w okresie czasowego ograniczenia funkcjonowania jednostek systemu oświaty  w związku </w:t>
      </w:r>
      <w:r w:rsidRPr="00260549">
        <w:rPr>
          <w:rFonts w:ascii="Times New Roman" w:eastAsia="+mn-ea" w:hAnsi="Times New Roman" w:cs="Times New Roman"/>
          <w:color w:val="01060B"/>
          <w:sz w:val="28"/>
          <w:szCs w:val="28"/>
          <w:lang w:eastAsia="pl-PL"/>
        </w:rPr>
        <w:br/>
        <w:t xml:space="preserve">z zapobieganiem, przeciwdziałaniem i zwalczaniem  COVID-19  </w:t>
      </w:r>
    </w:p>
    <w:p w14:paraId="6902772A" w14:textId="77777777" w:rsidR="006B2931" w:rsidRDefault="006B2931" w:rsidP="006B29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EA26A37" w14:textId="77777777" w:rsidR="00F71992" w:rsidRDefault="006B2931" w:rsidP="006B29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</w:t>
      </w:r>
    </w:p>
    <w:p w14:paraId="57D17F4B" w14:textId="77777777" w:rsidR="00F71992" w:rsidRDefault="00F71992" w:rsidP="006B29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B0D4CBF" w14:textId="77777777" w:rsidR="00F71992" w:rsidRDefault="00F71992" w:rsidP="006B29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845EF76" w14:textId="77777777" w:rsidR="00F71992" w:rsidRDefault="00F71992" w:rsidP="006B29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E0064EC" w14:textId="77777777" w:rsidR="00F71992" w:rsidRDefault="00F71992" w:rsidP="006B29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02C9085" w14:textId="77777777" w:rsidR="00F71992" w:rsidRDefault="00F71992" w:rsidP="006B29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8B10F8A" w14:textId="77777777" w:rsidR="00F71992" w:rsidRDefault="00F71992" w:rsidP="006B29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BADF714" w14:textId="77777777" w:rsidR="006B2931" w:rsidRDefault="006B2931" w:rsidP="006B29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Podstawa prawna: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</w:t>
      </w:r>
    </w:p>
    <w:p w14:paraId="7BEC7ADA" w14:textId="77777777" w:rsidR="006B2931" w:rsidRPr="00F71992" w:rsidRDefault="006B2931" w:rsidP="004E31A5">
      <w:pPr>
        <w:pStyle w:val="Bezodstpw"/>
        <w:numPr>
          <w:ilvl w:val="0"/>
          <w:numId w:val="2"/>
        </w:numPr>
        <w:rPr>
          <w:rFonts w:ascii="Cambria" w:hAnsi="Cambria"/>
          <w:lang w:eastAsia="pl-PL"/>
        </w:rPr>
      </w:pPr>
      <w:r w:rsidRPr="00F71992">
        <w:rPr>
          <w:rFonts w:ascii="Cambria" w:hAnsi="Cambria"/>
          <w:lang w:eastAsia="pl-PL"/>
        </w:rPr>
        <w:t>Ustawa z dnia 5 grudnia 2008 r. o zapobieganiu oraz zwalczaniu zakażeń i</w:t>
      </w:r>
      <w:r w:rsidR="00F71992" w:rsidRPr="00F71992">
        <w:rPr>
          <w:rFonts w:ascii="Cambria" w:hAnsi="Cambria"/>
          <w:lang w:eastAsia="pl-PL"/>
        </w:rPr>
        <w:br/>
        <w:t xml:space="preserve"> </w:t>
      </w:r>
      <w:r w:rsidRPr="00F71992">
        <w:rPr>
          <w:rFonts w:ascii="Cambria" w:hAnsi="Cambria"/>
          <w:lang w:eastAsia="pl-PL"/>
        </w:rPr>
        <w:t>chorób zakaźnych u ludzi (Dz. U. z 2019 r. poz. 1239)</w:t>
      </w:r>
    </w:p>
    <w:p w14:paraId="3A31ED10" w14:textId="77777777" w:rsidR="006B2931" w:rsidRPr="00F71992" w:rsidRDefault="006B2931" w:rsidP="009F0107">
      <w:pPr>
        <w:pStyle w:val="Bezodstpw"/>
        <w:numPr>
          <w:ilvl w:val="0"/>
          <w:numId w:val="2"/>
        </w:numPr>
        <w:rPr>
          <w:rFonts w:ascii="Cambria" w:hAnsi="Cambria"/>
          <w:lang w:eastAsia="pl-PL"/>
        </w:rPr>
      </w:pPr>
      <w:r w:rsidRPr="00F71992">
        <w:rPr>
          <w:rFonts w:ascii="Cambria" w:hAnsi="Cambria"/>
          <w:lang w:eastAsia="pl-PL"/>
        </w:rPr>
        <w:t>ROZPORZĄDZENIE RADY MINISTRÓW z dnia 19 kwietnia 2020 r. w sprawie ustanowienia</w:t>
      </w:r>
      <w:r w:rsidR="00F71992" w:rsidRPr="00F71992">
        <w:rPr>
          <w:rFonts w:ascii="Cambria" w:hAnsi="Cambria"/>
          <w:lang w:eastAsia="pl-PL"/>
        </w:rPr>
        <w:t xml:space="preserve"> </w:t>
      </w:r>
      <w:r w:rsidRPr="00F71992">
        <w:rPr>
          <w:rFonts w:ascii="Cambria" w:hAnsi="Cambria"/>
          <w:lang w:eastAsia="pl-PL"/>
        </w:rPr>
        <w:t>określonych ograniczeń, nakazów i zakazów w związku z wystąpieniem stanu epidemii</w:t>
      </w:r>
      <w:r w:rsidR="00F71992" w:rsidRPr="00F71992">
        <w:rPr>
          <w:rFonts w:ascii="Cambria" w:hAnsi="Cambria"/>
          <w:lang w:eastAsia="pl-PL"/>
        </w:rPr>
        <w:t xml:space="preserve"> </w:t>
      </w:r>
      <w:r w:rsidRPr="00F71992">
        <w:rPr>
          <w:rFonts w:ascii="Cambria" w:hAnsi="Cambria"/>
          <w:lang w:eastAsia="pl-PL"/>
        </w:rPr>
        <w:t>(Dz.U.2020, poz. 697 ze zm.),</w:t>
      </w:r>
    </w:p>
    <w:p w14:paraId="28605FFF" w14:textId="77777777" w:rsidR="006B2931" w:rsidRPr="00F71992" w:rsidRDefault="006B2931" w:rsidP="00EA5881">
      <w:pPr>
        <w:pStyle w:val="Bezodstpw"/>
        <w:numPr>
          <w:ilvl w:val="0"/>
          <w:numId w:val="2"/>
        </w:numPr>
        <w:rPr>
          <w:rFonts w:ascii="Cambria" w:hAnsi="Cambria"/>
          <w:lang w:eastAsia="pl-PL"/>
        </w:rPr>
      </w:pPr>
      <w:r w:rsidRPr="00F71992">
        <w:rPr>
          <w:rFonts w:ascii="Cambria" w:hAnsi="Cambria"/>
          <w:lang w:eastAsia="pl-PL"/>
        </w:rPr>
        <w:t>Ustawa z dnia 2 marca 2020 r. o szczególnych rozwiązaniach związanych z</w:t>
      </w:r>
      <w:r w:rsidR="00F71992" w:rsidRPr="00F71992">
        <w:rPr>
          <w:rFonts w:ascii="Cambria" w:hAnsi="Cambria"/>
          <w:lang w:eastAsia="pl-PL"/>
        </w:rPr>
        <w:br/>
      </w:r>
      <w:r w:rsidRPr="00F71992">
        <w:rPr>
          <w:rFonts w:ascii="Cambria" w:hAnsi="Cambria"/>
          <w:lang w:eastAsia="pl-PL"/>
        </w:rPr>
        <w:t>zapobieganiem, przeciwdziałaniem i zwalczaniem COVID-19, innych chorób</w:t>
      </w:r>
      <w:r w:rsidR="00F71992" w:rsidRPr="00F71992">
        <w:rPr>
          <w:rFonts w:ascii="Cambria" w:hAnsi="Cambria"/>
          <w:lang w:eastAsia="pl-PL"/>
        </w:rPr>
        <w:br/>
      </w:r>
      <w:r w:rsidRPr="00F71992">
        <w:rPr>
          <w:rFonts w:ascii="Cambria" w:hAnsi="Cambria"/>
          <w:lang w:eastAsia="pl-PL"/>
        </w:rPr>
        <w:t>zakaźnych oraz wywołanych nimi sytuacji kryzysowych (Dz.U.</w:t>
      </w:r>
      <w:r w:rsidR="00F71992">
        <w:rPr>
          <w:rFonts w:ascii="Cambria" w:hAnsi="Cambria"/>
          <w:lang w:eastAsia="pl-PL"/>
        </w:rPr>
        <w:t xml:space="preserve"> z 2020 poz. 374</w:t>
      </w:r>
      <w:r w:rsidRPr="00F71992">
        <w:rPr>
          <w:rFonts w:ascii="Cambria" w:hAnsi="Cambria"/>
          <w:lang w:eastAsia="pl-PL"/>
        </w:rPr>
        <w:t>)</w:t>
      </w:r>
    </w:p>
    <w:p w14:paraId="144F83AB" w14:textId="77777777" w:rsidR="006B2931" w:rsidRDefault="006B2931" w:rsidP="00795CAF">
      <w:pPr>
        <w:pStyle w:val="Bezodstpw"/>
        <w:numPr>
          <w:ilvl w:val="0"/>
          <w:numId w:val="2"/>
        </w:numPr>
        <w:rPr>
          <w:rFonts w:ascii="Cambria" w:hAnsi="Cambria"/>
          <w:lang w:eastAsia="pl-PL"/>
        </w:rPr>
      </w:pPr>
      <w:r w:rsidRPr="00F71992">
        <w:rPr>
          <w:rFonts w:ascii="Cambria" w:hAnsi="Cambria"/>
          <w:lang w:eastAsia="pl-PL"/>
        </w:rPr>
        <w:t xml:space="preserve">Ustawa Prawo Oświatowe z 14 grudnia 2016 (Dz. U. z </w:t>
      </w:r>
      <w:r w:rsidR="00F71992">
        <w:rPr>
          <w:rFonts w:ascii="Cambria" w:hAnsi="Cambria"/>
          <w:lang w:eastAsia="pl-PL"/>
        </w:rPr>
        <w:t>2019 poz. 1148 ze zm.)</w:t>
      </w:r>
    </w:p>
    <w:p w14:paraId="497AFC48" w14:textId="77777777" w:rsidR="006B2931" w:rsidRDefault="006B2931" w:rsidP="004C2FF9">
      <w:pPr>
        <w:pStyle w:val="Bezodstpw"/>
        <w:numPr>
          <w:ilvl w:val="0"/>
          <w:numId w:val="2"/>
        </w:numPr>
        <w:rPr>
          <w:lang w:eastAsia="pl-PL"/>
        </w:rPr>
      </w:pPr>
      <w:r w:rsidRPr="00260549">
        <w:rPr>
          <w:rFonts w:ascii="Cambria" w:hAnsi="Cambria"/>
          <w:lang w:eastAsia="pl-PL"/>
        </w:rPr>
        <w:t>Rozporządzenie MEN z dnia 11 marca 2020 r. w sprawie czasowego ograniczenia funkcjonowania</w:t>
      </w:r>
      <w:r w:rsidR="00F71992" w:rsidRPr="00260549">
        <w:rPr>
          <w:rFonts w:ascii="Cambria" w:hAnsi="Cambria"/>
          <w:lang w:eastAsia="pl-PL"/>
        </w:rPr>
        <w:t xml:space="preserve"> </w:t>
      </w:r>
      <w:r w:rsidRPr="00260549">
        <w:rPr>
          <w:rFonts w:ascii="Cambria" w:hAnsi="Cambria"/>
          <w:lang w:eastAsia="pl-PL"/>
        </w:rPr>
        <w:t>jednostek systemu oświaty w związku z zapobieganiem, przeciwdziałaniem i zwalczaniem COVID-19</w:t>
      </w:r>
      <w:r w:rsidR="00F71992" w:rsidRPr="00260549">
        <w:rPr>
          <w:rFonts w:ascii="Cambria" w:hAnsi="Cambria"/>
          <w:lang w:eastAsia="pl-PL"/>
        </w:rPr>
        <w:t xml:space="preserve"> </w:t>
      </w:r>
      <w:r w:rsidR="00260549" w:rsidRPr="00260549">
        <w:rPr>
          <w:rFonts w:ascii="Cambria" w:hAnsi="Cambria"/>
          <w:lang w:eastAsia="pl-PL"/>
        </w:rPr>
        <w:t>(Dz.U.2020, poz. 410 ze zm.).</w:t>
      </w:r>
    </w:p>
    <w:p w14:paraId="0E2D22BD" w14:textId="77777777" w:rsidR="006B2931" w:rsidRDefault="006B2931" w:rsidP="006B2931">
      <w:pPr>
        <w:pStyle w:val="Bezodstpw"/>
        <w:rPr>
          <w:lang w:eastAsia="pl-PL"/>
        </w:rPr>
      </w:pPr>
    </w:p>
    <w:p w14:paraId="749A5232" w14:textId="77777777" w:rsidR="00EA0860" w:rsidRDefault="00EA0860"/>
    <w:p w14:paraId="5F504871" w14:textId="77777777" w:rsidR="00F71992" w:rsidRDefault="00F71992"/>
    <w:sectPr w:rsidR="00F71992" w:rsidSect="00BD60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+mn-ea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C70E75"/>
    <w:multiLevelType w:val="hybridMultilevel"/>
    <w:tmpl w:val="17B4BE58"/>
    <w:lvl w:ilvl="0" w:tplc="E270A518">
      <w:start w:val="20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8C33DF"/>
    <w:multiLevelType w:val="multilevel"/>
    <w:tmpl w:val="58BC9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931"/>
    <w:rsid w:val="00260549"/>
    <w:rsid w:val="006B2931"/>
    <w:rsid w:val="006E5A92"/>
    <w:rsid w:val="00BD6041"/>
    <w:rsid w:val="00EA0860"/>
    <w:rsid w:val="00F71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32E92"/>
  <w15:chartTrackingRefBased/>
  <w15:docId w15:val="{A5A38020-2999-4730-9060-5FE5EBFEB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2931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B29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93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Maszewska</dc:creator>
  <cp:keywords/>
  <dc:description/>
  <cp:lastModifiedBy>Maria  J</cp:lastModifiedBy>
  <cp:revision>2</cp:revision>
  <dcterms:created xsi:type="dcterms:W3CDTF">2020-05-21T19:52:00Z</dcterms:created>
  <dcterms:modified xsi:type="dcterms:W3CDTF">2020-05-21T19:52:00Z</dcterms:modified>
</cp:coreProperties>
</file>