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A1E3" w14:textId="77777777" w:rsidR="007827A1" w:rsidRPr="00570119" w:rsidRDefault="009908E2" w:rsidP="00570119">
      <w:pPr>
        <w:spacing w:line="360" w:lineRule="auto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LICZ SIĘ ZE SŁOWAMI</w:t>
      </w:r>
    </w:p>
    <w:p w14:paraId="21DFA1E4" w14:textId="468DB6FC" w:rsidR="007827A1" w:rsidRPr="00570119" w:rsidRDefault="009908E2" w:rsidP="00570119">
      <w:pPr>
        <w:spacing w:line="360" w:lineRule="auto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 xml:space="preserve">Autor  </w:t>
      </w:r>
      <w:r w:rsidR="007827A1" w:rsidRPr="00570119">
        <w:rPr>
          <w:rFonts w:ascii="Comic Sans MS" w:hAnsi="Comic Sans MS"/>
          <w:b/>
        </w:rPr>
        <w:t xml:space="preserve">Mariusz </w:t>
      </w:r>
      <w:proofErr w:type="spellStart"/>
      <w:r w:rsidR="007827A1" w:rsidRPr="00570119">
        <w:rPr>
          <w:rFonts w:ascii="Comic Sans MS" w:hAnsi="Comic Sans MS"/>
          <w:b/>
        </w:rPr>
        <w:t>Wirga</w:t>
      </w:r>
      <w:proofErr w:type="spellEnd"/>
    </w:p>
    <w:p w14:paraId="45B1C02F" w14:textId="330A6271" w:rsidR="00570119" w:rsidRPr="00570119" w:rsidRDefault="00570119" w:rsidP="00570119">
      <w:pPr>
        <w:spacing w:line="360" w:lineRule="auto"/>
        <w:rPr>
          <w:rFonts w:ascii="Comic Sans MS" w:hAnsi="Comic Sans MS"/>
          <w:b/>
          <w:i/>
          <w:iCs/>
          <w:sz w:val="16"/>
          <w:szCs w:val="16"/>
        </w:rPr>
      </w:pPr>
      <w:r w:rsidRPr="00570119">
        <w:rPr>
          <w:rFonts w:ascii="Comic Sans MS" w:hAnsi="Comic Sans MS"/>
          <w:i/>
          <w:iCs/>
          <w:color w:val="000000"/>
          <w:sz w:val="18"/>
          <w:szCs w:val="18"/>
          <w:shd w:val="clear" w:color="auto" w:fill="FAFAFA"/>
        </w:rPr>
        <w:t>01 grudzień 2001 </w:t>
      </w:r>
      <w:r>
        <w:rPr>
          <w:rFonts w:ascii="Comic Sans MS" w:hAnsi="Comic Sans MS"/>
          <w:i/>
          <w:iCs/>
          <w:color w:val="000000"/>
          <w:sz w:val="18"/>
          <w:szCs w:val="18"/>
          <w:shd w:val="clear" w:color="auto" w:fill="FAFAFA"/>
        </w:rPr>
        <w:t xml:space="preserve"> „</w:t>
      </w:r>
      <w:r w:rsidRPr="00570119">
        <w:rPr>
          <w:rStyle w:val="magazine"/>
          <w:rFonts w:ascii="Comic Sans MS" w:hAnsi="Comic Sans MS"/>
          <w:i/>
          <w:iCs/>
          <w:color w:val="000000"/>
          <w:sz w:val="18"/>
          <w:szCs w:val="18"/>
          <w:shd w:val="clear" w:color="auto" w:fill="FAFAFA"/>
        </w:rPr>
        <w:t>Charaktery</w:t>
      </w:r>
      <w:r>
        <w:rPr>
          <w:rStyle w:val="magazine"/>
          <w:rFonts w:ascii="Comic Sans MS" w:hAnsi="Comic Sans MS"/>
          <w:i/>
          <w:iCs/>
          <w:color w:val="000000"/>
          <w:sz w:val="18"/>
          <w:szCs w:val="18"/>
          <w:shd w:val="clear" w:color="auto" w:fill="FAFAFA"/>
        </w:rPr>
        <w:t xml:space="preserve">” </w:t>
      </w:r>
      <w:r w:rsidRPr="00570119">
        <w:rPr>
          <w:rStyle w:val="magazine"/>
          <w:rFonts w:ascii="Comic Sans MS" w:hAnsi="Comic Sans MS"/>
          <w:i/>
          <w:iCs/>
          <w:color w:val="000000"/>
          <w:sz w:val="18"/>
          <w:szCs w:val="18"/>
          <w:shd w:val="clear" w:color="auto" w:fill="FAFAFA"/>
        </w:rPr>
        <w:t xml:space="preserve"> 12/2001</w:t>
      </w:r>
    </w:p>
    <w:p w14:paraId="7754A89B" w14:textId="77777777" w:rsidR="008F5630" w:rsidRPr="00570119" w:rsidRDefault="008F5630" w:rsidP="009908E2">
      <w:pPr>
        <w:spacing w:line="360" w:lineRule="auto"/>
        <w:jc w:val="center"/>
        <w:rPr>
          <w:rFonts w:ascii="Comic Sans MS" w:hAnsi="Comic Sans MS"/>
          <w:b/>
        </w:rPr>
      </w:pPr>
    </w:p>
    <w:p w14:paraId="21DFA1E5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</w:p>
    <w:p w14:paraId="21DFA1E6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Czy pamiętasz, jak czytałeś jakąś fascynującą książkę lub słuchałeś zajmującej opowieści.</w:t>
      </w:r>
      <w:r w:rsidR="00960BC3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Mogłeś się wtedy czuć jakbyś uczestniczył w akcji, a nie w otaczającej cię rzeczywistości.</w:t>
      </w:r>
      <w:r w:rsidR="00960BC3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Tak jakbyś przeniósł się w czasie i przestrzeni będąc w pełni zatopiony w akcję tej</w:t>
      </w:r>
      <w:r w:rsidR="00960BC3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opowieści. Możesz doznawać wielu wrażeń, odczuwać ciepło, zapachy i mieć inne zmysły</w:t>
      </w:r>
      <w:r w:rsidR="00960BC3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zaangażowane tylko pod wpływem słów. Słowa wywołują nie tylko reakcje emocjonalne i</w:t>
      </w:r>
      <w:r w:rsidR="00960BC3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percepcyjne, ale oddziałują na nas na poziomie biologicznym, wywołując zmiany</w:t>
      </w:r>
      <w:r w:rsidR="00960BC3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fizjologiczne zmieniając chemię naszych mózgów i ciał. Pod wpływem dramatycznych</w:t>
      </w:r>
      <w:r w:rsidR="00960BC3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opowieści nasze serce może przyśpieszyć pracę, albo może nas oblać zimny pot, tak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jakbyśmy znajdowali się w opisywanej sytuacji. Czytając opisy potraw, możemy poczuć ich zapach a nawet smak i ślina może napłynąć nam do ust. Po usłyszeniu obelg, czy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wyzwisk jesteśmy gotowi do walki. Po usłyszeniu niektórych słów wypowiedzianych przez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bliską osobę możemy czuć się „wniebowzięci” lub pełni bólu i goryczy. Niektóre słowa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stają się źródłem inspiracji, po usłyszeniu innych, nie chce się nam żyć. Taka jest moc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słów. Słowa wpływają na naszą fizjologię. Zdrowe słowa mogą poprawić nasze zdrowie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psychiczne i fizyczne. Niezdrowe słowa niszczą nas i ludzi wokół nas. Największą moc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mają słowa, które używamy w swym nieustającym dialogu wewnętrznym do opisu samych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siebie, czy zjawisk zachodzących wokół nas. W tym artykule skupimy się nad wartością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zdrowotną słów – zdrową semantyką.</w:t>
      </w:r>
    </w:p>
    <w:p w14:paraId="21DFA1E7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ZDROWA SEMANTYKA</w:t>
      </w:r>
    </w:p>
    <w:p w14:paraId="21DFA1E8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Jednym z pionierów obserwujących wpływ semantyki na nasze zachowanie był nasz rodak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Alfred Korzybski. Polski inżynier, który po emigracji do Stanów Zjednoczonych przysłużył </w:t>
      </w:r>
      <w:r w:rsidR="004E54E9" w:rsidRPr="00570119">
        <w:rPr>
          <w:rFonts w:ascii="Comic Sans MS" w:hAnsi="Comic Sans MS"/>
        </w:rPr>
        <w:t xml:space="preserve"> </w:t>
      </w:r>
      <w:r w:rsidR="009908E2" w:rsidRPr="00570119">
        <w:rPr>
          <w:rFonts w:ascii="Comic Sans MS" w:hAnsi="Comic Sans MS"/>
        </w:rPr>
        <w:t xml:space="preserve">się </w:t>
      </w:r>
      <w:r w:rsidRPr="00570119">
        <w:rPr>
          <w:rFonts w:ascii="Comic Sans MS" w:hAnsi="Comic Sans MS"/>
        </w:rPr>
        <w:t>głównie światu swym zaangażowaniem w badaniach nad semantyką, twórca ruchu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semantyki ogólnej (</w:t>
      </w:r>
      <w:proofErr w:type="spellStart"/>
      <w:r w:rsidRPr="00570119">
        <w:rPr>
          <w:rFonts w:ascii="Comic Sans MS" w:hAnsi="Comic Sans MS"/>
        </w:rPr>
        <w:t>general</w:t>
      </w:r>
      <w:proofErr w:type="spellEnd"/>
      <w:r w:rsidRPr="00570119">
        <w:rPr>
          <w:rFonts w:ascii="Comic Sans MS" w:hAnsi="Comic Sans MS"/>
        </w:rPr>
        <w:t xml:space="preserve"> </w:t>
      </w:r>
      <w:proofErr w:type="spellStart"/>
      <w:r w:rsidRPr="00570119">
        <w:rPr>
          <w:rFonts w:ascii="Comic Sans MS" w:hAnsi="Comic Sans MS"/>
        </w:rPr>
        <w:t>semantics</w:t>
      </w:r>
      <w:proofErr w:type="spellEnd"/>
      <w:r w:rsidRPr="00570119">
        <w:rPr>
          <w:rFonts w:ascii="Comic Sans MS" w:hAnsi="Comic Sans MS"/>
        </w:rPr>
        <w:t>) i do dzisiaj mający wielu następców. Teoretycy i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praktycy terapii poznawczo-behawioralnych jak Albert </w:t>
      </w:r>
      <w:proofErr w:type="spellStart"/>
      <w:r w:rsidRPr="00570119">
        <w:rPr>
          <w:rFonts w:ascii="Comic Sans MS" w:hAnsi="Comic Sans MS"/>
        </w:rPr>
        <w:t>Ellis</w:t>
      </w:r>
      <w:proofErr w:type="spellEnd"/>
      <w:r w:rsidRPr="00570119">
        <w:rPr>
          <w:rFonts w:ascii="Comic Sans MS" w:hAnsi="Comic Sans MS"/>
        </w:rPr>
        <w:t xml:space="preserve"> i </w:t>
      </w:r>
      <w:proofErr w:type="spellStart"/>
      <w:r w:rsidRPr="00570119">
        <w:rPr>
          <w:rFonts w:ascii="Comic Sans MS" w:hAnsi="Comic Sans MS"/>
        </w:rPr>
        <w:t>Maxie</w:t>
      </w:r>
      <w:proofErr w:type="spellEnd"/>
      <w:r w:rsidRPr="00570119">
        <w:rPr>
          <w:rFonts w:ascii="Comic Sans MS" w:hAnsi="Comic Sans MS"/>
        </w:rPr>
        <w:t xml:space="preserve"> C. </w:t>
      </w:r>
      <w:proofErr w:type="spellStart"/>
      <w:r w:rsidRPr="00570119">
        <w:rPr>
          <w:rFonts w:ascii="Comic Sans MS" w:hAnsi="Comic Sans MS"/>
        </w:rPr>
        <w:t>Maultsby</w:t>
      </w:r>
      <w:proofErr w:type="spellEnd"/>
      <w:r w:rsidRPr="00570119">
        <w:rPr>
          <w:rFonts w:ascii="Comic Sans MS" w:hAnsi="Comic Sans MS"/>
        </w:rPr>
        <w:t xml:space="preserve"> Jr.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zainspirowani wnioskami Korzybskiego, zastosowali je w swych terapiach.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Wszyscy mamy wiele niezdrowych nawyków językowych w naszym dialogu wewnętrznym.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Nabyliśmy te naw</w:t>
      </w:r>
      <w:r w:rsidR="009908E2" w:rsidRPr="00570119">
        <w:rPr>
          <w:rFonts w:ascii="Comic Sans MS" w:hAnsi="Comic Sans MS"/>
        </w:rPr>
        <w:t xml:space="preserve">yki nieświadomie (jak większość </w:t>
      </w:r>
      <w:r w:rsidRPr="00570119">
        <w:rPr>
          <w:rFonts w:ascii="Comic Sans MS" w:hAnsi="Comic Sans MS"/>
        </w:rPr>
        <w:t>nawyków emocjonalnych) i dotychczas</w:t>
      </w:r>
      <w:bookmarkStart w:id="0" w:name="2"/>
      <w:bookmarkEnd w:id="0"/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 kwestionowaliśmy ich słuszności, dlatego też możemy być nieświadomi ich posiadania.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Jednak w dalszym ciągu nawyki te mogą </w:t>
      </w:r>
      <w:r w:rsidRPr="00570119">
        <w:rPr>
          <w:rFonts w:ascii="Comic Sans MS" w:hAnsi="Comic Sans MS"/>
        </w:rPr>
        <w:lastRenderedPageBreak/>
        <w:t>mieć potencjalnie negatywny wpływ na nasze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zdrowie emocjonalne. Ten rozdział pomoże ci zidentyfikować najczęstsze niezdrowe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nawyki językowe. Czytając ten rozdział możesz myśleć, że przedstawione tutaj argumenty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i przykłady są “tylko semantyką.” Jednak w kontroli emocjonalnej wszystko jest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semantyką.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Jak się to dzieje? Słowa, które do siebie mówimy o nas samych albo o naszym </w:t>
      </w:r>
      <w:r w:rsidR="009908E2" w:rsidRPr="00570119">
        <w:rPr>
          <w:rFonts w:ascii="Comic Sans MS" w:hAnsi="Comic Sans MS"/>
        </w:rPr>
        <w:t xml:space="preserve"> są </w:t>
      </w:r>
      <w:r w:rsidRPr="00570119">
        <w:rPr>
          <w:rFonts w:ascii="Comic Sans MS" w:hAnsi="Comic Sans MS"/>
        </w:rPr>
        <w:t xml:space="preserve"> przeniesione z lewej półkuli mózgowej do prawej (która nie może przetwarzać</w:t>
      </w:r>
      <w:r w:rsidR="009908E2" w:rsidRPr="00570119">
        <w:rPr>
          <w:rFonts w:ascii="Comic Sans MS" w:hAnsi="Comic Sans MS"/>
        </w:rPr>
        <w:t xml:space="preserve">  </w:t>
      </w:r>
      <w:r w:rsidRPr="00570119">
        <w:rPr>
          <w:rFonts w:ascii="Comic Sans MS" w:hAnsi="Comic Sans MS"/>
        </w:rPr>
        <w:t>zaprzeczeń i interpretuje dosłownie znaczenie tych słów). Następnie w prawej półkuli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mózgowej te słowa są przetwarzane na naszą wewnętrzną wirtualną rzeczywistość –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wewnętrzne odzwierciedlenie świata, które z kolei decyduje o naszych reakcjach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emocjonalnych i zachowaniu. Słowa, które używamy zarówno wewnętrznie jak i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zewnętrznie, mają moc, by dramatycznie zmienić sposób, w jaki doświadczamy świat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wokół nas.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Proponuję czytelnikom zastosowanie poniższych przykładów do siebie. Terapeuci mogą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znaleźć tutaj znakomity materiał możliwy do szybkiego i nie wzbudzającego oporu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zastosowania niezależnie od uprawianej terapii. W pracy z różnymi grupami ludzi, od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świata businessu, po więźniów, od zespołów menedżerskich po oddziały psychiatryczne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stwierdziłem, że zastosowanie zdrowej semantyki jest najłatwiejszym sposobem poprawy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skuteczności pracy i komunikacji w zespołach, a także doskonalenia terapeutycznego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środowiska w ośrodkach oraz oddziałach leczniczych. Zdrowa semantyka okazała się być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szczególnie pomocna w mojej pracy z osobami dotkniętymi poważnymi chorobami jak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nowotwory złośliwe, AIDS, stwardnienie rozsiane i inne. Zapoznanie chorych i ich bliskich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 jej zasadami oraz stosowanie w życiu codziennym przynosiło pożądane zmiany.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Zastanówmy się nad kilkoma częstymi ale niezdrowymi nawykami semantycznymi.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Możesz zauważyć, że brakuje tutaj słów „powinno” i „nie powinno.” Zostawiłem je sobie na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inną okazję.</w:t>
      </w:r>
    </w:p>
    <w:p w14:paraId="21DFA1E9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TO MNIE DENERWUJE</w:t>
      </w:r>
    </w:p>
    <w:p w14:paraId="21DFA1EA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Często mówimy: “to mnie denerwuje,” „tamto mnie złości,” “on mnie przestraszył,” “oni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mnie uspokoili,” “ona mnie uradowała” itd. Jednak tak na prawdę „to,” “on,” “ona,” czy “oni”</w:t>
      </w:r>
      <w:bookmarkStart w:id="1" w:name="3"/>
      <w:bookmarkEnd w:id="1"/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 powodują żadnych uczuć. Ty sam poprzez twoje myśli, przekonania i postawy o “tym,”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“nim,” “niej,” czy “nich” tworzysz te uczucia. Nie jest to nowa idea. W Biblii jest napisane : “Jak myślisz w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sercu, taki jesteś.” Filozofia stoików uczyła nas dwa tysiące lat</w:t>
      </w:r>
      <w:r w:rsidR="009908E2" w:rsidRPr="00570119">
        <w:rPr>
          <w:rFonts w:ascii="Comic Sans MS" w:hAnsi="Comic Sans MS"/>
        </w:rPr>
        <w:t xml:space="preserve"> temu, że to nie fakty powodują </w:t>
      </w:r>
      <w:r w:rsidRPr="00570119">
        <w:rPr>
          <w:rFonts w:ascii="Comic Sans MS" w:hAnsi="Comic Sans MS"/>
        </w:rPr>
        <w:t>nasze zdenerwowanie, ale nasze przekonania o nich. Gdyby tak nie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było, to wtedy w sytuacjach, gdy inni ludzie “denerwują cię” albo jakieś zdarzenia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“wywołują u ciebie depresję lub przygnębienie” po to, by czuć się lepiej, musiałbyś móc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kontrolować te wszystkie osoby i sytuacje wokół siebie. Byś musiał zmienić wszystkie “to,”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“on,” “ona,” “oni,” co nie </w:t>
      </w:r>
      <w:r w:rsidR="009908E2" w:rsidRPr="00570119">
        <w:rPr>
          <w:rFonts w:ascii="Comic Sans MS" w:hAnsi="Comic Sans MS"/>
        </w:rPr>
        <w:t xml:space="preserve">byłoby możliwe. Na całe </w:t>
      </w:r>
      <w:r w:rsidRPr="00570119">
        <w:rPr>
          <w:rFonts w:ascii="Comic Sans MS" w:hAnsi="Comic Sans MS"/>
        </w:rPr>
        <w:t>szczęście jedyną rzeczą, którą musisz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zmienić, by poczuć się lepiej, jest zmiana własnych przekonań o tym, co “to,” “on,” “oni”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zrobili lub powiedzieli. Początkowo może być ci trudno </w:t>
      </w:r>
      <w:r w:rsidRPr="00570119">
        <w:rPr>
          <w:rFonts w:ascii="Comic Sans MS" w:hAnsi="Comic Sans MS"/>
        </w:rPr>
        <w:lastRenderedPageBreak/>
        <w:t>wziąć za to odpowiedzialność, ale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 dłuższą metę pozwala ci to zachować energię i żyć szczęśliwie niezależnie od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niepożądanych zdarzeń wokół ciebie.</w:t>
      </w:r>
    </w:p>
    <w:p w14:paraId="21DFA1EB" w14:textId="77777777" w:rsidR="00960BC3" w:rsidRPr="00570119" w:rsidRDefault="00960BC3" w:rsidP="009908E2">
      <w:pPr>
        <w:spacing w:line="360" w:lineRule="auto"/>
        <w:jc w:val="both"/>
        <w:rPr>
          <w:rFonts w:ascii="Comic Sans MS" w:hAnsi="Comic Sans MS"/>
        </w:rPr>
      </w:pPr>
    </w:p>
    <w:p w14:paraId="21DFA1EC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ZAWSZE LUB NIGDY</w:t>
      </w:r>
    </w:p>
    <w:p w14:paraId="21DFA1ED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Jak mawiał Alfred Korzybski zawsze i nigdy nie odpowiadają rzeczywistości i należy“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zawsze pamiętać, by nigdy ich nie używać.” Słowa takie jak “zawsze” i “nigdy,” podobnie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jak inne uogólnienia: “wszystko” – “nic,” “wszyscy” – “nikt,” są absolutystycznymi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stwierdzeniami i rzadko, jeżeli w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ogóle i kiedykolwiek, odpowiadają rzeczywistości.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Możemy czasami stwierdzić: “nikt mnie nie lubi,” albo “ja nigdy nie osiągam tego, co chcę.”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Ale gdy spojrzymy na to zgodnie z rzeczywistością, to zobaczymy, że takie stwierdzenia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są przesadne. Niestety wiele osób powtarza je bardzo często i po pewnym czasie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zaczynają wier</w:t>
      </w:r>
      <w:r w:rsidR="009908E2" w:rsidRPr="00570119">
        <w:rPr>
          <w:rFonts w:ascii="Comic Sans MS" w:hAnsi="Comic Sans MS"/>
        </w:rPr>
        <w:t xml:space="preserve">zyć w nie. Bez zdawania sobie z </w:t>
      </w:r>
      <w:r w:rsidRPr="00570119">
        <w:rPr>
          <w:rFonts w:ascii="Comic Sans MS" w:hAnsi="Comic Sans MS"/>
        </w:rPr>
        <w:t>tego sprawy postrzegają świat poprzez te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przesadne uogólnienia. Ich mózg zaczyna zbierać dowody na to, o czym są już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przekonani, że “zawsze,” “nigdy,” “wszystko,” “nic,” “wszyscy,” “nikt.”.. Mimo woli mogą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spowodować, że też ich środowisko i ludzie wokół nich będą potwierdzali te przekonania.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Jeżeli będziesz wszystkim powtarzał, że nikt cię nie lubi – uważaj, bo możesz sprawić, że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coraz mniej osób będzie chciało przebywać w twoim towarzystwie. Ale pamiętaj, nawet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wtedy, możesz ty sam się lubić, a przecież jesteś kimś.</w:t>
      </w:r>
    </w:p>
    <w:p w14:paraId="21DFA1EE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PORAŻKA PRZEGRANEGO NIEUDACZNIKA</w:t>
      </w:r>
    </w:p>
    <w:p w14:paraId="21DFA1EF" w14:textId="77777777" w:rsidR="009908E2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Nie ma takiej rzeczy jak porażka. Jest to raczej niepożądany rezultat lub wynik, którego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 chcieliśmy. Jednak, mimo, że możemy nie zdawać sobie z tego sprawy, często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mówimy sobie, że odnieśliśmy “porażkę,” albo jeszcze gorzej – mówimy o samych sobie,</w:t>
      </w:r>
      <w:bookmarkStart w:id="2" w:name="4"/>
      <w:bookmarkEnd w:id="2"/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że jesteśmy przegranymi nieudacznikami, do niczego, ślamazarami,</w:t>
      </w:r>
      <w:r w:rsidR="009908E2" w:rsidRPr="00570119">
        <w:rPr>
          <w:rFonts w:ascii="Comic Sans MS" w:hAnsi="Comic Sans MS"/>
        </w:rPr>
        <w:t xml:space="preserve"> </w:t>
      </w:r>
      <w:proofErr w:type="spellStart"/>
      <w:r w:rsidRPr="00570119">
        <w:rPr>
          <w:rFonts w:ascii="Comic Sans MS" w:hAnsi="Comic Sans MS"/>
        </w:rPr>
        <w:t>itd</w:t>
      </w:r>
      <w:proofErr w:type="spellEnd"/>
      <w:r w:rsidRPr="00570119">
        <w:rPr>
          <w:rFonts w:ascii="Comic Sans MS" w:hAnsi="Comic Sans MS"/>
        </w:rPr>
        <w:t xml:space="preserve"> i „nic nam nie</w:t>
      </w:r>
      <w:r w:rsidR="009908E2" w:rsidRPr="00570119">
        <w:rPr>
          <w:rFonts w:ascii="Comic Sans MS" w:hAnsi="Comic Sans MS"/>
        </w:rPr>
        <w:t xml:space="preserve"> wychodzi.” To pojęcie jest tak </w:t>
      </w:r>
      <w:r w:rsidRPr="00570119">
        <w:rPr>
          <w:rFonts w:ascii="Comic Sans MS" w:hAnsi="Comic Sans MS"/>
        </w:rPr>
        <w:t>naładowane negatywnymi skojarzeniami, że szczerze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myśląc, że jest się “przegranym nieudacznikiem odnoszącym same porażki,”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automatycznie wywołujemy w sobie silne negatywne emocje. Nawykowo reagujemy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negatywnymi emocjami na te słowa. Dlatego unikając słów “porażka” czy “przegrany” w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odniesieniu do siebie samego lub rezultatów własnych działań poczujesz się znacznie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lepiej. Ponadto nazywanie siebie samego “przegranym” czy “nieudacznikiem” odnosi się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do całej twojej istoty jako osoby, której naturą jest przegrana, porażki i niepowodzenia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raczej niż kogoś, kto nie osiągnął pożądanych wyników w pewnych sytuacjach.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Jeżeli jednak powiesz “wynik” lub “rezultat,” będziesz bardziej właściwie i zdrowiej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opisywał rzeczywistość, że twoje działania nie prowadziły do pożądanego wyniku. Nie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będziesz przy tym odnosił się do siebie w sposób negatywny. Zastępując słowa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„przegrana”</w:t>
      </w:r>
      <w:r w:rsidR="009908E2" w:rsidRPr="00570119">
        <w:rPr>
          <w:rFonts w:ascii="Comic Sans MS" w:hAnsi="Comic Sans MS"/>
        </w:rPr>
        <w:t xml:space="preserve"> czy „porażka,” słowami „wynik” albo „</w:t>
      </w:r>
      <w:proofErr w:type="spellStart"/>
      <w:r w:rsidR="009908E2" w:rsidRPr="00570119">
        <w:rPr>
          <w:rFonts w:ascii="Comic Sans MS" w:hAnsi="Comic Sans MS"/>
        </w:rPr>
        <w:t>re</w:t>
      </w:r>
      <w:r w:rsidRPr="00570119">
        <w:rPr>
          <w:rFonts w:ascii="Comic Sans MS" w:hAnsi="Comic Sans MS"/>
        </w:rPr>
        <w:t>ultat</w:t>
      </w:r>
      <w:proofErr w:type="spellEnd"/>
      <w:r w:rsidRPr="00570119">
        <w:rPr>
          <w:rFonts w:ascii="Comic Sans MS" w:hAnsi="Comic Sans MS"/>
        </w:rPr>
        <w:t>,” możesz lepiej widzieć związki</w:t>
      </w:r>
      <w:r w:rsidR="009908E2" w:rsidRPr="00570119">
        <w:rPr>
          <w:rFonts w:ascii="Comic Sans MS" w:hAnsi="Comic Sans MS"/>
        </w:rPr>
        <w:t xml:space="preserve"> </w:t>
      </w:r>
      <w:proofErr w:type="spellStart"/>
      <w:r w:rsidRPr="00570119">
        <w:rPr>
          <w:rFonts w:ascii="Comic Sans MS" w:hAnsi="Comic Sans MS"/>
        </w:rPr>
        <w:t>przyczynowo-skutkowe</w:t>
      </w:r>
      <w:proofErr w:type="spellEnd"/>
      <w:r w:rsidRPr="00570119">
        <w:rPr>
          <w:rFonts w:ascii="Comic Sans MS" w:hAnsi="Comic Sans MS"/>
        </w:rPr>
        <w:t xml:space="preserve"> twoich działań i nauczyć się czegoś z osiągniętego, choć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lastRenderedPageBreak/>
        <w:t>niepożądanego wyniku. Nazywanie siebie “przegranym” lub “nieudacznikiem,” czy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poczucie bycia ofiarą tego co się wydarzyło, w niczym ci nie pomoże. Poczucie bycia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ofiarą, myślenie, że jest się nieudacznikiem, przegranym lub, że się odniosło porażkę,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uniemożliwia uczenie się. Natomiast gdy spojrzymy na to zdarzenie jako niepożądany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rezultat naszych działań, możemy zobaczyć, jak w przyszłości możemy inaczej działać i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temu zapobiec i osiągnąć pożądane rezultaty. W ten sposób możemy najskuteczniej i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najszybciej uczyć się na błędach.</w:t>
      </w:r>
      <w:r w:rsidR="009908E2" w:rsidRPr="00570119">
        <w:rPr>
          <w:rFonts w:ascii="Comic Sans MS" w:hAnsi="Comic Sans MS"/>
        </w:rPr>
        <w:t xml:space="preserve"> </w:t>
      </w:r>
    </w:p>
    <w:p w14:paraId="21DFA1F0" w14:textId="77777777" w:rsidR="008261E6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Edison przeprowadził ponad 10 000 prób, zanim znalazł właściwe włókno do żarówki. Po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pięciotysięcznej próbie złośliwy dziennikarz w wywiadzie z Edisonem stwierdził, że pięć</w:t>
      </w:r>
      <w:r w:rsidR="009908E2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tysięcy porażek powinno wystarczyć, by potwierdzić to, co wszyscy uważali za niemożliwe.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Edison mu odpowiedział, że to nie było pięć tysięcy porażek, - to było pomyślne odkrycie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pięciu tysięcy sposobów, w jaki nie należy budować żarówki. Dobrze, że nie nazwał siebie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“nieudacznikiem” i nie zaniechał dalszych prób, w przeciwnym razie możliwe, że czytałbyś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ten artykuł przy świecach. By osiągnąć pożądany rezultat, Edison nie powtarzał ciągle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tego samego eksperymentu. Tak samo ty, jak chcesz osiągać inne, bardziej pożądane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rezultaty, nie możesz wszystkiego robić tak, jak dotychczas. Edison powiedział: „Tak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nazywane porażki są niczym innym </w:t>
      </w:r>
      <w:r w:rsidR="008261E6" w:rsidRPr="00570119">
        <w:rPr>
          <w:rFonts w:ascii="Comic Sans MS" w:hAnsi="Comic Sans MS"/>
        </w:rPr>
        <w:t xml:space="preserve">jak </w:t>
      </w:r>
      <w:proofErr w:type="spellStart"/>
      <w:r w:rsidR="008261E6" w:rsidRPr="00570119">
        <w:rPr>
          <w:rFonts w:ascii="Comic Sans MS" w:hAnsi="Comic Sans MS"/>
        </w:rPr>
        <w:t>wska</w:t>
      </w:r>
      <w:proofErr w:type="spellEnd"/>
      <w:r w:rsidR="008261E6" w:rsidRPr="00570119">
        <w:rPr>
          <w:rFonts w:ascii="Comic Sans MS" w:hAnsi="Comic Sans MS"/>
        </w:rPr>
        <w:t xml:space="preserve"> </w:t>
      </w:r>
      <w:proofErr w:type="spellStart"/>
      <w:r w:rsidRPr="00570119">
        <w:rPr>
          <w:rFonts w:ascii="Comic Sans MS" w:hAnsi="Comic Sans MS"/>
        </w:rPr>
        <w:t>ówkami</w:t>
      </w:r>
      <w:proofErr w:type="spellEnd"/>
      <w:r w:rsidRPr="00570119">
        <w:rPr>
          <w:rFonts w:ascii="Comic Sans MS" w:hAnsi="Comic Sans MS"/>
        </w:rPr>
        <w:t xml:space="preserve"> właściwego kierunku tym, którzy</w:t>
      </w:r>
      <w:bookmarkStart w:id="3" w:name="5"/>
      <w:bookmarkEnd w:id="3"/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chcą się uczyć.”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Nieosiągnięcie pożądanego wyniku nie oznacza, że jesteś przegranym nieudacznikiem.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Oznacza tylko, że nie dokonałeś wszystkich koniecznych kroków, żeby nastąpił pożądany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wynik. Podobnie</w:t>
      </w:r>
      <w:r w:rsidR="008261E6" w:rsidRPr="00570119">
        <w:rPr>
          <w:rFonts w:ascii="Comic Sans MS" w:hAnsi="Comic Sans MS"/>
        </w:rPr>
        <w:t xml:space="preserve"> uczynienie głupiej pomyłki nie </w:t>
      </w:r>
      <w:r w:rsidRPr="00570119">
        <w:rPr>
          <w:rFonts w:ascii="Comic Sans MS" w:hAnsi="Comic Sans MS"/>
        </w:rPr>
        <w:t>czyni ciebie głupim, potwierdza tylko, że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jesteś omylną istotą ludzką, jak wszyscy ludzie. Wszyscy ludzie są omylni, dlatego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popełniają błędy. Błądzenie jest nie tylko rzeczą ludzką, ale jest także twym prawem. Gdy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przestaniesz nazywać się “nieudacznikiem,” a zamiast tego używać określenia “omylna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istota ludzka” unikniesz negatywnych emocji, które często zwiększają ilość pomyłek, a nie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zmniejszają je. </w:t>
      </w:r>
    </w:p>
    <w:p w14:paraId="21DFA1F1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Bill Gates, twórca Microsoft i jeden z najbogatszych ludzi na świecie, nie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zatrudnia w swojej firmie nikogo, kto w przeszłości nie odniósł poważnej porażki. Osoby,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które potrafią się “pozbierać” po porażce, są tymi, którzy </w:t>
      </w:r>
      <w:proofErr w:type="spellStart"/>
      <w:r w:rsidRPr="00570119">
        <w:rPr>
          <w:rFonts w:ascii="Comic Sans MS" w:hAnsi="Comic Sans MS"/>
        </w:rPr>
        <w:t>osiągaja</w:t>
      </w:r>
      <w:proofErr w:type="spellEnd"/>
      <w:r w:rsidRPr="00570119">
        <w:rPr>
          <w:rFonts w:ascii="Comic Sans MS" w:hAnsi="Comic Sans MS"/>
        </w:rPr>
        <w:t xml:space="preserve"> najwięcej sukcesów. Czy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nazwałbyś </w:t>
      </w:r>
      <w:proofErr w:type="spellStart"/>
      <w:r w:rsidRPr="00570119">
        <w:rPr>
          <w:rFonts w:ascii="Comic Sans MS" w:hAnsi="Comic Sans MS"/>
        </w:rPr>
        <w:t>nieudacznikem</w:t>
      </w:r>
      <w:proofErr w:type="spellEnd"/>
      <w:r w:rsidRPr="00570119">
        <w:rPr>
          <w:rFonts w:ascii="Comic Sans MS" w:hAnsi="Comic Sans MS"/>
        </w:rPr>
        <w:t xml:space="preserve"> koszykarza, który w swojej karierze chybił 9000 razy, przegrał</w:t>
      </w:r>
      <w:r w:rsidR="008261E6" w:rsidRPr="00570119">
        <w:rPr>
          <w:rFonts w:ascii="Comic Sans MS" w:hAnsi="Comic Sans MS"/>
        </w:rPr>
        <w:t xml:space="preserve"> 300 meczy? W dodatku </w:t>
      </w:r>
      <w:r w:rsidRPr="00570119">
        <w:rPr>
          <w:rFonts w:ascii="Comic Sans MS" w:hAnsi="Comic Sans MS"/>
        </w:rPr>
        <w:t>26 razy zespół zaufał mu, podając piłkę w decydujących ostatnich</w:t>
      </w:r>
      <w:r w:rsidR="008261E6" w:rsidRPr="00570119">
        <w:rPr>
          <w:rFonts w:ascii="Comic Sans MS" w:hAnsi="Comic Sans MS"/>
        </w:rPr>
        <w:t xml:space="preserve"> sekundach meczu, a on nie </w:t>
      </w:r>
      <w:r w:rsidRPr="00570119">
        <w:rPr>
          <w:rFonts w:ascii="Comic Sans MS" w:hAnsi="Comic Sans MS"/>
        </w:rPr>
        <w:t>trafił i zamiast zwyciężyć, jego drużyna przegrała? To Michael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Jordan – koszykarz wszechczasów. Walt Disney został wyrzucony z pracy za „brak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pomysłów i talentu,” wiele razy zbankrutował zanim stworzył myszkę Mickey i Disneyland.</w:t>
      </w:r>
    </w:p>
    <w:p w14:paraId="21DFA1F2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NIE MOGĘ, TO JEST NIEMOŻLIWE</w:t>
      </w:r>
    </w:p>
    <w:p w14:paraId="21DFA1F3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Jak już twórca pierwszego masowo produkowanego samochodu Henry Ford twierdził, w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momencie kiedy mówisz sobie “nie mogę tego zrobić,” masz rację. Ale także masz rację,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kiedy szczerze mówisz “mogę </w:t>
      </w:r>
      <w:r w:rsidRPr="00570119">
        <w:rPr>
          <w:rFonts w:ascii="Comic Sans MS" w:hAnsi="Comic Sans MS"/>
        </w:rPr>
        <w:lastRenderedPageBreak/>
        <w:t>to zrobić.” W obu przypadkach masz rację, ponieważ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wiemy, że nasz mózg rozumie oraz przetwarza nasze słowa w sposób dosłowny i zaczyna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zbierać dowody potwierdzające takie spojrzenie na świat. Proces ten zapewnia, że twoje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emocje i zachowanie jest zgodne z tym spojrzeniem. Mózg nie lubi przeciwstawności i jest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posłuszny twym szczerym przekonaniom. Dlatego jeżeli jesteś szczerze przekonany, że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 możesz czegoś zrobić, twój mózg natychmiast podsunie ci wiele powodów, dla których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“nie możesz tego zrobić.” Przyjdą ci na myśl wspomnienia, kiedy próbowałeś coś zrobić i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ci się nie udało. Będziesz myślał o wszystkich przeszkodach, jakie leżą na twojej drodze,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 będziesz widział żadnych rozwiązań. Kiedy osiągniesz ten punkt, zmienienie tych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pesymistycznych przekonań stanie się jeszcze trudniejsze i szanse na powodzenie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jeszcze bardziej się zmniejszają.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Natomiast jeżeli jesteś przekonany, że “możesz” coś zrobić, zachodzą zupełnie</w:t>
      </w:r>
      <w:bookmarkStart w:id="4" w:name="6"/>
      <w:bookmarkEnd w:id="4"/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przeciwstawne zjawiska. Natychmiast przychodzą ci na myśl sposoby rozwiązań,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wspomnienia powodzenia, kiedy mimo przeciwności udało ci się osiągnąć to, co chciałeś.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Odczuwasz przypływ ene</w:t>
      </w:r>
      <w:r w:rsidR="008261E6" w:rsidRPr="00570119">
        <w:rPr>
          <w:rFonts w:ascii="Comic Sans MS" w:hAnsi="Comic Sans MS"/>
        </w:rPr>
        <w:t xml:space="preserve">rgii i czujesz się zmotywowany </w:t>
      </w:r>
      <w:r w:rsidRPr="00570119">
        <w:rPr>
          <w:rFonts w:ascii="Comic Sans MS" w:hAnsi="Comic Sans MS"/>
        </w:rPr>
        <w:t>by uczynić pierwsze kroki w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pożądanym kierunku.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Przypomnij sobie, czy nie zdarzyło ci się coś podobnego. Na przykład podczas kolacji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zauważasz, że brakuje soli. Idziesz do kuchni, by wziąć sól z półki i nie widząc jej pytasz: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„Kochanie, gdzie jest sól?” W odpowiedzi słyszysz: „Na swoim miejscu.” Odpowiadasz: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„Przecież widzę, że jej tu nie ma!” Wtedy “kochanie” przychodzi i bierze sól sprzed twojego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nosa. Nie mogłeś widzieć tej soli ponieważ, nie wierzyłeś, że ona tam jest. Tak samo nie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możesz osiągnąć powodzenia, jeżeli myślisz, że nie możesz czegoś zrobić. Ponieważ tak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naprawdę najpierw trzeba uwierzyć, by móc zobaczyć. Innym sposobem wprowadzania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siebie w błąd, jest stwierdzenie “ja nie mogę się zmienić.” Takie osoby często są szczerze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przekonane, że nie mogą się zmienić, ale upierają się, by zmienić innych. Nie wiedzą, że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tak naprawdę to możemy zmienić tylko siebie.</w:t>
      </w:r>
    </w:p>
    <w:p w14:paraId="21DFA1F4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PRZYMUS i WYBÓR</w:t>
      </w:r>
    </w:p>
    <w:p w14:paraId="21DFA1F5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Bądź szczery sam ze sobą. Naprawdę nie ma tak wielu rzeczy, które “musisz” zrobić.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Jeżeli myślisz zdrowo, to zobaczysz, że jedyną rzeczą, którą musisz zrobić jest umrzeć.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Wszystkie pozostałe rzeczy są wyborami. Słowo “muszę” w zdrowy sposób może tylko być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użyte w formie warunkowej: Jeżeli chcę żyć, to muszę jeść, pić i mieć dach nad głową.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Jednak zrobienie wszystkiego, by żyć pozostaje wyborem. Nawet gdy ktoś przystawi ci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pistolet do skroni i powie: “Pieniądze, albo śmierć,” w dalszym ciągu jest pozostawiony</w:t>
      </w:r>
      <w:r w:rsidR="008261E6" w:rsidRPr="00570119">
        <w:rPr>
          <w:rFonts w:ascii="Comic Sans MS" w:hAnsi="Comic Sans MS"/>
        </w:rPr>
        <w:t xml:space="preserve"> t</w:t>
      </w:r>
      <w:r w:rsidRPr="00570119">
        <w:rPr>
          <w:rFonts w:ascii="Comic Sans MS" w:hAnsi="Comic Sans MS"/>
        </w:rPr>
        <w:t>obie wybór (niepożądany, ale wybór). Myśląc zdrowo, będziesz umiał rozważyć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konsekwencje lub korzyści z tego, że coś zrobisz lub nie – będzie to twój wybór. Będziesz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też zdolny, ponieść konsekwencje twojego wyboru. Ale naprawdę robić tego nie musisz.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Niestety już w szkole jesteśmy nauczeni motywować się stwierdzeniem “muszę odrobić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lekcji, bo jak nie, to dostanę dwóję.” Tak naprawdę wcale nie musimy się uczyć i odrabiać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lekcje. Ale jeżeli chcemy coś osiągnąć, dobrze jest, jeżeli </w:t>
      </w:r>
      <w:r w:rsidRPr="00570119">
        <w:rPr>
          <w:rFonts w:ascii="Comic Sans MS" w:hAnsi="Comic Sans MS"/>
        </w:rPr>
        <w:lastRenderedPageBreak/>
        <w:t>je odrobimy. Dużo zdrowiej i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skuteczniej jest motywować się myślą: “co osiągnę, jeżeli to zrobię?” A nie straszyć się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wizją niepożądanych konsekwencji. Tak więc mów sobie “chcę to zrobić, ale nie muszę.”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Lub jeżeli nie lubisz danego obowiązku pomyśl: “Nie lubie tego zadania, ale wolę to zrobić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teraz, by osiągnąć to, co chcę i uniknąć tego, czego jeszcze bardziej nie lubię.” Jedyny</w:t>
      </w:r>
      <w:bookmarkStart w:id="5" w:name="7"/>
      <w:bookmarkEnd w:id="5"/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zdrowy sposób użycia słowa muszę jest w trybie warunkowym jak na przykład: „Żeby żyć,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muszę jeść i pić.” I tak na dobrą sprawę to nawet w przypadku śmierci, nie musisz nic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robić. Śmierć sama przyjdzie bez żadnego wysiłku z twojej strony. Utrzymanie życia</w:t>
      </w:r>
      <w:r w:rsidR="008261E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wymaga wysiłku.</w:t>
      </w:r>
    </w:p>
    <w:p w14:paraId="21DFA1F6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  <w:b/>
        </w:rPr>
      </w:pPr>
      <w:r w:rsidRPr="00570119">
        <w:rPr>
          <w:rFonts w:ascii="Comic Sans MS" w:hAnsi="Comic Sans MS"/>
          <w:b/>
        </w:rPr>
        <w:t>TRUDNE</w:t>
      </w:r>
    </w:p>
    <w:p w14:paraId="21DFA202" w14:textId="1E930D8A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Podobnie jak z przekonaniem “ja nie mogę,” często zabijamy naszą motywację poprzez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mówienie sobie, że coś jest “trudne” do zrobienia. Mówiąc to, często usprawiedliwiamy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przed samymi sobą, unikanie wyzwań, jakie życie niesie ze sobą. W rzeczywistości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wszystko, co jest naprawdę ważne i wartościowe w życiu, wymaga czasu i wysiłku. Miłość,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przyjaźń, praca – wszystkie wymagają dbałości i pielęgnacji. To samo jest prawdziwe w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odniesieniu do zmieniania samego siebie. Zmiana starego nawyku nie jest “trudna,” ale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wymaga świadomej uwagi i ćwiczenia. Wyzwania jakie niesie ze sobą życie nie są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“trudne,” one wymagają zainwestowania energii i czasu by zrobić wszystko, co jest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konieczne, by im stawić czoła. Poza tym słowo “trudne” kojarzy się z czymś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nieprzyjemnym, a “trudności” są mimowolnie utożsamiane z “nieszczęściem.” Pamiętaj, to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co wymaga wysiłku i czasu, wcale nie oznacza nieprzyjemności i nieszczęścia. Oznacza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tylko wydatkowanie energii konieczne do osiągnięcia celów.</w:t>
      </w:r>
    </w:p>
    <w:p w14:paraId="21DFA203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SPRÓBUJĘ</w:t>
      </w:r>
    </w:p>
    <w:p w14:paraId="21DFA20E" w14:textId="11D5F183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To jest inny zabójca motywacji. Proszenie kogoś, aby spróbował coś zrobić, to dawanie tej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osobie możliwości na wahanie się lub okazji, by się rozmyśliła. Podczas naszych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wykładów możemy to dobrze zaobserwować i zademonstrować. Na początku zajęć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mówimy studentom “proszę wstać” i widzimy, że praktycznie natychmiast wszyscy wstają.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 około 20 minutach, kiedy mamy mówić o zdrowej semantyce, prosimy: “spróbujcie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wstać.” Tym razem zwykle zabiera to trzy razy więcej czasu. Proszenie innych by coś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“spróbowali zrobić,” nie jest tak skuteczne, jak bezpośrednie i otwarte proszenie ich, by to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coś zrobili. Podobnie kiedy sami do siebie mówimy “spróbuję,” z góry przygotowujemy się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 niepowodzenie. Ale słowo “spróbuję” ma już wbudowaną wymówkę w razie, gdyby nam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się nie powiodło, np. “próbowałem, ale było za trudne.” Dlatego nie próbujmy się zmienić,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 prostu zacznijmy się zmieniać.</w:t>
      </w:r>
    </w:p>
    <w:p w14:paraId="5412AC7C" w14:textId="77777777" w:rsidR="00776451" w:rsidRPr="00570119" w:rsidRDefault="00776451">
      <w:pPr>
        <w:rPr>
          <w:rFonts w:ascii="Comic Sans MS" w:hAnsi="Comic Sans MS"/>
        </w:rPr>
      </w:pPr>
      <w:r w:rsidRPr="00570119">
        <w:rPr>
          <w:rFonts w:ascii="Comic Sans MS" w:hAnsi="Comic Sans MS"/>
        </w:rPr>
        <w:br w:type="page"/>
      </w:r>
    </w:p>
    <w:p w14:paraId="21DFA20F" w14:textId="5E6B43BE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lastRenderedPageBreak/>
        <w:t>TAK, ALE...</w:t>
      </w:r>
    </w:p>
    <w:p w14:paraId="21DFA214" w14:textId="3B50743C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bookmarkStart w:id="6" w:name="8"/>
      <w:bookmarkEnd w:id="6"/>
      <w:r w:rsidRPr="00570119">
        <w:rPr>
          <w:rFonts w:ascii="Comic Sans MS" w:hAnsi="Comic Sans MS"/>
        </w:rPr>
        <w:t>Jest to szczególnie niezdrowy nawyk językowy, ponieważ zwykle, kiedy mówimy “tak,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ale...” o ważnych zagadnieniach z naszego życia zwykle tylko usprawiedliwiamy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zachowanie naszych starych autodestrukcyjnych nawyków. “Tak, ale...” jest innym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sposobem powiedzenia “Nie.”</w:t>
      </w:r>
    </w:p>
    <w:p w14:paraId="21DFA215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TO NIESPRAWIEDLIWE</w:t>
      </w:r>
    </w:p>
    <w:p w14:paraId="3A6ADE9F" w14:textId="75596AEB" w:rsidR="006A0160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Bardzo możliwe że to, co poniżej przedstawiam może Ci „nie pasować.” Tak może być,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ponieważ nasza kultura uważa, że dążenie do sprawiedliwości jest niezwykle szlachetnym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celem. Jest to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tak rozpowszechnione i przesiąkamy tym tak wcześnie, że dzieci zanim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ukończą 10 lat, gdy im się czegoś odmówi, z płaczem uskarżają się, że „to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niesprawiedliwe,” a większość awantur między nimi wywołana jest konfliktem między tym,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co strony sporu uważają za sprawiedliwe. Wszyscy spotkaliśmy ludzi, którzy katują się i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naprzykrzają bliźnim żądaniami idealnej i trwałej sprawiedliwości. Jednakże czy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kiedykolwiek widzimy te osoby usatysfakcjonowanymi i szczęśliwymi? Praktycznie nigdy.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Oczywiście dążenie do sprawiedliwości jest przymiotem charakteru. Jeżeli jednak zamiast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dążenia jest żądanie sprawiedliwości wymagane od innych, a nie od siebie, takie żądanie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staje się stałym źródłem cierpienia emocjonalnego i jego niezdrowym uzasadnieniem.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Przez lata pracy z pacjentami i szkolącymi się różnych kultur i wyznań, przyjąłem trzy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główne sposoby wyjaśniające pojęcie sprawiedliwości: 1) Agnostyczne; 2) Duchowe –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zarówno z perspektywy zachodniej, jak i wschodniej; a także 3) Naukowe – oparte na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rozumowaniu liniowym (nieliniowe koncepcje przedstawiam na zaawansowanych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warsztatach „Od chaosu do samoorganizacji”). Poniżej opisuję te trzy sposoby bardziej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szczegółowo i zachęcam, byś wybrał takie wyjaśnienie, które ci teraz najbardziej pasuje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(lub najmniej nie pasuje). Pamiętaj, nie ma w tym nic złego, by zmienić swoje przekonania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 przyszłości. [Przedstawione poniżej poglądy niekoniecznie odzwierciedlają przekonania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autora, tym bardziej, że niektóre wzajemnie się wykluczają.</w:t>
      </w:r>
    </w:p>
    <w:p w14:paraId="42376934" w14:textId="77777777" w:rsidR="000F3CD0" w:rsidRPr="00570119" w:rsidRDefault="007827A1" w:rsidP="006A01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Z perspektywy Agnostycznej, jest to irracjonalne, by wymagać od życia, by było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sprawiedliwe. Dlatego lepiej zaakceptować sprawy takimi, jakie są. Życie jest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niesprawiedliwe, bo niektórzy przypadkiem rodzą się bogaci, zdrowi i piękni, mając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zapewnione wszelkie środki pomocne w odniesieniu sukcesu, podczas gdy inni rodzą się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w ubóstwie, z wadami wrodzonymi (często wywołanymi </w:t>
      </w:r>
      <w:proofErr w:type="spellStart"/>
      <w:r w:rsidRPr="00570119">
        <w:rPr>
          <w:rFonts w:ascii="Comic Sans MS" w:hAnsi="Comic Sans MS"/>
        </w:rPr>
        <w:t>wywołanymi</w:t>
      </w:r>
      <w:proofErr w:type="spellEnd"/>
      <w:r w:rsidRPr="00570119">
        <w:rPr>
          <w:rFonts w:ascii="Comic Sans MS" w:hAnsi="Comic Sans MS"/>
        </w:rPr>
        <w:t xml:space="preserve"> alkoholem i</w:t>
      </w:r>
      <w:r w:rsidR="00776451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narkotykami zażywanymi przez rodziców), w regionach świata, gdzie panuje okropna</w:t>
      </w:r>
      <w:bookmarkStart w:id="7" w:name="9"/>
      <w:bookmarkEnd w:id="7"/>
      <w:r w:rsidR="006A016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wojna, terror i głód. Nawet w naszym kraju rodzą się dzieci bez perspektyw na właściwe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wychowanie i edukację, będące ciężko nadużywane i zaniedbywane, pozbawione prawa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do zaspokojenia podstawowych potrzeb. Czym dzieci te sobie na to zasłużyły? Jak może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to być sprawiedliwe? Podobnie z innymi dorosłymi, którym przytrafiło się nieszczęście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utraty </w:t>
      </w:r>
      <w:r w:rsidRPr="00570119">
        <w:rPr>
          <w:rFonts w:ascii="Comic Sans MS" w:hAnsi="Comic Sans MS"/>
        </w:rPr>
        <w:lastRenderedPageBreak/>
        <w:t>zdrowia, majątku, czy osoby bliskiej. Jak to może być sprawiedliwe? Agnostyk by się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zgodził, to nie jest ani sprawiedliwe ani niesprawiedliwe. Jest to przypadek, nic nie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znaczące zrządzenie losu. Po prostu te dzieci i ludzie „nie mieli szczęścia”. Dlatego, z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agnostycznego punktu widzenia, przejmowanie się zagadnieniami sprawiedliwości jest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podobne do przejmowania się grawitacją, czy orbitą ziemi. To są fakty życia, prawa natury,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poza naszą kontrolą.</w:t>
      </w:r>
      <w:r w:rsidR="00A14276" w:rsidRPr="00570119">
        <w:rPr>
          <w:rFonts w:ascii="Comic Sans MS" w:hAnsi="Comic Sans MS"/>
        </w:rPr>
        <w:t xml:space="preserve"> </w:t>
      </w:r>
    </w:p>
    <w:p w14:paraId="012C5AE4" w14:textId="77777777" w:rsidR="00E5361C" w:rsidRPr="00570119" w:rsidRDefault="007827A1" w:rsidP="006A01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Podstawą większości, jeżeli nie wszystkich perspektyw Duchowych, jest przyjęcie, że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wszystkie zdarzenia, dobre i złe, mają głębszy sens, który często może umykać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logicznemu rozumowaniu w danym momencie. Religia i praktyka duchowa pozwalają nam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od początków istnienia ludzkości odnaleźć się wobec niepożądanych zdarzeń poprzez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wiarę, że wszystko ma sens w Większym Wymiarze. Viktor </w:t>
      </w:r>
      <w:proofErr w:type="spellStart"/>
      <w:r w:rsidRPr="00570119">
        <w:rPr>
          <w:rFonts w:ascii="Comic Sans MS" w:hAnsi="Comic Sans MS"/>
        </w:rPr>
        <w:t>Frankl</w:t>
      </w:r>
      <w:proofErr w:type="spellEnd"/>
      <w:r w:rsidRPr="00570119">
        <w:rPr>
          <w:rFonts w:ascii="Comic Sans MS" w:hAnsi="Comic Sans MS"/>
        </w:rPr>
        <w:t>, psychiatra austriacki,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który przeszedł holokaust, zauważył że ci, którzy przeżyli obóz koncentracyjny, umieli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odnaleźć sens w ich codziennych zmaganiach o przeżycie, mimo ustawicznego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doświadczania i bycia świadkiem bezgranicznego cierpienia. Wniosek doktora </w:t>
      </w:r>
      <w:proofErr w:type="spellStart"/>
      <w:r w:rsidRPr="00570119">
        <w:rPr>
          <w:rFonts w:ascii="Comic Sans MS" w:hAnsi="Comic Sans MS"/>
        </w:rPr>
        <w:t>Frankla</w:t>
      </w:r>
      <w:proofErr w:type="spellEnd"/>
      <w:r w:rsidRPr="00570119">
        <w:rPr>
          <w:rFonts w:ascii="Comic Sans MS" w:hAnsi="Comic Sans MS"/>
        </w:rPr>
        <w:t>: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„Człowiek jest gotów przeciwstawić się każdemu cierpieniu, jeżeli tylko widzi w tym sens.”</w:t>
      </w:r>
      <w:r w:rsidR="00A14276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Jeżeli zrozumiemy, że Bóg Ojciec pozwolił swojemu synowi Jezusowi umrzeć w cierpieniu,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by wybawić nas z grzechu, możemy lepiej znieść nasze cierpienia i „niesprawiedliwości.”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Droga krzyżowa Chrystusa i męczeństwo pierwszych chrześcijan, są przykładem dla nas.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Każdy z nas niesie swój krzyż i radzi sobie z niesprawiedliwością w tym życiu. Jeżeli to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robimy z godnością, z czystym sercem, będziemy żałowali za nasze grzechy i będą one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nam odpuszczone, to w przyszłym życiu znajdziemy się w Raju, gdzie panuje doskonała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sprawiedliwość i szczęście.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Wschodnie spojrzenie na sprawiedliwość jest często odnoszone do pojęcia Karmy.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Uczynki i wybory, których dokonaliśmy w poprzednich życiach, wpływają na nasze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narodziny i obecne życie. Dlatego cierpienie i w tym niesprawiedliwość, jest zasłużone.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Ponadto Buddyści uważają cierpienie (</w:t>
      </w:r>
      <w:proofErr w:type="spellStart"/>
      <w:r w:rsidRPr="00570119">
        <w:rPr>
          <w:rFonts w:ascii="Comic Sans MS" w:hAnsi="Comic Sans MS"/>
        </w:rPr>
        <w:t>dukkha</w:t>
      </w:r>
      <w:proofErr w:type="spellEnd"/>
      <w:r w:rsidRPr="00570119">
        <w:rPr>
          <w:rFonts w:ascii="Comic Sans MS" w:hAnsi="Comic Sans MS"/>
        </w:rPr>
        <w:t>) jako nieunikniony i konieczny element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życia, który należy zaakceptować. Ważne jest tutaj wyjaśnienie, że akceptacja nie oznacza</w:t>
      </w:r>
      <w:bookmarkStart w:id="8" w:name="10"/>
      <w:bookmarkEnd w:id="8"/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wspierania, usprawiedliwiania czy zgadzania się z cierpieniem i niesprawiedliwością, tylko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oznacza, że cierpienie jest nieuniknionym faktem życia i lepiej jest dla nas, jeżeli to sobie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uświadomimy. Buddyzm też nas uczy, że kiedy tylko sobie to uświadomimy że cierpimy,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następnym krokiem jest stwierdzenie, że sami wytwarzamy to cierpienie (</w:t>
      </w:r>
      <w:proofErr w:type="spellStart"/>
      <w:r w:rsidRPr="00570119">
        <w:rPr>
          <w:rFonts w:ascii="Comic Sans MS" w:hAnsi="Comic Sans MS"/>
        </w:rPr>
        <w:t>samudaya</w:t>
      </w:r>
      <w:proofErr w:type="spellEnd"/>
      <w:r w:rsidRPr="00570119">
        <w:rPr>
          <w:rFonts w:ascii="Comic Sans MS" w:hAnsi="Comic Sans MS"/>
        </w:rPr>
        <w:t>), co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jest też zgodne z filozofią stoików i założeniami terapii poznawczych. Jak tylko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uświadomimy sobie, że sami jesteśmy źródłem naszego cierpienia następ</w:t>
      </w:r>
      <w:r w:rsidR="000F3CD0" w:rsidRPr="00570119">
        <w:rPr>
          <w:rFonts w:ascii="Comic Sans MS" w:hAnsi="Comic Sans MS"/>
        </w:rPr>
        <w:t>n</w:t>
      </w:r>
      <w:r w:rsidRPr="00570119">
        <w:rPr>
          <w:rFonts w:ascii="Comic Sans MS" w:hAnsi="Comic Sans MS"/>
        </w:rPr>
        <w:t>ym szlachetnym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krokiem jest zaprzestanie wytwarzania cierpienia (</w:t>
      </w:r>
      <w:proofErr w:type="spellStart"/>
      <w:r w:rsidRPr="00570119">
        <w:rPr>
          <w:rFonts w:ascii="Comic Sans MS" w:hAnsi="Comic Sans MS"/>
        </w:rPr>
        <w:t>nirodha</w:t>
      </w:r>
      <w:proofErr w:type="spellEnd"/>
      <w:r w:rsidRPr="00570119">
        <w:rPr>
          <w:rFonts w:ascii="Comic Sans MS" w:hAnsi="Comic Sans MS"/>
        </w:rPr>
        <w:t>), poprzez powstrzymanie się od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robienia rzeczy, które wywołują nasze cierpienie (marga).</w:t>
      </w:r>
      <w:r w:rsidR="00E40388" w:rsidRPr="00570119">
        <w:rPr>
          <w:rFonts w:ascii="Comic Sans MS" w:hAnsi="Comic Sans MS"/>
        </w:rPr>
        <w:t xml:space="preserve"> </w:t>
      </w:r>
    </w:p>
    <w:p w14:paraId="02130B15" w14:textId="77777777" w:rsidR="00E5361C" w:rsidRPr="00570119" w:rsidRDefault="007827A1" w:rsidP="006A01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lastRenderedPageBreak/>
        <w:t xml:space="preserve">Tym, którzy odrzucali powyższe argumenty, zwykle pomagało podejście </w:t>
      </w:r>
      <w:r w:rsidR="00E5361C" w:rsidRPr="00570119">
        <w:rPr>
          <w:rFonts w:ascii="Comic Sans MS" w:hAnsi="Comic Sans MS"/>
        </w:rPr>
        <w:t>N</w:t>
      </w:r>
      <w:r w:rsidRPr="00570119">
        <w:rPr>
          <w:rFonts w:ascii="Comic Sans MS" w:hAnsi="Comic Sans MS"/>
        </w:rPr>
        <w:t>aukowe. Po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prostu, jeżeli coś teraz istnieje (w tym niesprawiedliwość), dzieje się tak z przyczyn to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poprzedzających. Logika liniowa potwierdza, że Wszechświatem rządzi zasada przyczyny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i skutku. Nie możemy zmienić przeszłości, ale możemy zmienić, co robimy teraz, by mieć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inne wyniki lub skutki (w tym sprawiedliwość) w przyszłości. Dlatego przejmowanie się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tym, co jest, a co nie jest sprawiedliwe, nie jest stratą czasu, ponieważ wiele przyczyn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wiodło do obecnego stanu (i w tym niesprawiedliwości). Jednak łańcuch przyczyn i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skutków może być przerwany poprzez zmianę tego, co dzieje się teraz, by w przyszłości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mieć inne, bardziej pożądane wyniki. Poza tym, sprawiedliwość jest szlachetnym ideałem,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do którego trzeba dążyć, ale którego się nigdy nie osiągnie.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Którykolwiek z powyższych punktów widzenia przyjmujesz w swoim życiu, ważne jest,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byśmy w swoim życiu dokonywali sprawiedliwych i właściwych wyborów. Nie możemy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zmienić innych, ale poprzez stałe działanie w oparciu o własne wartości i poczucie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sprawiedliwości, możemy wpłynąć na innych. Życie dostarczy nam wiele okazji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doświadczania niesprawiedliwości i wywołanego nią cierpienia. Jeżeli jednak podejdziemy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do tych przeciwności ze zdrową postawą, możemy odkryć i docenić momenty szczęścia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nawet podczas najtrudniejszych czasów. Szczęście jest przecież naszym przyrodz</w:t>
      </w:r>
      <w:r w:rsidR="00E40388" w:rsidRPr="00570119">
        <w:rPr>
          <w:rFonts w:ascii="Comic Sans MS" w:hAnsi="Comic Sans MS"/>
        </w:rPr>
        <w:t>o</w:t>
      </w:r>
      <w:r w:rsidRPr="00570119">
        <w:rPr>
          <w:rFonts w:ascii="Comic Sans MS" w:hAnsi="Comic Sans MS"/>
        </w:rPr>
        <w:t>nym</w:t>
      </w:r>
      <w:r w:rsidR="00E40388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prawem, a celem mojej pracy jest pomaganie ludziom egzekwowanie tego prawa.</w:t>
      </w:r>
      <w:r w:rsidR="00E40388" w:rsidRPr="00570119">
        <w:rPr>
          <w:rFonts w:ascii="Comic Sans MS" w:hAnsi="Comic Sans MS"/>
        </w:rPr>
        <w:t xml:space="preserve"> </w:t>
      </w:r>
    </w:p>
    <w:p w14:paraId="21DFA26D" w14:textId="3164C62A" w:rsidR="007827A1" w:rsidRPr="00570119" w:rsidRDefault="007827A1" w:rsidP="00E5361C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Jak się okazuje, wiele dyskusji o niesprawiedliwości wiąże się z cierpieniem. Najwyraźniej</w:t>
      </w:r>
      <w:r w:rsidR="006A016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poczucie krzywdy i niesprawiedliwości jest nie tylko intensywnie odczuwane przez</w:t>
      </w:r>
      <w:r w:rsidR="006A016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dziesięcioletnie dzieci, ale też przez nas.</w:t>
      </w:r>
    </w:p>
    <w:p w14:paraId="093A74F8" w14:textId="77777777" w:rsidR="00E5361C" w:rsidRPr="00570119" w:rsidRDefault="00E5361C" w:rsidP="009908E2">
      <w:pPr>
        <w:spacing w:line="360" w:lineRule="auto"/>
        <w:jc w:val="both"/>
        <w:rPr>
          <w:rFonts w:ascii="Comic Sans MS" w:hAnsi="Comic Sans MS"/>
        </w:rPr>
      </w:pPr>
    </w:p>
    <w:p w14:paraId="21DFA26E" w14:textId="3A091369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CZAS LECZY RANY</w:t>
      </w:r>
    </w:p>
    <w:p w14:paraId="21DFA279" w14:textId="1EAE8138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bookmarkStart w:id="9" w:name="11"/>
      <w:bookmarkEnd w:id="9"/>
      <w:r w:rsidRPr="00570119">
        <w:rPr>
          <w:rFonts w:ascii="Comic Sans MS" w:hAnsi="Comic Sans MS"/>
        </w:rPr>
        <w:t>Czas nie robi nic innego tylko upływa. Jeżeli zmienią się nasze uczucia wobec czegoś, np.</w:t>
      </w:r>
      <w:r w:rsidR="00E5361C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pierwszego zawodu miłosnego, oznacza to, że zmieniliśmy nasze przekonania, sposób w</w:t>
      </w:r>
      <w:r w:rsidR="00E5361C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jaki myślimy o tej osobie. Zachodzi to często poprzez nieświadome ćwiczenie</w:t>
      </w:r>
      <w:r w:rsidR="00E5361C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emocjonalne, poprzez myślenie i wyobrażanie tej osoby w taki sposób, że przestaje nam</w:t>
      </w:r>
      <w:r w:rsidR="00E5361C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jej tak bardzo brakować. Dlatego, mimo że zaraz po stracie ludzie zwykle pogrążeni są w</w:t>
      </w:r>
      <w:r w:rsidR="00E5361C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negatywnych emocjach, trwa to tylko tak długo, jak jest to właściwe dla ich przekonań i ich</w:t>
      </w:r>
      <w:r w:rsidR="00E5361C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 xml:space="preserve">kultury. Albert </w:t>
      </w:r>
      <w:proofErr w:type="spellStart"/>
      <w:r w:rsidRPr="00570119">
        <w:rPr>
          <w:rFonts w:ascii="Comic Sans MS" w:hAnsi="Comic Sans MS"/>
        </w:rPr>
        <w:t>Ellis</w:t>
      </w:r>
      <w:proofErr w:type="spellEnd"/>
      <w:r w:rsidRPr="00570119">
        <w:rPr>
          <w:rFonts w:ascii="Comic Sans MS" w:hAnsi="Comic Sans MS"/>
        </w:rPr>
        <w:t xml:space="preserve"> powiada, że w zasadzie bycie porzuconym jest zjawiskiem pozytywnym</w:t>
      </w:r>
      <w:r w:rsidR="002268F4" w:rsidRPr="00570119">
        <w:rPr>
          <w:rFonts w:ascii="Comic Sans MS" w:hAnsi="Comic Sans MS"/>
        </w:rPr>
        <w:t xml:space="preserve"> - </w:t>
      </w:r>
      <w:r w:rsidRPr="00570119">
        <w:rPr>
          <w:rFonts w:ascii="Comic Sans MS" w:hAnsi="Comic Sans MS"/>
        </w:rPr>
        <w:t>jest to najszybszy i najskuteczniejszy sposób na pozbycie się ze swego otoczenia osoby,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która nas nie lubi i nie jest warta naszej miłości. Tak więc czas daje nam tylko okazję, by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zmienić nasze przekonania o stracie (lub o jakiejkolwiek innej rzeczy).</w:t>
      </w:r>
    </w:p>
    <w:p w14:paraId="4090E1AB" w14:textId="77777777" w:rsidR="002268F4" w:rsidRPr="00570119" w:rsidRDefault="002268F4" w:rsidP="009908E2">
      <w:pPr>
        <w:spacing w:line="360" w:lineRule="auto"/>
        <w:jc w:val="both"/>
        <w:rPr>
          <w:rFonts w:ascii="Comic Sans MS" w:hAnsi="Comic Sans MS"/>
        </w:rPr>
      </w:pPr>
    </w:p>
    <w:p w14:paraId="21DFA27A" w14:textId="27A0029C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NIE MIAŁEM CZASU (NIE MOGŁEM TEGO ZROBIĆ)</w:t>
      </w:r>
    </w:p>
    <w:p w14:paraId="21DFA285" w14:textId="629625E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Czas upływa ze stałą szybkością, niezależnie od naszej percepcji. Nie możemy też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posiąść czasu, dlatego nie możemy go mieć. W dodatku czas nigdy nie jest zgubiony,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dlatego też nie możemy go nigdy znaleźć. Wszyscy mamy taką samą ilość czasu do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naszej dyspozycji. Dlatego by zrobić coś dodatkowo, należy najpierw skreślić jakąś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czynność z rozkładu naszego dnia i przeznaczyć ten czas na nową czynność, która może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być bardziej wartościowa, przynieść nam więcej sukcesu (zarówno emocjonalnego jak i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jakiegokolwiek innego). Nie możesz zrobić czegoś nowego dzisiaj, jeżeli będziesz robił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wszystko to, co robiłeś wczoraj. Trzeba najpierw zmienić swój rozkład dnia. Nie możesz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“zrobić” czasu na nową czynność, ale możesz przeznaczyć czas na nową aktywność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zamiast jakiejś innej, mniej korzystnej aktywności. To ty ustalasz priorytety, co jest dla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ciebie ważne, ważniejsze i najważniejsze.</w:t>
      </w:r>
    </w:p>
    <w:p w14:paraId="21DFA286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NIE MIAŁEM OKAZJI TEGO ZROBIĆ</w:t>
      </w:r>
    </w:p>
    <w:p w14:paraId="21DFA28D" w14:textId="2F0102F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Jest to bardzo zbliżone do tego co napisano powyżej. Pacjenci i studenci często próbują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użyć tego jako wymówki, że nie zrobili zadanej im pracy domowej. Jeżeli dostaliśmy jakieś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zadanie i instrukcje jak je wykonać, wszyscy mamy taką samą szansę czy okazję by to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zrobić. Dlatego nie okłamuj samego siebie. Jeżeli masz okazję, by to zrobić, to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wykorzystaj ją i przeznacz czas, by to zrobić. Zwykle zresztą jeżeli zaczniesz to robić,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okazuje się to dużo łatwiejsze niż myślałeś i odczułeś satysfakcję, że to zrobiłeś. Czy nie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jest to fascynujące!?</w:t>
      </w:r>
    </w:p>
    <w:p w14:paraId="75DE7BC5" w14:textId="77777777" w:rsidR="002268F4" w:rsidRPr="00570119" w:rsidRDefault="002268F4" w:rsidP="009908E2">
      <w:pPr>
        <w:spacing w:line="360" w:lineRule="auto"/>
        <w:jc w:val="both"/>
        <w:rPr>
          <w:rFonts w:ascii="Comic Sans MS" w:hAnsi="Comic Sans MS"/>
        </w:rPr>
      </w:pPr>
    </w:p>
    <w:p w14:paraId="21DFA28E" w14:textId="755FC391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***</w:t>
      </w:r>
    </w:p>
    <w:p w14:paraId="21DFA29D" w14:textId="396695FF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bookmarkStart w:id="10" w:name="12"/>
      <w:bookmarkEnd w:id="10"/>
      <w:r w:rsidRPr="00570119">
        <w:rPr>
          <w:rFonts w:ascii="Comic Sans MS" w:hAnsi="Comic Sans MS"/>
        </w:rPr>
        <w:t>Publikujący na łamach Charakterów znawcy języka profesorowie Jerzy Bralczyk i Jan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Miodek z pewnością podchodzą do języka inaczej, niż ja. Najprawdopodobniej doszukaliby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się w tym artykule tego, co niewłaściwe, niegramatyczne i nieprawidłowe. Chętnie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zapoznam się z ich zdaniem, które zawsze potrafią przedstawić w ciekawej formie. Jednak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ja zajmuję się zdrowotnymi aspektami języka i stąd, między innymi, mogą być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rozbieżności. Ciekawym jest, że opisane powyżej niezdrowe nawyki semantyczne istnieją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 różnych kulturach i językach. Zarówno w Japonii, USA, Ameryce Południowej i Europie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wielu terapeutów stwierdziło, że wprowadzenie zdrowej semantyki w swoim otoczeniu,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niezwykle pomagało nie tylko ich pacjentom, ale też współpracownikom i ich rodzinom.</w:t>
      </w:r>
      <w:r w:rsidR="002268F4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Terapeuci poznawczo-behawioralni uważają tę metodę na najł</w:t>
      </w:r>
      <w:r w:rsidR="002268F4" w:rsidRPr="00570119">
        <w:rPr>
          <w:rFonts w:ascii="Comic Sans MS" w:hAnsi="Comic Sans MS"/>
        </w:rPr>
        <w:t>a</w:t>
      </w:r>
      <w:r w:rsidRPr="00570119">
        <w:rPr>
          <w:rFonts w:ascii="Comic Sans MS" w:hAnsi="Comic Sans MS"/>
        </w:rPr>
        <w:t>twiejszy sposób</w:t>
      </w:r>
      <w:r w:rsidR="008F563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„przemycenia” bliskich im pojęć w środowiskach o odmiennych orientacjach</w:t>
      </w:r>
      <w:r w:rsidR="008F563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terapeutycznych. Jednak najlepszym sposobem czerpania największych korzyści z tego</w:t>
      </w:r>
      <w:r w:rsidR="008F563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lastRenderedPageBreak/>
        <w:t>podejścia, jest samodzielne praktykowanie zdrowej semantyki na co</w:t>
      </w:r>
      <w:r w:rsidR="008F563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dzień, do czego</w:t>
      </w:r>
      <w:r w:rsidR="008F563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wszystkich czytelników zachęcam.</w:t>
      </w:r>
    </w:p>
    <w:p w14:paraId="21DFA29E" w14:textId="77777777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 xml:space="preserve">Mariusz </w:t>
      </w:r>
      <w:proofErr w:type="spellStart"/>
      <w:r w:rsidRPr="00570119">
        <w:rPr>
          <w:rFonts w:ascii="Comic Sans MS" w:hAnsi="Comic Sans MS"/>
        </w:rPr>
        <w:t>Wirga</w:t>
      </w:r>
      <w:proofErr w:type="spellEnd"/>
    </w:p>
    <w:p w14:paraId="21DFA2A0" w14:textId="6CDA3D44" w:rsidR="007827A1" w:rsidRPr="00570119" w:rsidRDefault="007827A1" w:rsidP="009908E2">
      <w:pPr>
        <w:spacing w:line="360" w:lineRule="auto"/>
        <w:jc w:val="both"/>
        <w:rPr>
          <w:rFonts w:ascii="Comic Sans MS" w:hAnsi="Comic Sans MS"/>
        </w:rPr>
      </w:pPr>
      <w:r w:rsidRPr="00570119">
        <w:rPr>
          <w:rFonts w:ascii="Comic Sans MS" w:hAnsi="Comic Sans MS"/>
        </w:rPr>
        <w:t>Powyższy artykuł jest oparty na materiałach do nowego wydania książki „ABC Twoich</w:t>
      </w:r>
      <w:r w:rsidR="008F5630" w:rsidRPr="00570119">
        <w:rPr>
          <w:rFonts w:ascii="Comic Sans MS" w:hAnsi="Comic Sans MS"/>
        </w:rPr>
        <w:t xml:space="preserve"> </w:t>
      </w:r>
      <w:r w:rsidRPr="00570119">
        <w:rPr>
          <w:rFonts w:ascii="Comic Sans MS" w:hAnsi="Comic Sans MS"/>
        </w:rPr>
        <w:t>emocji.”</w:t>
      </w:r>
    </w:p>
    <w:p w14:paraId="21DFA2A1" w14:textId="77777777" w:rsidR="00B17645" w:rsidRPr="00570119" w:rsidRDefault="00B17645" w:rsidP="009908E2">
      <w:pPr>
        <w:spacing w:line="360" w:lineRule="auto"/>
        <w:jc w:val="both"/>
        <w:rPr>
          <w:rFonts w:ascii="Comic Sans MS" w:hAnsi="Comic Sans MS"/>
        </w:rPr>
      </w:pPr>
    </w:p>
    <w:sectPr w:rsidR="00B17645" w:rsidRPr="00570119" w:rsidSect="00960BC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360FD"/>
    <w:multiLevelType w:val="hybridMultilevel"/>
    <w:tmpl w:val="48E4C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A1"/>
    <w:rsid w:val="000F3CD0"/>
    <w:rsid w:val="002268F4"/>
    <w:rsid w:val="004E54E9"/>
    <w:rsid w:val="00570119"/>
    <w:rsid w:val="006A0160"/>
    <w:rsid w:val="00776451"/>
    <w:rsid w:val="007827A1"/>
    <w:rsid w:val="008261E6"/>
    <w:rsid w:val="008F5630"/>
    <w:rsid w:val="00960BC3"/>
    <w:rsid w:val="009908E2"/>
    <w:rsid w:val="00A14276"/>
    <w:rsid w:val="00B17645"/>
    <w:rsid w:val="00E40388"/>
    <w:rsid w:val="00E5361C"/>
    <w:rsid w:val="00E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A1E3"/>
  <w15:docId w15:val="{DF51857A-DC1E-4A12-A895-523FB06C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BC3"/>
  </w:style>
  <w:style w:type="paragraph" w:styleId="Nagwek1">
    <w:name w:val="heading 1"/>
    <w:basedOn w:val="Normalny"/>
    <w:next w:val="Normalny"/>
    <w:link w:val="Nagwek1Znak"/>
    <w:uiPriority w:val="9"/>
    <w:qFormat/>
    <w:rsid w:val="00960B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BC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0BC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0BC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BC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0BC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0B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0B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27A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0BC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BC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0BC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0BC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BC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0BC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0BC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0BC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0BC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60BC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0BC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0BC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60BC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60BC3"/>
    <w:rPr>
      <w:b/>
      <w:bCs/>
    </w:rPr>
  </w:style>
  <w:style w:type="character" w:styleId="Uwydatnienie">
    <w:name w:val="Emphasis"/>
    <w:uiPriority w:val="20"/>
    <w:qFormat/>
    <w:rsid w:val="00960BC3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960BC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60BC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60BC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0BC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0BC3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960BC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960BC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960BC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960BC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960BC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0BC3"/>
    <w:pPr>
      <w:outlineLvl w:val="9"/>
    </w:pPr>
  </w:style>
  <w:style w:type="paragraph" w:styleId="Akapitzlist">
    <w:name w:val="List Paragraph"/>
    <w:basedOn w:val="Normalny"/>
    <w:uiPriority w:val="34"/>
    <w:qFormat/>
    <w:rsid w:val="006A0160"/>
    <w:pPr>
      <w:ind w:left="720"/>
      <w:contextualSpacing/>
    </w:pPr>
  </w:style>
  <w:style w:type="character" w:customStyle="1" w:styleId="magazine">
    <w:name w:val="magazine"/>
    <w:basedOn w:val="Domylnaczcionkaakapitu"/>
    <w:rsid w:val="0057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3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9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9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8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1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3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6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63C4-27EC-457D-B826-FA29F9CF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3927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Natasza Deruchowska</cp:lastModifiedBy>
  <cp:revision>15</cp:revision>
  <dcterms:created xsi:type="dcterms:W3CDTF">2020-04-15T11:34:00Z</dcterms:created>
  <dcterms:modified xsi:type="dcterms:W3CDTF">2020-05-07T08:29:00Z</dcterms:modified>
</cp:coreProperties>
</file>