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0F" w:rsidRDefault="00BB103A" w:rsidP="00BB103A">
      <w:pPr>
        <w:spacing w:after="0" w:line="238" w:lineRule="auto"/>
        <w:ind w:left="0" w:right="1132" w:firstLine="0"/>
        <w:jc w:val="center"/>
      </w:pPr>
      <w:r w:rsidRPr="00BB103A">
        <w:rPr>
          <w:b/>
          <w:i/>
          <w:sz w:val="28"/>
          <w:highlight w:val="yellow"/>
        </w:rPr>
        <w:t>Procedura zwolnienia ucznia z nauki drugiego języka obcego w Szkole Podstawowej im. Leśników Polskich w Gębicach</w:t>
      </w:r>
    </w:p>
    <w:p w:rsidR="00D4540F" w:rsidRDefault="00D4540F">
      <w:pPr>
        <w:spacing w:after="0" w:line="259" w:lineRule="auto"/>
        <w:ind w:left="0" w:right="0" w:firstLine="0"/>
        <w:jc w:val="left"/>
        <w:rPr>
          <w:b/>
        </w:rPr>
      </w:pPr>
    </w:p>
    <w:p w:rsidR="00FB72D3" w:rsidRDefault="00FB72D3">
      <w:pPr>
        <w:spacing w:after="0" w:line="259" w:lineRule="auto"/>
        <w:ind w:left="0" w:right="0" w:firstLine="0"/>
        <w:jc w:val="left"/>
      </w:pPr>
    </w:p>
    <w:p w:rsidR="00D4540F" w:rsidRDefault="00385667">
      <w:pPr>
        <w:spacing w:after="25" w:line="259" w:lineRule="auto"/>
        <w:ind w:left="-5" w:right="0"/>
        <w:jc w:val="left"/>
      </w:pPr>
      <w:r>
        <w:rPr>
          <w:b/>
          <w:u w:val="single" w:color="000000"/>
        </w:rPr>
        <w:t>Podstawa prawna:</w:t>
      </w:r>
    </w:p>
    <w:p w:rsidR="00D4540F" w:rsidRDefault="00385667" w:rsidP="00983963">
      <w:pPr>
        <w:spacing w:after="0" w:line="238" w:lineRule="auto"/>
        <w:ind w:left="0" w:firstLine="0"/>
        <w:rPr>
          <w:b/>
          <w:i/>
        </w:rPr>
      </w:pPr>
      <w:r>
        <w:rPr>
          <w:b/>
          <w:i/>
        </w:rPr>
        <w:t>Rozporządzenie Ministra Edukacji Narodowej</w:t>
      </w:r>
      <w:r w:rsidR="00983963">
        <w:rPr>
          <w:b/>
          <w:i/>
        </w:rPr>
        <w:t xml:space="preserve"> z dnia 3 sierpnia 2017 r. </w:t>
      </w:r>
      <w:r w:rsidR="00983963" w:rsidRPr="00983963">
        <w:rPr>
          <w:b/>
          <w:i/>
        </w:rPr>
        <w:t xml:space="preserve">w sprawie oceniania, klasyfikowania i promowania uczniów i słuchaczy w szkołach publicznych </w:t>
      </w:r>
    </w:p>
    <w:p w:rsidR="00FB72D3" w:rsidRDefault="00FB72D3" w:rsidP="00983963">
      <w:pPr>
        <w:spacing w:after="0" w:line="238" w:lineRule="auto"/>
        <w:ind w:left="0" w:firstLine="0"/>
        <w:rPr>
          <w:b/>
          <w:i/>
        </w:rPr>
      </w:pPr>
    </w:p>
    <w:p w:rsidR="00FB72D3" w:rsidRDefault="00FB72D3" w:rsidP="00983963">
      <w:pPr>
        <w:spacing w:after="0" w:line="238" w:lineRule="auto"/>
        <w:ind w:left="0" w:firstLine="0"/>
        <w:rPr>
          <w:b/>
          <w:i/>
        </w:rPr>
      </w:pPr>
      <w:r w:rsidRPr="00FB72D3">
        <w:rPr>
          <w:b/>
          <w:i/>
        </w:rPr>
        <w:t>Rozporządzenie Ministra Edukacji Narodowej z</w:t>
      </w:r>
      <w:r>
        <w:rPr>
          <w:b/>
          <w:i/>
        </w:rPr>
        <w:t xml:space="preserve"> dnia</w:t>
      </w:r>
      <w:r w:rsidRPr="00FB72D3">
        <w:rPr>
          <w:b/>
          <w:i/>
        </w:rPr>
        <w:t xml:space="preserve"> 28 marca 2017 r. w sprawie ramowych planów nauczania dla publicznych szkó</w:t>
      </w:r>
      <w:r>
        <w:rPr>
          <w:b/>
          <w:i/>
        </w:rPr>
        <w:t>ł</w:t>
      </w:r>
      <w:bookmarkStart w:id="0" w:name="_GoBack"/>
      <w:bookmarkEnd w:id="0"/>
    </w:p>
    <w:p w:rsidR="00983963" w:rsidRDefault="00983963" w:rsidP="00AC4814">
      <w:pPr>
        <w:spacing w:after="0" w:line="259" w:lineRule="auto"/>
        <w:ind w:left="0" w:right="0" w:firstLine="0"/>
        <w:jc w:val="left"/>
        <w:rPr>
          <w:b/>
          <w:u w:val="single" w:color="000000"/>
        </w:rPr>
      </w:pPr>
    </w:p>
    <w:p w:rsidR="00D4540F" w:rsidRDefault="00385667">
      <w:pPr>
        <w:spacing w:after="0" w:line="259" w:lineRule="auto"/>
        <w:ind w:left="-5" w:right="0"/>
        <w:jc w:val="left"/>
      </w:pPr>
      <w:r>
        <w:rPr>
          <w:b/>
          <w:u w:val="single" w:color="000000"/>
        </w:rPr>
        <w:t>Procedura postępowania</w:t>
      </w:r>
      <w:r w:rsidR="003509D6" w:rsidRPr="003509D6">
        <w:rPr>
          <w:b/>
        </w:rPr>
        <w:t>:</w:t>
      </w:r>
    </w:p>
    <w:p w:rsidR="00D4540F" w:rsidRDefault="00D4540F">
      <w:pPr>
        <w:spacing w:after="0" w:line="259" w:lineRule="auto"/>
        <w:ind w:left="0" w:right="0" w:firstLine="0"/>
        <w:jc w:val="left"/>
      </w:pPr>
    </w:p>
    <w:p w:rsidR="008A7C1B" w:rsidRDefault="00385667" w:rsidP="008A7C1B">
      <w:pPr>
        <w:numPr>
          <w:ilvl w:val="0"/>
          <w:numId w:val="1"/>
        </w:numPr>
        <w:ind w:right="44" w:hanging="360"/>
      </w:pPr>
      <w:r>
        <w:t>Dyrektor szkoły</w:t>
      </w:r>
      <w:r w:rsidR="008A7C1B">
        <w:t xml:space="preserve"> może</w:t>
      </w:r>
      <w:r w:rsidR="008A7C1B">
        <w:rPr>
          <w:b/>
        </w:rPr>
        <w:t>zwolnić</w:t>
      </w:r>
      <w:r w:rsidR="000472DB">
        <w:rPr>
          <w:b/>
        </w:rPr>
        <w:t xml:space="preserve">ucznia z </w:t>
      </w:r>
      <w:r w:rsidR="000472DB" w:rsidRPr="000472DB">
        <w:rPr>
          <w:b/>
        </w:rPr>
        <w:t>wadą słuchu, z głęboką dysleksją rozwojową, z afazją, z niepełnosprawnościami sprzężonymi lub z autyzmem, w tym z zespołem Aspergera</w:t>
      </w:r>
      <w:r>
        <w:t xml:space="preserve"> z nauki drugiego ję</w:t>
      </w:r>
      <w:r w:rsidR="008A7C1B">
        <w:t xml:space="preserve">zyka obcego (j. niemieckiego) </w:t>
      </w:r>
      <w:r w:rsidR="008A7C1B" w:rsidRPr="008A7C1B">
        <w:rPr>
          <w:b/>
        </w:rPr>
        <w:t xml:space="preserve">do </w:t>
      </w:r>
      <w:r w:rsidR="008A7C1B">
        <w:rPr>
          <w:b/>
        </w:rPr>
        <w:t xml:space="preserve">końca danego etapuedukacyjnego </w:t>
      </w:r>
      <w:r w:rsidR="008A7C1B">
        <w:t xml:space="preserve">na podstawie </w:t>
      </w:r>
      <w:r w:rsidR="008A7C1B" w:rsidRPr="00005A28">
        <w:rPr>
          <w:b/>
        </w:rPr>
        <w:t>opinii</w:t>
      </w:r>
      <w:r w:rsidR="008A7C1B">
        <w:t xml:space="preserve"> psychologiczno- pedagogicznej, z której wynika taka potrzeba oraz na podstawie wniosku złożonego przez rodziców/opiekunów prawnych.</w:t>
      </w:r>
      <w:r w:rsidR="00AC4814">
        <w:t>Aby to nastąpiło:</w:t>
      </w:r>
    </w:p>
    <w:p w:rsidR="008A7C1B" w:rsidRDefault="008A7C1B" w:rsidP="008A7C1B">
      <w:pPr>
        <w:ind w:left="720" w:right="44" w:firstLine="0"/>
      </w:pPr>
    </w:p>
    <w:p w:rsidR="008A7C1B" w:rsidRDefault="00005A28" w:rsidP="00780E7D">
      <w:pPr>
        <w:pStyle w:val="Akapitzlist"/>
        <w:numPr>
          <w:ilvl w:val="0"/>
          <w:numId w:val="3"/>
        </w:numPr>
        <w:spacing w:after="57"/>
        <w:ind w:right="44"/>
      </w:pPr>
      <w:r>
        <w:t>R</w:t>
      </w:r>
      <w:r w:rsidR="008A7C1B">
        <w:t xml:space="preserve">odzic/opiekun prawny składa w sekretariacie szkoły pisemny </w:t>
      </w:r>
      <w:r w:rsidR="008A7C1B" w:rsidRPr="00780E7D">
        <w:rPr>
          <w:b/>
        </w:rPr>
        <w:t>wniosek</w:t>
      </w:r>
      <w:r w:rsidR="008A7C1B" w:rsidRPr="00780E7D">
        <w:rPr>
          <w:i/>
        </w:rPr>
        <w:t>(załączniknr 1)</w:t>
      </w:r>
      <w:r w:rsidR="008A7C1B">
        <w:t xml:space="preserve"> wraz z oryginałem opinii publicznej poradni psychologiczno – pedagogicznej, w tym  poradni specjalistycznej;</w:t>
      </w:r>
    </w:p>
    <w:p w:rsidR="008A7C1B" w:rsidRDefault="008A7C1B" w:rsidP="008A7C1B">
      <w:pPr>
        <w:spacing w:after="57"/>
        <w:ind w:left="720" w:right="44" w:firstLine="0"/>
      </w:pPr>
    </w:p>
    <w:p w:rsidR="008A7C1B" w:rsidRDefault="008A7C1B" w:rsidP="00780E7D">
      <w:pPr>
        <w:pStyle w:val="Akapitzlist"/>
        <w:numPr>
          <w:ilvl w:val="0"/>
          <w:numId w:val="3"/>
        </w:numPr>
        <w:spacing w:after="57"/>
        <w:ind w:right="44"/>
      </w:pPr>
      <w:r>
        <w:t>D</w:t>
      </w:r>
      <w:r w:rsidRPr="004B037F">
        <w:t xml:space="preserve">yrektor szkoły wydaje </w:t>
      </w:r>
      <w:r w:rsidRPr="00780E7D">
        <w:rPr>
          <w:b/>
        </w:rPr>
        <w:t xml:space="preserve">decyzję </w:t>
      </w:r>
      <w:r w:rsidRPr="004B037F">
        <w:t xml:space="preserve">o zwolnieniu ucznia z nauki drugiego języka </w:t>
      </w:r>
    </w:p>
    <w:p w:rsidR="008A7C1B" w:rsidRDefault="00005A28" w:rsidP="00780E7D">
      <w:pPr>
        <w:spacing w:after="57"/>
        <w:ind w:left="720" w:right="44" w:firstLine="420"/>
      </w:pPr>
      <w:r>
        <w:t>w ciągu</w:t>
      </w:r>
      <w:r w:rsidR="008A7C1B" w:rsidRPr="004B037F">
        <w:t xml:space="preserve"> 14 dni ro</w:t>
      </w:r>
      <w:r w:rsidR="008A7C1B">
        <w:t>boczych od daty wpływu wniosku, a następnie:</w:t>
      </w:r>
    </w:p>
    <w:p w:rsidR="008A7C1B" w:rsidRDefault="008A7C1B" w:rsidP="008A7C1B">
      <w:pPr>
        <w:spacing w:after="57"/>
        <w:ind w:left="720" w:right="44" w:firstLine="0"/>
      </w:pPr>
    </w:p>
    <w:p w:rsidR="008A7C1B" w:rsidRPr="008A7C1B" w:rsidRDefault="008A7C1B" w:rsidP="008A7C1B">
      <w:pPr>
        <w:numPr>
          <w:ilvl w:val="0"/>
          <w:numId w:val="2"/>
        </w:numPr>
        <w:ind w:right="44"/>
      </w:pPr>
      <w:r w:rsidRPr="008A7C1B">
        <w:t>rodzic/opiekun prawny ma możliwość odbioru</w:t>
      </w:r>
      <w:r w:rsidR="00AC4814">
        <w:t xml:space="preserve"> pisemnej</w:t>
      </w:r>
      <w:r w:rsidRPr="008A7C1B">
        <w:t xml:space="preserve"> decyzji dyrektora w sekretariacie szkoły lub na prośbę rodzica szkoła wysyła decyzję pocztą za potwierdzeniem odbioru;</w:t>
      </w:r>
    </w:p>
    <w:p w:rsidR="008A7C1B" w:rsidRPr="008A7C1B" w:rsidRDefault="008A7C1B" w:rsidP="008A7C1B">
      <w:pPr>
        <w:numPr>
          <w:ilvl w:val="0"/>
          <w:numId w:val="2"/>
        </w:numPr>
        <w:ind w:right="44"/>
      </w:pPr>
      <w:r w:rsidRPr="008A7C1B">
        <w:t xml:space="preserve">wychowawca ucznia otrzymuje egzemplarz decyzji od sekretarza szkoły, odnotowuje       zwolnienie w dzienniku lekcyjnym i arkuszu ocen oraz informuje nauczyciela uczącego;  </w:t>
      </w:r>
    </w:p>
    <w:p w:rsidR="008A7C1B" w:rsidRDefault="008A7C1B" w:rsidP="00AC4814">
      <w:pPr>
        <w:numPr>
          <w:ilvl w:val="0"/>
          <w:numId w:val="2"/>
        </w:numPr>
        <w:ind w:right="44"/>
      </w:pPr>
      <w:r w:rsidRPr="008A7C1B">
        <w:t xml:space="preserve">trzeci egzemplarz pozostaje w dokumentacji szkolnej ucznia. </w:t>
      </w:r>
    </w:p>
    <w:p w:rsidR="00D4540F" w:rsidRDefault="00D4540F">
      <w:pPr>
        <w:spacing w:after="25" w:line="259" w:lineRule="auto"/>
        <w:ind w:left="360" w:right="0" w:firstLine="0"/>
        <w:jc w:val="left"/>
      </w:pPr>
    </w:p>
    <w:p w:rsidR="00D4540F" w:rsidRDefault="00385667">
      <w:pPr>
        <w:numPr>
          <w:ilvl w:val="0"/>
          <w:numId w:val="1"/>
        </w:numPr>
        <w:ind w:right="44" w:hanging="360"/>
      </w:pPr>
      <w:r>
        <w:t xml:space="preserve">W przypadku ucznia posiadającego </w:t>
      </w:r>
      <w:r w:rsidRPr="00005A28">
        <w:rPr>
          <w:b/>
        </w:rPr>
        <w:t>orzeczenie</w:t>
      </w:r>
      <w:r>
        <w:t xml:space="preserve"> o potrzebie kształcenia specjalnego albo indywidualnego nauczania</w:t>
      </w:r>
      <w:r w:rsidR="000472DB">
        <w:t xml:space="preserve"> z uwagi na </w:t>
      </w:r>
      <w:r w:rsidR="000472DB" w:rsidRPr="000472DB">
        <w:rPr>
          <w:b/>
        </w:rPr>
        <w:t>wadę słuchu, głęboką dysleksję rozwojową</w:t>
      </w:r>
      <w:r w:rsidRPr="000472DB">
        <w:rPr>
          <w:b/>
        </w:rPr>
        <w:t>,</w:t>
      </w:r>
      <w:r w:rsidR="000472DB" w:rsidRPr="000472DB">
        <w:rPr>
          <w:b/>
        </w:rPr>
        <w:t xml:space="preserve"> afazję, niepełnosprawność sprzężoną lub autyzm, w tym zespół Aspergera</w:t>
      </w:r>
      <w:r w:rsidR="00005A28">
        <w:rPr>
          <w:b/>
        </w:rPr>
        <w:t xml:space="preserve">, z którego wynika potrzeba </w:t>
      </w:r>
      <w:r w:rsidR="00005A28" w:rsidRPr="003A14DA">
        <w:rPr>
          <w:b/>
        </w:rPr>
        <w:t>zwolnienia</w:t>
      </w:r>
      <w:r w:rsidRPr="003A14DA">
        <w:rPr>
          <w:b/>
        </w:rPr>
        <w:t xml:space="preserve"> z nauki drugiego języka obcego</w:t>
      </w:r>
      <w:r w:rsidR="00005A28">
        <w:t xml:space="preserve">, zwolnienie z tego języka </w:t>
      </w:r>
      <w:r w:rsidR="000472DB">
        <w:t>nie wymaga złożenia wniosku przez rodziców/opi</w:t>
      </w:r>
      <w:r w:rsidR="00005A28">
        <w:t xml:space="preserve">ekunów prawnych </w:t>
      </w:r>
      <w:r w:rsidR="000472DB">
        <w:t>i</w:t>
      </w:r>
      <w:r w:rsidR="00005A28">
        <w:t xml:space="preserve">może nastąpić na podstawie </w:t>
      </w:r>
      <w:r w:rsidR="003A14DA">
        <w:t xml:space="preserve">orzeczenia dostarczonego przez rodziców do sekretariatu szkoły. </w:t>
      </w:r>
    </w:p>
    <w:p w:rsidR="00005A28" w:rsidRDefault="00005A28" w:rsidP="003A14DA">
      <w:pPr>
        <w:ind w:left="720" w:right="44" w:firstLine="0"/>
      </w:pPr>
    </w:p>
    <w:p w:rsidR="003A14DA" w:rsidRDefault="003A14DA" w:rsidP="00780E7D">
      <w:pPr>
        <w:pStyle w:val="Akapitzlist"/>
        <w:numPr>
          <w:ilvl w:val="0"/>
          <w:numId w:val="4"/>
        </w:numPr>
        <w:ind w:right="44"/>
      </w:pPr>
      <w:r>
        <w:t xml:space="preserve">W sytuacji, gdy rodzic/opiekun prawny, mimo zaleceń zawartych w orzeczeniu, chce aby uczeń uczęszczał na zajęcia drugiego języka obcego, zobowiązany jest do złożenia wniosku lub wskazanie w deklaracji drugiego języka obcego. </w:t>
      </w:r>
    </w:p>
    <w:p w:rsidR="00D4540F" w:rsidRDefault="00D4540F" w:rsidP="00005A28">
      <w:pPr>
        <w:spacing w:after="25" w:line="259" w:lineRule="auto"/>
        <w:ind w:left="360" w:right="0" w:firstLine="0"/>
        <w:jc w:val="left"/>
      </w:pPr>
    </w:p>
    <w:p w:rsidR="00D4540F" w:rsidRDefault="00385667">
      <w:pPr>
        <w:numPr>
          <w:ilvl w:val="0"/>
          <w:numId w:val="1"/>
        </w:numPr>
        <w:ind w:right="44" w:hanging="360"/>
      </w:pPr>
      <w:r>
        <w:t xml:space="preserve">W przypadku zwolnienia ucznia z nauki drugiego języka obcego wychowawca  w dokumentacji przebiegu nauczania ucznia zamiast oceny klasyfikacyjnej wpisuje </w:t>
      </w:r>
      <w:r>
        <w:rPr>
          <w:b/>
        </w:rPr>
        <w:t>„zwolniony”</w:t>
      </w:r>
      <w:r w:rsidR="000472DB">
        <w:rPr>
          <w:b/>
        </w:rPr>
        <w:t xml:space="preserve"> lub „zwolniona”</w:t>
      </w:r>
      <w:r w:rsidR="000472DB">
        <w:t>.</w:t>
      </w:r>
    </w:p>
    <w:p w:rsidR="00D4540F" w:rsidRDefault="00D4540F">
      <w:pPr>
        <w:spacing w:after="22" w:line="259" w:lineRule="auto"/>
        <w:ind w:left="0" w:right="0" w:firstLine="0"/>
        <w:jc w:val="left"/>
      </w:pPr>
    </w:p>
    <w:p w:rsidR="00D4540F" w:rsidRDefault="00385667" w:rsidP="00385667">
      <w:pPr>
        <w:numPr>
          <w:ilvl w:val="0"/>
          <w:numId w:val="1"/>
        </w:numPr>
        <w:ind w:right="44" w:hanging="360"/>
      </w:pPr>
      <w:r>
        <w:t>Uczeń zwolniony z nauki drugiego języka obcego ma obowiązek uczęszczania na</w:t>
      </w:r>
      <w:r w:rsidR="00005A28">
        <w:t xml:space="preserve"> dodatkowe  lekcje techniki.</w:t>
      </w:r>
    </w:p>
    <w:p w:rsidR="00385667" w:rsidRDefault="00385667" w:rsidP="00385667">
      <w:pPr>
        <w:ind w:left="720" w:right="44" w:firstLine="0"/>
      </w:pPr>
    </w:p>
    <w:p w:rsidR="00D4540F" w:rsidRDefault="00385667">
      <w:pPr>
        <w:numPr>
          <w:ilvl w:val="0"/>
          <w:numId w:val="1"/>
        </w:numPr>
        <w:ind w:right="44" w:hanging="360"/>
      </w:pPr>
      <w:r>
        <w:lastRenderedPageBreak/>
        <w:t xml:space="preserve">Z niniejsza procedurą zapoznaje uczniów wychowawca klasy na pierwszych zajęciach w danym roku szkolnym, natomiast rodziców (opiekunów) na pierwszym zebraniu z rodzicami. </w:t>
      </w:r>
    </w:p>
    <w:p w:rsidR="00D4540F" w:rsidRDefault="00D4540F" w:rsidP="00FB72D3">
      <w:pPr>
        <w:spacing w:after="25" w:line="259" w:lineRule="auto"/>
        <w:ind w:left="720" w:right="0" w:firstLine="0"/>
        <w:jc w:val="left"/>
      </w:pPr>
    </w:p>
    <w:p w:rsidR="00EC5791" w:rsidRDefault="00EC5791" w:rsidP="00FB72D3">
      <w:pPr>
        <w:spacing w:after="25" w:line="259" w:lineRule="auto"/>
        <w:ind w:left="720" w:right="0" w:firstLine="0"/>
        <w:jc w:val="left"/>
      </w:pPr>
    </w:p>
    <w:p w:rsidR="00D4540F" w:rsidRDefault="00D4540F">
      <w:pPr>
        <w:spacing w:after="0" w:line="259" w:lineRule="auto"/>
        <w:ind w:left="2752" w:right="0" w:firstLine="0"/>
        <w:jc w:val="center"/>
      </w:pPr>
    </w:p>
    <w:p w:rsidR="004B037F" w:rsidRDefault="004B037F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2D1225" w:rsidRDefault="002D1225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780E7D" w:rsidRDefault="00780E7D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4B037F" w:rsidRDefault="004B037F" w:rsidP="00EC5791">
      <w:pPr>
        <w:spacing w:after="0" w:line="259" w:lineRule="auto"/>
        <w:ind w:left="2752" w:right="0" w:hanging="2326"/>
        <w:jc w:val="left"/>
        <w:rPr>
          <w:sz w:val="18"/>
        </w:rPr>
      </w:pPr>
    </w:p>
    <w:p w:rsidR="00D4540F" w:rsidRDefault="00EC5791" w:rsidP="00EC5791">
      <w:pPr>
        <w:spacing w:after="0" w:line="259" w:lineRule="auto"/>
        <w:ind w:left="2752" w:right="0" w:hanging="2326"/>
        <w:jc w:val="left"/>
      </w:pPr>
      <w:r>
        <w:rPr>
          <w:sz w:val="18"/>
        </w:rPr>
        <w:lastRenderedPageBreak/>
        <w:t>Załącznik nr 1</w:t>
      </w:r>
    </w:p>
    <w:tbl>
      <w:tblPr>
        <w:tblStyle w:val="TableGrid"/>
        <w:tblW w:w="10392" w:type="dxa"/>
        <w:tblInd w:w="0" w:type="dxa"/>
        <w:tblLook w:val="04A0"/>
      </w:tblPr>
      <w:tblGrid>
        <w:gridCol w:w="4248"/>
        <w:gridCol w:w="202"/>
        <w:gridCol w:w="794"/>
        <w:gridCol w:w="5148"/>
      </w:tblGrid>
      <w:tr w:rsidR="00D4540F">
        <w:trPr>
          <w:trHeight w:val="41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4540F" w:rsidRDefault="00385667">
            <w:pPr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40F" w:rsidRDefault="00385667" w:rsidP="00EC5791">
            <w:pPr>
              <w:spacing w:after="0" w:line="259" w:lineRule="auto"/>
              <w:ind w:left="1922" w:right="1506" w:hanging="1416"/>
              <w:jc w:val="left"/>
            </w:pPr>
            <w:r>
              <w:tab/>
            </w:r>
          </w:p>
        </w:tc>
      </w:tr>
      <w:tr w:rsidR="00D4540F">
        <w:trPr>
          <w:trHeight w:val="34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4540F" w:rsidRDefault="00385667">
            <w:pPr>
              <w:spacing w:after="245" w:line="259" w:lineRule="auto"/>
              <w:ind w:left="0" w:right="0" w:firstLine="0"/>
              <w:jc w:val="lef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D4540F" w:rsidRDefault="00D4540F">
            <w:pPr>
              <w:spacing w:after="252" w:line="259" w:lineRule="auto"/>
              <w:ind w:left="0" w:right="0" w:firstLine="0"/>
              <w:jc w:val="left"/>
            </w:pPr>
          </w:p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  <w:p w:rsidR="00D4540F" w:rsidRDefault="00385667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………………………………………............ </w:t>
            </w:r>
          </w:p>
          <w:p w:rsidR="00D4540F" w:rsidRDefault="00385667">
            <w:pPr>
              <w:spacing w:after="2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         (nazwisko i imię rodzica/prawnego opiekuna) </w:t>
            </w:r>
          </w:p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  <w:p w:rsidR="00D4540F" w:rsidRDefault="00385667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………………………………………….… </w:t>
            </w:r>
          </w:p>
          <w:p w:rsidR="00D4540F" w:rsidRDefault="00385667">
            <w:pPr>
              <w:spacing w:after="2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                           (adres zamieszkania) </w:t>
            </w:r>
          </w:p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40F" w:rsidRPr="00D244CD" w:rsidRDefault="00EC5791" w:rsidP="00D244CD">
            <w:pPr>
              <w:spacing w:after="277" w:line="237" w:lineRule="auto"/>
              <w:ind w:left="0" w:right="1510" w:firstLine="0"/>
              <w:rPr>
                <w:sz w:val="20"/>
                <w:szCs w:val="20"/>
              </w:rPr>
            </w:pPr>
            <w:r w:rsidRPr="00D244CD">
              <w:rPr>
                <w:sz w:val="20"/>
                <w:szCs w:val="20"/>
              </w:rPr>
              <w:t>Gębice</w:t>
            </w:r>
            <w:r w:rsidR="00385667" w:rsidRPr="00D244CD">
              <w:rPr>
                <w:sz w:val="20"/>
                <w:szCs w:val="20"/>
              </w:rPr>
              <w:t xml:space="preserve">, dnia ..................................... </w:t>
            </w:r>
          </w:p>
        </w:tc>
      </w:tr>
      <w:tr w:rsidR="00D4540F">
        <w:trPr>
          <w:trHeight w:val="155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  <w:p w:rsidR="00D4540F" w:rsidRDefault="00D4540F">
            <w:pPr>
              <w:spacing w:after="12" w:line="259" w:lineRule="auto"/>
              <w:ind w:left="0" w:right="0" w:firstLine="0"/>
              <w:jc w:val="left"/>
            </w:pPr>
          </w:p>
          <w:p w:rsidR="00D4540F" w:rsidRDefault="00385667">
            <w:pPr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40F" w:rsidRDefault="00D4540F">
            <w:pPr>
              <w:spacing w:after="0" w:line="259" w:lineRule="auto"/>
              <w:ind w:left="278" w:right="0" w:firstLine="0"/>
              <w:jc w:val="center"/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40F" w:rsidRDefault="00EC57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Pani Beata Maszewska</w:t>
            </w:r>
          </w:p>
          <w:p w:rsidR="00EC5791" w:rsidRDefault="00EC5791" w:rsidP="00EC579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Dyrektor Szkoły Podstawowej </w:t>
            </w:r>
          </w:p>
          <w:p w:rsidR="00EC5791" w:rsidRDefault="00EC5791" w:rsidP="00EC5791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im. Leśników Polskich w Gębicach</w:t>
            </w:r>
          </w:p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  <w:p w:rsidR="00D4540F" w:rsidRDefault="00D4540F">
            <w:pPr>
              <w:spacing w:after="0" w:line="259" w:lineRule="auto"/>
              <w:ind w:left="420" w:right="0" w:firstLine="0"/>
              <w:jc w:val="left"/>
            </w:pPr>
          </w:p>
          <w:p w:rsidR="00D4540F" w:rsidRDefault="00D4540F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D4540F" w:rsidRDefault="00D4540F">
      <w:pPr>
        <w:spacing w:after="0" w:line="259" w:lineRule="auto"/>
        <w:ind w:left="58" w:right="0" w:firstLine="0"/>
        <w:jc w:val="center"/>
      </w:pPr>
    </w:p>
    <w:p w:rsidR="00D4540F" w:rsidRDefault="00D4540F">
      <w:pPr>
        <w:spacing w:after="0" w:line="259" w:lineRule="auto"/>
        <w:ind w:left="0" w:right="0" w:firstLine="0"/>
        <w:jc w:val="left"/>
      </w:pPr>
    </w:p>
    <w:p w:rsidR="00D4540F" w:rsidRDefault="00385667">
      <w:pPr>
        <w:pStyle w:val="Nagwek1"/>
      </w:pPr>
      <w:r>
        <w:t xml:space="preserve">WNIOSEK </w:t>
      </w:r>
    </w:p>
    <w:p w:rsidR="00D4540F" w:rsidRDefault="00D4540F">
      <w:pPr>
        <w:spacing w:after="21" w:line="259" w:lineRule="auto"/>
        <w:ind w:left="58" w:right="0" w:firstLine="0"/>
        <w:jc w:val="center"/>
      </w:pPr>
    </w:p>
    <w:p w:rsidR="00D4540F" w:rsidRDefault="00385667">
      <w:pPr>
        <w:spacing w:after="125"/>
        <w:ind w:left="-5" w:right="44"/>
      </w:pPr>
      <w:r>
        <w:t>Zwracam się z prośbą o zwolnienie z nauki drugiego języka obcego -   .......</w:t>
      </w:r>
      <w:r w:rsidR="00EC5791">
        <w:t>...............................</w:t>
      </w:r>
      <w:r>
        <w:t xml:space="preserve">mojego </w:t>
      </w:r>
    </w:p>
    <w:p w:rsidR="00D4540F" w:rsidRDefault="00385667">
      <w:pPr>
        <w:spacing w:after="123"/>
        <w:ind w:left="-5" w:right="44"/>
      </w:pPr>
      <w:r>
        <w:t xml:space="preserve">syna / córki*………………………… ucznia / uczennicy klasy* ……………………… na podstawie </w:t>
      </w:r>
    </w:p>
    <w:p w:rsidR="00D4540F" w:rsidRDefault="00385667">
      <w:pPr>
        <w:spacing w:after="70"/>
        <w:ind w:left="-5" w:right="44"/>
      </w:pPr>
      <w:r>
        <w:t>...................................................................................................................................</w:t>
      </w:r>
      <w:r w:rsidR="00EC5791">
        <w:t>.................................</w:t>
      </w:r>
    </w:p>
    <w:p w:rsidR="00EC5791" w:rsidRDefault="00385667">
      <w:pPr>
        <w:spacing w:after="90" w:line="259" w:lineRule="auto"/>
        <w:ind w:left="1946" w:right="2021" w:hanging="1961"/>
        <w:jc w:val="left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(nazwa opinii lub orzeczenia) </w:t>
      </w:r>
    </w:p>
    <w:p w:rsidR="00D4540F" w:rsidRDefault="00385667" w:rsidP="00EC5791">
      <w:pPr>
        <w:spacing w:after="90" w:line="259" w:lineRule="auto"/>
        <w:ind w:left="1946" w:right="114" w:hanging="1961"/>
        <w:jc w:val="left"/>
      </w:pPr>
      <w:r>
        <w:t>numer ............................. z dnia ..................</w:t>
      </w:r>
      <w:r w:rsidR="00EC5791">
        <w:t>..........</w:t>
      </w:r>
      <w:r>
        <w:t>wyda</w:t>
      </w:r>
      <w:r w:rsidR="00EC5791">
        <w:t>nej/wydanego przez........</w:t>
      </w:r>
      <w:r>
        <w:t>..................................</w:t>
      </w:r>
      <w:r w:rsidR="00EC5791">
        <w:t>.</w:t>
      </w:r>
    </w:p>
    <w:p w:rsidR="00EC5791" w:rsidRDefault="00EC5791" w:rsidP="00EC5791">
      <w:pPr>
        <w:spacing w:after="90" w:line="259" w:lineRule="auto"/>
        <w:ind w:left="1946" w:right="114" w:hanging="1961"/>
        <w:jc w:val="left"/>
      </w:pPr>
      <w:r>
        <w:t>……………………………………………………………………………………………………………</w:t>
      </w:r>
    </w:p>
    <w:p w:rsidR="00EC5791" w:rsidRDefault="00EC5791">
      <w:pPr>
        <w:spacing w:after="0" w:line="259" w:lineRule="auto"/>
        <w:ind w:left="3125" w:right="0"/>
        <w:jc w:val="center"/>
      </w:pPr>
    </w:p>
    <w:p w:rsidR="00EC5791" w:rsidRDefault="00EC5791">
      <w:pPr>
        <w:spacing w:after="0" w:line="259" w:lineRule="auto"/>
        <w:ind w:left="3125" w:right="0"/>
        <w:jc w:val="center"/>
      </w:pPr>
    </w:p>
    <w:p w:rsidR="00EC5791" w:rsidRDefault="00EC5791">
      <w:pPr>
        <w:spacing w:after="0" w:line="259" w:lineRule="auto"/>
        <w:ind w:left="3125" w:right="0"/>
        <w:jc w:val="center"/>
      </w:pPr>
    </w:p>
    <w:p w:rsidR="00D4540F" w:rsidRDefault="00385667">
      <w:pPr>
        <w:spacing w:after="0" w:line="259" w:lineRule="auto"/>
        <w:ind w:left="3125" w:right="0"/>
        <w:jc w:val="center"/>
      </w:pPr>
      <w:r>
        <w:t xml:space="preserve">  ………………………………… </w:t>
      </w:r>
    </w:p>
    <w:p w:rsidR="00D4540F" w:rsidRDefault="00385667">
      <w:pPr>
        <w:tabs>
          <w:tab w:val="center" w:pos="360"/>
          <w:tab w:val="center" w:pos="708"/>
          <w:tab w:val="center" w:pos="1416"/>
          <w:tab w:val="center" w:pos="2124"/>
          <w:tab w:val="center" w:pos="2832"/>
          <w:tab w:val="center" w:pos="3540"/>
          <w:tab w:val="center" w:pos="611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</w:rPr>
        <w:t xml:space="preserve">podpis rodzica (opiekuna prawnego) </w:t>
      </w:r>
    </w:p>
    <w:p w:rsidR="00D4540F" w:rsidRDefault="00D4540F">
      <w:pPr>
        <w:spacing w:after="0" w:line="259" w:lineRule="auto"/>
        <w:ind w:left="0" w:right="0" w:firstLine="0"/>
        <w:jc w:val="left"/>
      </w:pPr>
    </w:p>
    <w:p w:rsidR="00D4540F" w:rsidRDefault="00D4540F">
      <w:pPr>
        <w:spacing w:after="0" w:line="259" w:lineRule="auto"/>
        <w:ind w:left="0" w:right="0" w:firstLine="0"/>
        <w:jc w:val="left"/>
      </w:pPr>
    </w:p>
    <w:p w:rsidR="00D4540F" w:rsidRDefault="00D4540F">
      <w:pPr>
        <w:spacing w:after="7" w:line="259" w:lineRule="auto"/>
        <w:ind w:left="0" w:right="0" w:firstLine="0"/>
        <w:jc w:val="left"/>
      </w:pPr>
    </w:p>
    <w:p w:rsidR="00D4540F" w:rsidRDefault="00385667" w:rsidP="008050F4">
      <w:pPr>
        <w:tabs>
          <w:tab w:val="center" w:pos="360"/>
          <w:tab w:val="center" w:pos="708"/>
          <w:tab w:val="center" w:pos="1416"/>
          <w:tab w:val="center" w:pos="2124"/>
          <w:tab w:val="center" w:pos="2832"/>
          <w:tab w:val="center" w:pos="3540"/>
          <w:tab w:val="center" w:pos="611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540F" w:rsidRDefault="00D4540F">
      <w:pPr>
        <w:spacing w:after="0" w:line="259" w:lineRule="auto"/>
        <w:ind w:left="0" w:right="0" w:firstLine="0"/>
        <w:jc w:val="left"/>
      </w:pPr>
    </w:p>
    <w:p w:rsidR="00D4540F" w:rsidRDefault="00D4540F">
      <w:pPr>
        <w:spacing w:after="0" w:line="259" w:lineRule="auto"/>
        <w:ind w:left="2752" w:right="0" w:firstLine="0"/>
        <w:jc w:val="center"/>
      </w:pPr>
    </w:p>
    <w:p w:rsidR="00D4540F" w:rsidRDefault="00D4540F">
      <w:pPr>
        <w:spacing w:after="0" w:line="259" w:lineRule="auto"/>
        <w:ind w:left="2752" w:right="0" w:firstLine="0"/>
        <w:jc w:val="center"/>
      </w:pPr>
    </w:p>
    <w:p w:rsidR="00D4540F" w:rsidRDefault="00D4540F">
      <w:pPr>
        <w:spacing w:after="164" w:line="259" w:lineRule="auto"/>
        <w:ind w:left="2752" w:right="0" w:firstLine="0"/>
        <w:jc w:val="center"/>
      </w:pPr>
    </w:p>
    <w:p w:rsidR="00D4540F" w:rsidRDefault="00385667">
      <w:pPr>
        <w:tabs>
          <w:tab w:val="right" w:pos="10037"/>
        </w:tabs>
        <w:ind w:left="-15" w:right="0" w:firstLine="0"/>
        <w:jc w:val="left"/>
      </w:pPr>
      <w:r>
        <w:tab/>
        <w:t>2</w:t>
      </w:r>
    </w:p>
    <w:p w:rsidR="00D4540F" w:rsidRDefault="00D4540F">
      <w:pPr>
        <w:spacing w:after="0" w:line="259" w:lineRule="auto"/>
        <w:ind w:left="0" w:right="0" w:firstLine="0"/>
        <w:jc w:val="left"/>
      </w:pPr>
    </w:p>
    <w:p w:rsidR="00D4540F" w:rsidRDefault="00D4540F">
      <w:pPr>
        <w:spacing w:after="0" w:line="259" w:lineRule="auto"/>
        <w:ind w:left="0" w:right="0" w:firstLine="0"/>
        <w:jc w:val="left"/>
      </w:pPr>
    </w:p>
    <w:p w:rsidR="00D4540F" w:rsidRDefault="00D4540F">
      <w:pPr>
        <w:spacing w:after="0" w:line="259" w:lineRule="auto"/>
        <w:ind w:left="0" w:right="0" w:firstLine="0"/>
        <w:jc w:val="left"/>
      </w:pPr>
    </w:p>
    <w:p w:rsidR="00D4540F" w:rsidRDefault="00D4540F" w:rsidP="002D1225">
      <w:pPr>
        <w:spacing w:after="17" w:line="259" w:lineRule="auto"/>
        <w:ind w:right="0"/>
      </w:pPr>
    </w:p>
    <w:sectPr w:rsidR="00D4540F" w:rsidSect="00307DBE">
      <w:pgSz w:w="11900" w:h="16840"/>
      <w:pgMar w:top="566" w:right="898" w:bottom="718" w:left="96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D87"/>
    <w:multiLevelType w:val="hybridMultilevel"/>
    <w:tmpl w:val="64127C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D31ED6"/>
    <w:multiLevelType w:val="hybridMultilevel"/>
    <w:tmpl w:val="BC78E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7D85"/>
    <w:multiLevelType w:val="hybridMultilevel"/>
    <w:tmpl w:val="86A6FE2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27C20C5"/>
    <w:multiLevelType w:val="hybridMultilevel"/>
    <w:tmpl w:val="AD1CAC74"/>
    <w:lvl w:ilvl="0" w:tplc="750E3A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C07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A99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A39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A8C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221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A92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0F5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61D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540F"/>
    <w:rsid w:val="00005A28"/>
    <w:rsid w:val="000472DB"/>
    <w:rsid w:val="000A5806"/>
    <w:rsid w:val="002D1225"/>
    <w:rsid w:val="00307DBE"/>
    <w:rsid w:val="003509D6"/>
    <w:rsid w:val="00385667"/>
    <w:rsid w:val="003A14DA"/>
    <w:rsid w:val="004B037F"/>
    <w:rsid w:val="004F14C5"/>
    <w:rsid w:val="00663337"/>
    <w:rsid w:val="00753A76"/>
    <w:rsid w:val="00780E7D"/>
    <w:rsid w:val="008050F4"/>
    <w:rsid w:val="008A7C1B"/>
    <w:rsid w:val="00903593"/>
    <w:rsid w:val="00983963"/>
    <w:rsid w:val="00AC4814"/>
    <w:rsid w:val="00BB103A"/>
    <w:rsid w:val="00D244CD"/>
    <w:rsid w:val="00D4540F"/>
    <w:rsid w:val="00EC5791"/>
    <w:rsid w:val="00ED0EB4"/>
    <w:rsid w:val="00FB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BE"/>
    <w:pPr>
      <w:spacing w:after="13" w:line="249" w:lineRule="auto"/>
      <w:ind w:left="37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307DBE"/>
    <w:pPr>
      <w:keepNext/>
      <w:keepLines/>
      <w:spacing w:after="0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07DBE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307D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3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B0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zwolnienia z nauki drugiego jezyka</vt:lpstr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zwolnienia z nauki drugiego jezyka</dc:title>
  <dc:creator>cete</dc:creator>
  <cp:lastModifiedBy>Maria Just</cp:lastModifiedBy>
  <cp:revision>2</cp:revision>
  <cp:lastPrinted>2018-09-13T12:14:00Z</cp:lastPrinted>
  <dcterms:created xsi:type="dcterms:W3CDTF">2018-10-24T14:42:00Z</dcterms:created>
  <dcterms:modified xsi:type="dcterms:W3CDTF">2018-10-24T14:42:00Z</dcterms:modified>
</cp:coreProperties>
</file>