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81" w:rsidRDefault="00E30381" w:rsidP="00011A26">
      <w:pPr>
        <w:pStyle w:val="Bezodstpw"/>
      </w:pPr>
    </w:p>
    <w:p w:rsidR="00E30381" w:rsidRPr="00011A26" w:rsidRDefault="00E30381" w:rsidP="00E30381">
      <w:pPr>
        <w:jc w:val="center"/>
        <w:rPr>
          <w:rFonts w:ascii="Freestyle Script" w:hAnsi="Freestyle Script"/>
          <w:b/>
          <w:sz w:val="72"/>
          <w:szCs w:val="72"/>
        </w:rPr>
      </w:pPr>
    </w:p>
    <w:p w:rsidR="00B47592" w:rsidRPr="00B953F8" w:rsidRDefault="00E30381" w:rsidP="00E30381">
      <w:pPr>
        <w:jc w:val="center"/>
        <w:rPr>
          <w:b/>
          <w:sz w:val="96"/>
          <w:szCs w:val="96"/>
        </w:rPr>
      </w:pPr>
      <w:r w:rsidRPr="00B953F8">
        <w:rPr>
          <w:b/>
          <w:sz w:val="96"/>
          <w:szCs w:val="96"/>
        </w:rPr>
        <w:t>Plan dydaktyczny</w:t>
      </w:r>
    </w:p>
    <w:p w:rsidR="00E30381" w:rsidRPr="00B953F8" w:rsidRDefault="00E30381" w:rsidP="00E30381">
      <w:pPr>
        <w:jc w:val="center"/>
        <w:rPr>
          <w:b/>
          <w:sz w:val="96"/>
          <w:szCs w:val="96"/>
        </w:rPr>
      </w:pPr>
    </w:p>
    <w:p w:rsidR="00E30381" w:rsidRPr="00B953F8" w:rsidRDefault="00E30381" w:rsidP="00E30381">
      <w:pPr>
        <w:jc w:val="center"/>
        <w:rPr>
          <w:b/>
          <w:sz w:val="96"/>
          <w:szCs w:val="96"/>
        </w:rPr>
      </w:pPr>
      <w:r w:rsidRPr="00B953F8">
        <w:rPr>
          <w:b/>
          <w:sz w:val="96"/>
          <w:szCs w:val="96"/>
        </w:rPr>
        <w:t>GEOGRAFIA</w:t>
      </w:r>
    </w:p>
    <w:p w:rsidR="00E30381" w:rsidRPr="00B953F8" w:rsidRDefault="00E30381" w:rsidP="00E30381">
      <w:pPr>
        <w:jc w:val="center"/>
        <w:rPr>
          <w:b/>
          <w:sz w:val="72"/>
          <w:szCs w:val="72"/>
        </w:rPr>
      </w:pPr>
    </w:p>
    <w:p w:rsidR="00E30381" w:rsidRPr="00092237" w:rsidRDefault="00E30381" w:rsidP="00E30381">
      <w:pPr>
        <w:jc w:val="center"/>
        <w:rPr>
          <w:sz w:val="72"/>
          <w:szCs w:val="72"/>
        </w:rPr>
      </w:pPr>
      <w:r w:rsidRPr="00092237">
        <w:rPr>
          <w:sz w:val="72"/>
          <w:szCs w:val="72"/>
        </w:rPr>
        <w:t>Klasa V</w:t>
      </w:r>
    </w:p>
    <w:p w:rsidR="00B953F8" w:rsidRPr="00092237" w:rsidRDefault="00B953F8" w:rsidP="00E30381">
      <w:pPr>
        <w:jc w:val="center"/>
        <w:rPr>
          <w:sz w:val="72"/>
          <w:szCs w:val="72"/>
        </w:rPr>
      </w:pPr>
    </w:p>
    <w:p w:rsidR="00E30381" w:rsidRPr="00092237" w:rsidRDefault="00E30381" w:rsidP="00E30381">
      <w:pPr>
        <w:jc w:val="center"/>
      </w:pPr>
    </w:p>
    <w:p w:rsidR="00E30381" w:rsidRPr="00092237" w:rsidRDefault="00E30381" w:rsidP="00E30381">
      <w:pPr>
        <w:jc w:val="center"/>
        <w:rPr>
          <w:sz w:val="56"/>
          <w:szCs w:val="56"/>
        </w:rPr>
      </w:pPr>
      <w:r w:rsidRPr="00092237">
        <w:rPr>
          <w:sz w:val="56"/>
          <w:szCs w:val="56"/>
        </w:rPr>
        <w:t>,,Planeta Nowa”</w:t>
      </w:r>
    </w:p>
    <w:p w:rsidR="00E30381" w:rsidRPr="00092237" w:rsidRDefault="00E30381" w:rsidP="00E30381">
      <w:pPr>
        <w:jc w:val="center"/>
        <w:rPr>
          <w:sz w:val="56"/>
          <w:szCs w:val="56"/>
        </w:rPr>
      </w:pPr>
      <w:r w:rsidRPr="00092237">
        <w:rPr>
          <w:sz w:val="56"/>
          <w:szCs w:val="56"/>
        </w:rPr>
        <w:t>Nowa Era</w:t>
      </w:r>
    </w:p>
    <w:p w:rsidR="00E30381" w:rsidRPr="00092237" w:rsidRDefault="00E30381" w:rsidP="00E30381">
      <w:pPr>
        <w:jc w:val="center"/>
        <w:rPr>
          <w:sz w:val="56"/>
          <w:szCs w:val="56"/>
        </w:rPr>
      </w:pPr>
    </w:p>
    <w:p w:rsidR="00E30381" w:rsidRPr="00092237" w:rsidRDefault="00E30381" w:rsidP="00E30381">
      <w:pPr>
        <w:jc w:val="center"/>
        <w:rPr>
          <w:i/>
          <w:sz w:val="56"/>
          <w:szCs w:val="56"/>
        </w:rPr>
      </w:pPr>
      <w:r w:rsidRPr="00092237">
        <w:rPr>
          <w:sz w:val="56"/>
          <w:szCs w:val="56"/>
        </w:rPr>
        <w:t xml:space="preserve">Marta </w:t>
      </w:r>
      <w:proofErr w:type="spellStart"/>
      <w:r w:rsidR="00011A26" w:rsidRPr="00092237">
        <w:rPr>
          <w:sz w:val="56"/>
          <w:szCs w:val="56"/>
        </w:rPr>
        <w:t>Benkowska</w:t>
      </w:r>
      <w:proofErr w:type="spellEnd"/>
    </w:p>
    <w:p w:rsidR="00B47592" w:rsidRPr="008612ED" w:rsidRDefault="00B47592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970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9"/>
        <w:gridCol w:w="1135"/>
        <w:gridCol w:w="143"/>
        <w:gridCol w:w="2269"/>
        <w:gridCol w:w="4102"/>
        <w:gridCol w:w="1134"/>
        <w:gridCol w:w="5095"/>
        <w:gridCol w:w="964"/>
        <w:gridCol w:w="4163"/>
      </w:tblGrid>
      <w:tr w:rsidR="0066390A" w:rsidRPr="008612ED" w:rsidTr="00092237">
        <w:trPr>
          <w:gridAfter w:val="1"/>
          <w:wAfter w:w="4160" w:type="dxa"/>
          <w:trHeight w:val="528"/>
          <w:tblHeader/>
        </w:trPr>
        <w:tc>
          <w:tcPr>
            <w:tcW w:w="700" w:type="dxa"/>
            <w:shd w:val="clear" w:color="auto" w:fill="E5B8B7" w:themeFill="accent2" w:themeFillTint="66"/>
            <w:vAlign w:val="center"/>
          </w:tcPr>
          <w:p w:rsidR="0066390A" w:rsidRPr="008612ED" w:rsidRDefault="0066390A" w:rsidP="0066390A">
            <w:pPr>
              <w:pStyle w:val="Nagwek4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Numer lekcji</w:t>
            </w:r>
          </w:p>
        </w:tc>
        <w:tc>
          <w:tcPr>
            <w:tcW w:w="1278" w:type="dxa"/>
            <w:gridSpan w:val="2"/>
            <w:shd w:val="clear" w:color="auto" w:fill="E5B8B7" w:themeFill="accent2" w:themeFillTint="66"/>
            <w:vAlign w:val="center"/>
          </w:tcPr>
          <w:p w:rsidR="0066390A" w:rsidRPr="008612ED" w:rsidRDefault="0066390A" w:rsidP="00E71663">
            <w:pPr>
              <w:pStyle w:val="Nagwek4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Temat lekcji</w:t>
            </w:r>
          </w:p>
        </w:tc>
        <w:tc>
          <w:tcPr>
            <w:tcW w:w="2269" w:type="dxa"/>
            <w:shd w:val="clear" w:color="auto" w:fill="E5B8B7" w:themeFill="accent2" w:themeFillTint="66"/>
            <w:vAlign w:val="center"/>
          </w:tcPr>
          <w:p w:rsidR="0066390A" w:rsidRDefault="0066390A" w:rsidP="007649F6">
            <w:pPr>
              <w:ind w:left="50" w:right="-7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6390A" w:rsidRPr="008612ED" w:rsidRDefault="0066390A" w:rsidP="007649F6">
            <w:pPr>
              <w:ind w:left="50" w:right="-7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Treści nauczania</w:t>
            </w:r>
          </w:p>
          <w:p w:rsidR="0066390A" w:rsidRPr="008612ED" w:rsidRDefault="0066390A" w:rsidP="007649F6">
            <w:pPr>
              <w:ind w:left="50" w:right="-7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E5B8B7" w:themeFill="accent2" w:themeFillTint="66"/>
            <w:vAlign w:val="center"/>
          </w:tcPr>
          <w:p w:rsidR="0066390A" w:rsidRDefault="0066390A" w:rsidP="007649F6">
            <w:pPr>
              <w:ind w:left="158" w:right="-74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6390A" w:rsidRPr="008612ED" w:rsidRDefault="0066390A" w:rsidP="007649F6">
            <w:pPr>
              <w:ind w:left="158" w:right="-74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/>
                <w:sz w:val="18"/>
                <w:szCs w:val="18"/>
              </w:rPr>
              <w:t>Główne cele lekcji w postaci wymagań edukacyjnych</w:t>
            </w:r>
          </w:p>
          <w:p w:rsidR="0066390A" w:rsidRPr="008612ED" w:rsidRDefault="0066390A" w:rsidP="007649F6">
            <w:pPr>
              <w:ind w:left="158" w:right="-74" w:hanging="142"/>
              <w:jc w:val="center"/>
              <w:rPr>
                <w:rFonts w:asciiTheme="minorHAnsi" w:hAnsiTheme="minorHAnsi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66390A" w:rsidRPr="008612ED" w:rsidRDefault="0066390A" w:rsidP="00534574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Zapis w nowej podstawie programowej</w:t>
            </w:r>
          </w:p>
        </w:tc>
        <w:tc>
          <w:tcPr>
            <w:tcW w:w="5096" w:type="dxa"/>
            <w:shd w:val="clear" w:color="auto" w:fill="E5B8B7" w:themeFill="accent2" w:themeFillTint="66"/>
            <w:vAlign w:val="center"/>
          </w:tcPr>
          <w:p w:rsidR="0066390A" w:rsidRDefault="0066390A" w:rsidP="0021313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6390A" w:rsidRPr="008612ED" w:rsidRDefault="0066390A" w:rsidP="0021313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/>
                <w:sz w:val="18"/>
                <w:szCs w:val="18"/>
              </w:rPr>
              <w:t>Proponowane środki dydaktyczne i procedury osiągania celów</w:t>
            </w:r>
          </w:p>
          <w:p w:rsidR="0066390A" w:rsidRPr="008612ED" w:rsidRDefault="0066390A" w:rsidP="0021313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</w:p>
          <w:p w:rsidR="0066390A" w:rsidRPr="008612ED" w:rsidRDefault="0066390A" w:rsidP="00BF4599">
            <w:p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6390A" w:rsidRDefault="0066390A" w:rsidP="0021313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6390A" w:rsidRPr="008612ED" w:rsidRDefault="0066390A" w:rsidP="0021313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66390A" w:rsidRPr="008612ED" w:rsidTr="00074334">
        <w:trPr>
          <w:gridAfter w:val="1"/>
          <w:wAfter w:w="4160" w:type="dxa"/>
          <w:trHeight w:val="528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Nagwek4"/>
              <w:numPr>
                <w:ilvl w:val="0"/>
                <w:numId w:val="26"/>
              </w:numPr>
              <w:spacing w:after="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8E2874">
            <w:pPr>
              <w:pStyle w:val="Nagwek4"/>
              <w:spacing w:after="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Zapoznanie z Przedmiotowy</w:t>
            </w:r>
            <w:r w:rsidR="002916D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 Zasadami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Oceniania. </w:t>
            </w:r>
            <w:r w:rsidRPr="008612ED">
              <w:rPr>
                <w:rFonts w:asciiTheme="minorHAnsi" w:hAnsiTheme="minorHAnsi" w:cstheme="minorHAnsi"/>
                <w:b w:val="0"/>
                <w:sz w:val="18"/>
                <w:szCs w:val="18"/>
              </w:rPr>
              <w:t>Czym zajmuje się geografia?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5"/>
              </w:numPr>
              <w:ind w:left="171" w:right="-70" w:hanging="17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Cs/>
                <w:sz w:val="18"/>
                <w:szCs w:val="18"/>
              </w:rPr>
              <w:t>przedmiot badań geografii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5"/>
              </w:numPr>
              <w:ind w:left="171" w:right="-70" w:hanging="17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Cs/>
                <w:sz w:val="18"/>
                <w:szCs w:val="18"/>
              </w:rPr>
              <w:t>źródła informacji geograficznej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8E2874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Uczeń: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geografia</w:t>
            </w:r>
          </w:p>
          <w:p w:rsidR="0066390A" w:rsidRPr="008612ED" w:rsidRDefault="0066390A" w:rsidP="0069563A">
            <w:pPr>
              <w:pStyle w:val="Akapitzlist"/>
              <w:numPr>
                <w:ilvl w:val="0"/>
                <w:numId w:val="2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69563A">
            <w:pPr>
              <w:ind w:left="-63" w:right="-7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Cs/>
                <w:sz w:val="18"/>
                <w:szCs w:val="18"/>
              </w:rPr>
              <w:noBreakHyphen/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69563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4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4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tego, czym się zajmuje geografia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4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mapa mentalna na temat elementów środowiska geograficznego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4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pomocy dydaktycznych, np. atlasu geograficznego, map, planów, przewodników turystycznych, czasopism geograficznych, encyklopedii i słowników geograficznych jako źródeł informacji geograficznej</w:t>
            </w:r>
          </w:p>
        </w:tc>
        <w:tc>
          <w:tcPr>
            <w:tcW w:w="964" w:type="dxa"/>
          </w:tcPr>
          <w:p w:rsidR="0066390A" w:rsidRPr="008612ED" w:rsidRDefault="0066390A" w:rsidP="0066390A">
            <w:pPr>
              <w:pStyle w:val="Akapitzlist"/>
              <w:widowControl w:val="0"/>
              <w:autoSpaceDE w:val="0"/>
              <w:snapToGrid w:val="0"/>
              <w:ind w:left="186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4334" w:rsidRPr="008612ED" w:rsidTr="00092237">
        <w:trPr>
          <w:trHeight w:val="397"/>
        </w:trPr>
        <w:tc>
          <w:tcPr>
            <w:tcW w:w="14580" w:type="dxa"/>
            <w:gridSpan w:val="7"/>
            <w:shd w:val="clear" w:color="auto" w:fill="F2DBDB" w:themeFill="accent2" w:themeFillTint="33"/>
            <w:vAlign w:val="center"/>
          </w:tcPr>
          <w:p w:rsidR="00074334" w:rsidRPr="008612ED" w:rsidRDefault="00074334" w:rsidP="00006346">
            <w:pPr>
              <w:numPr>
                <w:ilvl w:val="0"/>
                <w:numId w:val="4"/>
              </w:numPr>
              <w:ind w:left="646" w:right="-14" w:hanging="2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/>
                <w:sz w:val="18"/>
                <w:szCs w:val="18"/>
              </w:rPr>
              <w:t>Mapa Polski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2DBDB" w:themeFill="accent2" w:themeFillTint="33"/>
          </w:tcPr>
          <w:p w:rsidR="00074334" w:rsidRPr="008612ED" w:rsidRDefault="00074334" w:rsidP="0066390A">
            <w:pPr>
              <w:tabs>
                <w:tab w:val="left" w:pos="1650"/>
              </w:tabs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</w:tcBorders>
          </w:tcPr>
          <w:p w:rsidR="00074334" w:rsidRPr="008612ED" w:rsidRDefault="00074334" w:rsidP="0066390A">
            <w:pPr>
              <w:tabs>
                <w:tab w:val="left" w:pos="1650"/>
              </w:tabs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328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6390A" w:rsidRPr="008612ED" w:rsidRDefault="0066390A" w:rsidP="003224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Mapa i skala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66390A" w:rsidRPr="008612ED" w:rsidRDefault="0066390A" w:rsidP="00BF4599">
            <w:pPr>
              <w:pStyle w:val="Akapitzlist"/>
              <w:numPr>
                <w:ilvl w:val="0"/>
                <w:numId w:val="24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mapa i jej elementy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znaki kartograficzne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legenda mapy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skala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jej rodzaje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skala mapy i wielkość przedstawianych obszarów</w:t>
            </w:r>
          </w:p>
          <w:p w:rsidR="0066390A" w:rsidRPr="008612ED" w:rsidRDefault="0066390A" w:rsidP="00710651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Uczeń: 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skala mapy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legenda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elementy mapy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rodzaje znaków na mapie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stosuje legendę mapy do odczytania informacji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odczytuje skalę mapy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rodzaje skali</w:t>
            </w:r>
          </w:p>
          <w:p w:rsidR="0066390A" w:rsidRPr="0066390A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90A">
              <w:rPr>
                <w:rFonts w:asciiTheme="minorHAnsi" w:hAnsiTheme="minorHAnsi" w:cstheme="minorHAnsi"/>
                <w:b/>
                <w:sz w:val="18"/>
                <w:szCs w:val="18"/>
              </w:rPr>
              <w:t>rysuje podziałkę liniową</w:t>
            </w:r>
          </w:p>
          <w:p w:rsidR="0066390A" w:rsidRPr="0066390A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90A">
              <w:rPr>
                <w:rFonts w:asciiTheme="minorHAnsi" w:hAnsiTheme="minorHAnsi" w:cstheme="minorHAnsi"/>
                <w:b/>
                <w:sz w:val="18"/>
                <w:szCs w:val="18"/>
              </w:rPr>
              <w:t>przekształca skalę liczbową na mianowaną i podziałkę liniową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wyjaśnia związek między skalą mapy a wielkością przedstawianych obszarów</w:t>
            </w:r>
          </w:p>
          <w:p w:rsidR="0066390A" w:rsidRPr="008612ED" w:rsidRDefault="0066390A" w:rsidP="00974240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uzasadnia, dlaczego każda mapa ma skalę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90A" w:rsidRPr="008612ED" w:rsidRDefault="0066390A" w:rsidP="004B10A1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I.1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wyjaśniająca pojęcia: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skala mapy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najbliższej okolicy lub mapą w podręczniku – omówienie elementów mapy i poznanie znaków kartograficznych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ćwiczenia w przeliczaniu skali liczbowej na mianowaną i podziałkę liniową</w:t>
            </w:r>
          </w:p>
          <w:p w:rsidR="0066390A" w:rsidRPr="008612ED" w:rsidRDefault="0066390A" w:rsidP="00641021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ćwiczenia w czytaniu treści mapy 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„Do czego służy mapa” (dlanauczyciela.pl)</w:t>
            </w:r>
          </w:p>
        </w:tc>
        <w:tc>
          <w:tcPr>
            <w:tcW w:w="964" w:type="dxa"/>
            <w:textDirection w:val="tbRl"/>
          </w:tcPr>
          <w:p w:rsidR="0066390A" w:rsidRPr="00CC6A22" w:rsidRDefault="00CC6A22" w:rsidP="00CC6A2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CC6A22">
              <w:rPr>
                <w:rFonts w:asciiTheme="minorHAnsi" w:hAnsiTheme="minorHAnsi" w:cstheme="minorHAnsi"/>
                <w:b/>
              </w:rPr>
              <w:t>ROZWIJANIE KOMPETENCJI MATEMATYCZNYCH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2292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6390A" w:rsidRPr="008612ED" w:rsidRDefault="0066390A" w:rsidP="000F12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Odległość na mapie i w terenie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odległość na mapie a odległość w terenie</w:t>
            </w:r>
          </w:p>
          <w:p w:rsidR="0066390A" w:rsidRPr="008612ED" w:rsidRDefault="0066390A" w:rsidP="00710651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wykorzystanie skali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liczbowej oraz podziałki liniowej na mapie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do obliczania odległości w terenie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7649F6">
            <w:pPr>
              <w:pStyle w:val="Akapitzlist"/>
              <w:ind w:left="-72" w:right="-7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CC6A22" w:rsidRDefault="0066390A" w:rsidP="00641021">
            <w:pPr>
              <w:pStyle w:val="Akapitzlist"/>
              <w:numPr>
                <w:ilvl w:val="0"/>
                <w:numId w:val="22"/>
              </w:numPr>
              <w:ind w:left="196" w:right="-74" w:hanging="12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6A22">
              <w:rPr>
                <w:rFonts w:asciiTheme="minorHAnsi" w:hAnsiTheme="minorHAnsi" w:cstheme="minorHAnsi"/>
                <w:b/>
                <w:sz w:val="18"/>
                <w:szCs w:val="18"/>
              </w:rPr>
              <w:t>oblicza odległość w terenie za pomocą skali liczbowej</w:t>
            </w:r>
          </w:p>
          <w:p w:rsidR="0066390A" w:rsidRPr="00CC6A22" w:rsidRDefault="0066390A" w:rsidP="00641021">
            <w:pPr>
              <w:pStyle w:val="Akapitzlist"/>
              <w:numPr>
                <w:ilvl w:val="0"/>
                <w:numId w:val="22"/>
              </w:numPr>
              <w:ind w:left="196" w:right="-74" w:hanging="12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6A22">
              <w:rPr>
                <w:rFonts w:asciiTheme="minorHAnsi" w:hAnsiTheme="minorHAnsi" w:cstheme="minorHAnsi"/>
                <w:b/>
                <w:sz w:val="18"/>
                <w:szCs w:val="18"/>
              </w:rPr>
              <w:t>oblicza długość trasy złożonej z odcinków za pomocą skali liczbowej</w:t>
            </w:r>
          </w:p>
          <w:p w:rsidR="0066390A" w:rsidRPr="008612ED" w:rsidRDefault="0066390A" w:rsidP="00641021">
            <w:pPr>
              <w:pStyle w:val="Akapitzlist"/>
              <w:numPr>
                <w:ilvl w:val="0"/>
                <w:numId w:val="22"/>
              </w:numPr>
              <w:ind w:left="196" w:right="-7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C6A22">
              <w:rPr>
                <w:rFonts w:asciiTheme="minorHAnsi" w:hAnsiTheme="minorHAnsi" w:cstheme="minorHAnsi"/>
                <w:b/>
                <w:sz w:val="18"/>
                <w:szCs w:val="18"/>
              </w:rPr>
              <w:t>oblicza odległość w terenie za pomocą podziałki liniowej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90A" w:rsidRPr="008612ED" w:rsidRDefault="0066390A" w:rsidP="004B10A1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I.1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ćwiczenia w obliczaniu odległości w terenie za pomocą skali liczbowej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ćwiczenia w obliczaniu odległości w terenie za pomocą podziałki liniowej</w:t>
            </w:r>
          </w:p>
        </w:tc>
        <w:tc>
          <w:tcPr>
            <w:tcW w:w="964" w:type="dxa"/>
            <w:textDirection w:val="tbRl"/>
          </w:tcPr>
          <w:p w:rsidR="0066390A" w:rsidRPr="008612ED" w:rsidRDefault="00CC6A22" w:rsidP="00CC6A2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A22">
              <w:rPr>
                <w:rFonts w:asciiTheme="minorHAnsi" w:hAnsiTheme="minorHAnsi" w:cstheme="minorHAnsi"/>
                <w:b/>
              </w:rPr>
              <w:t>ROZWIJANIE KOMPETENCJI MATEMATYCZNYCH</w:t>
            </w:r>
          </w:p>
        </w:tc>
      </w:tr>
      <w:tr w:rsidR="00CC6A22" w:rsidRPr="008612ED" w:rsidTr="00074334">
        <w:trPr>
          <w:cantSplit/>
          <w:trHeight w:val="844"/>
        </w:trPr>
        <w:tc>
          <w:tcPr>
            <w:tcW w:w="700" w:type="dxa"/>
            <w:shd w:val="clear" w:color="auto" w:fill="auto"/>
          </w:tcPr>
          <w:p w:rsidR="00CC6A22" w:rsidRPr="008612ED" w:rsidRDefault="00CC6A22" w:rsidP="00006346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CC6A22" w:rsidRPr="00BB048E" w:rsidRDefault="00CC6A22" w:rsidP="00BB048E">
            <w:pPr>
              <w:widowControl w:val="0"/>
              <w:autoSpaceDE w:val="0"/>
              <w:snapToGrid w:val="0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BB048E">
              <w:rPr>
                <w:rFonts w:asciiTheme="minorHAnsi" w:hAnsiTheme="minorHAnsi" w:cstheme="minorHAnsi"/>
                <w:sz w:val="18"/>
                <w:szCs w:val="18"/>
              </w:rPr>
              <w:t>Test diagnostyczny</w:t>
            </w:r>
          </w:p>
        </w:tc>
        <w:tc>
          <w:tcPr>
            <w:tcW w:w="12602" w:type="dxa"/>
            <w:gridSpan w:val="4"/>
            <w:shd w:val="clear" w:color="auto" w:fill="auto"/>
          </w:tcPr>
          <w:p w:rsidR="00CC6A22" w:rsidRPr="008612ED" w:rsidRDefault="00CC6A22" w:rsidP="00BB048E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CC6A22" w:rsidRPr="008612ED" w:rsidRDefault="00CC6A22" w:rsidP="00BB048E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p w:rsidR="00CC6A22" w:rsidRPr="008612ED" w:rsidRDefault="00CC6A22" w:rsidP="00BB048E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FA2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Ukształtowanie powierzchni na mapach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wysokość bezwzględna i wysokość względna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mapa poziomicowa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mapa hipsometryczna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wysokość bezwzględna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wysokość względna</w:t>
            </w:r>
          </w:p>
          <w:p w:rsidR="0066390A" w:rsidRPr="00CC6A22" w:rsidRDefault="0066390A" w:rsidP="00006346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6A22">
              <w:rPr>
                <w:rFonts w:asciiTheme="minorHAnsi" w:hAnsiTheme="minorHAnsi" w:cstheme="minorHAnsi"/>
                <w:b/>
                <w:sz w:val="18"/>
                <w:szCs w:val="18"/>
              </w:rPr>
              <w:t>odczytuje wysokość bezwzględną obiektów na mapie</w:t>
            </w:r>
          </w:p>
          <w:p w:rsidR="0066390A" w:rsidRPr="00CC6A22" w:rsidRDefault="0066390A" w:rsidP="00006346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6A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oblicza wysokość względną 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wyjaśnia, jak powstaje mapa poziomicowa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odczytuje informacje z mapy poziomicowej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formy terenu przedstawione na mapach poziomicowych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podaje nazwy barw stosowanych na mapach hipsometrycznych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2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</w:rPr>
              <w:t>rozpoznaje wielkie formy ukształtowania powierzchni na mapie hipsometrycznej</w:t>
            </w:r>
          </w:p>
          <w:p w:rsidR="0066390A" w:rsidRPr="008612ED" w:rsidRDefault="0066390A" w:rsidP="0069563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przedstawia widoczne na mapie hipsometrycznej różnice między obszarami nizinnymi, wyżynnymi a obszarami górskimi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90A" w:rsidRPr="008612ED" w:rsidRDefault="0066390A" w:rsidP="004B10A1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I.1</w:t>
            </w:r>
            <w:r w:rsidRPr="008612ED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–</w:t>
            </w:r>
            <w:r w:rsidRPr="008612E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I.3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zestaw map ściennych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wyjaśniająca pojęcia: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wysokość względna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wysokość bezwzględna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mapa poziomicowa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mapa hipsometryczna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ćwiczenia w odczytywaniu wysokości bezwzględnej na mapie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analiza etapów powstawania mapy poziomicowej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ćwiczenia w odczytywaniu form terenu z mapy poziomicowej</w:t>
            </w:r>
          </w:p>
          <w:p w:rsidR="0066390A" w:rsidRPr="008612ED" w:rsidRDefault="0066390A" w:rsidP="00BF4599">
            <w:pPr>
              <w:pStyle w:val="Akapitzlist"/>
              <w:widowControl w:val="0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ćwiczenia w odnajdywaniu wielkich form ukształtowania powierzchni na mapie hipsometrycznej Polski</w:t>
            </w:r>
          </w:p>
        </w:tc>
        <w:tc>
          <w:tcPr>
            <w:tcW w:w="964" w:type="dxa"/>
            <w:textDirection w:val="tbRl"/>
          </w:tcPr>
          <w:p w:rsidR="0066390A" w:rsidRPr="008612ED" w:rsidRDefault="00CC6A22" w:rsidP="00CC6A2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A22">
              <w:rPr>
                <w:rFonts w:asciiTheme="minorHAnsi" w:hAnsiTheme="minorHAnsi" w:cstheme="minorHAnsi"/>
                <w:b/>
              </w:rPr>
              <w:t>ROZWIJANIE KOMPETENCJI MATEMATYCZNYCH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FA2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Czytamy mapę najbliższej okolicy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641021">
            <w:pPr>
              <w:pStyle w:val="Akapitzlist"/>
              <w:numPr>
                <w:ilvl w:val="0"/>
                <w:numId w:val="28"/>
              </w:numPr>
              <w:tabs>
                <w:tab w:val="num" w:pos="151"/>
              </w:tabs>
              <w:ind w:left="72" w:right="-70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rodzaje map: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ogólnogeograficzna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, krajobrazowa, turystyczna, plan miasta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8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mapy cyfrowe</w:t>
            </w:r>
          </w:p>
          <w:p w:rsidR="0066390A" w:rsidRPr="00780F97" w:rsidRDefault="0066390A" w:rsidP="00780F97">
            <w:pPr>
              <w:pStyle w:val="Akapitzlist"/>
              <w:numPr>
                <w:ilvl w:val="0"/>
                <w:numId w:val="28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780F97">
              <w:rPr>
                <w:rFonts w:asciiTheme="minorHAnsi" w:hAnsiTheme="minorHAnsi" w:cstheme="minorHAnsi"/>
                <w:sz w:val="18"/>
                <w:szCs w:val="18"/>
              </w:rPr>
              <w:t>posługiwanie się mapą turystyczną i planem miasta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8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sposoby orientowania mapy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różne rodzaje map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wyszukuje w atlasie mapy o różnej treści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mapą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ogólnogeograficzną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a mapą krajobrazową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zastosowania map cyfrowych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analizuje treść mapy turystycznej i planu miasta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odczytuje informacje z planu miasta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orientowania mapy w terenie </w:t>
            </w:r>
          </w:p>
          <w:p w:rsidR="0066390A" w:rsidRPr="008612ED" w:rsidRDefault="0066390A" w:rsidP="006A67C6">
            <w:pPr>
              <w:pStyle w:val="Akapitzlist"/>
              <w:numPr>
                <w:ilvl w:val="0"/>
                <w:numId w:val="2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czyta treść mapy lub planu najbliższego otoczenia szkoły, odnosząc je do obserwowanych w terenie elementów środowiska geograficznego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90A" w:rsidRPr="008612ED" w:rsidRDefault="0066390A" w:rsidP="00D15643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I.2, I.4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44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mapa mentalna – różne rodzaje map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44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wyjaśniająca, czym są mapy cyfrowe i jakie mają zastosowanie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44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ćwiczenia w orientowaniu mapy w terenie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44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ćwiczenia w czytaniu mapy turystycznej i planu miasta</w:t>
            </w:r>
          </w:p>
          <w:p w:rsidR="0066390A" w:rsidRPr="008612ED" w:rsidRDefault="0066390A" w:rsidP="00832530">
            <w:pPr>
              <w:pStyle w:val="Akapitzlist"/>
              <w:numPr>
                <w:ilvl w:val="0"/>
                <w:numId w:val="1"/>
              </w:numPr>
              <w:tabs>
                <w:tab w:val="num" w:pos="144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„Jak czytać różne rodzaje map” (dlanauczyciela.pl)</w:t>
            </w:r>
          </w:p>
        </w:tc>
        <w:tc>
          <w:tcPr>
            <w:tcW w:w="964" w:type="dxa"/>
          </w:tcPr>
          <w:p w:rsidR="0066390A" w:rsidRPr="008612ED" w:rsidRDefault="0066390A" w:rsidP="00CC6A22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401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7649F6">
            <w:pPr>
              <w:ind w:right="-67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Lekcja powtórzeniowa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213136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69563A">
            <w:pPr>
              <w:pStyle w:val="Akapitzlist"/>
              <w:numPr>
                <w:ilvl w:val="0"/>
                <w:numId w:val="37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badanie osiągnięć ucznia i efektów kształcenia</w:t>
            </w:r>
          </w:p>
          <w:p w:rsidR="0066390A" w:rsidRPr="008612ED" w:rsidRDefault="0066390A" w:rsidP="00A744CF">
            <w:pPr>
              <w:tabs>
                <w:tab w:val="left" w:pos="214"/>
                <w:tab w:val="left" w:pos="426"/>
              </w:tabs>
              <w:snapToGrid w:val="0"/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390A" w:rsidRPr="008612ED" w:rsidRDefault="0066390A" w:rsidP="00D36301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</w:tc>
        <w:tc>
          <w:tcPr>
            <w:tcW w:w="964" w:type="dxa"/>
          </w:tcPr>
          <w:p w:rsidR="0066390A" w:rsidRPr="008612ED" w:rsidRDefault="0066390A" w:rsidP="00CC6A22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22" w:rsidRPr="008612ED" w:rsidTr="00074334">
        <w:trPr>
          <w:cantSplit/>
          <w:trHeight w:val="397"/>
        </w:trPr>
        <w:tc>
          <w:tcPr>
            <w:tcW w:w="700" w:type="dxa"/>
            <w:shd w:val="clear" w:color="auto" w:fill="auto"/>
          </w:tcPr>
          <w:p w:rsidR="00CC6A22" w:rsidRPr="008612ED" w:rsidRDefault="00CC6A22" w:rsidP="00006346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880" w:type="dxa"/>
            <w:gridSpan w:val="6"/>
            <w:shd w:val="clear" w:color="auto" w:fill="auto"/>
          </w:tcPr>
          <w:p w:rsidR="00CC6A22" w:rsidRPr="008612ED" w:rsidRDefault="00CC6A22" w:rsidP="0021313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Sprawdzenie wiadomości z rozdziału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Mapa Polski</w:t>
            </w:r>
          </w:p>
          <w:p w:rsidR="00CC6A22" w:rsidRPr="008612ED" w:rsidRDefault="00CC6A22" w:rsidP="00006346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64" w:type="dxa"/>
            <w:tcBorders>
              <w:top w:val="nil"/>
            </w:tcBorders>
          </w:tcPr>
          <w:p w:rsidR="00CC6A22" w:rsidRPr="008612ED" w:rsidRDefault="00CC6A22" w:rsidP="0021313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vMerge w:val="restart"/>
            <w:tcBorders>
              <w:top w:val="nil"/>
            </w:tcBorders>
          </w:tcPr>
          <w:p w:rsidR="00CC6A22" w:rsidRPr="008612ED" w:rsidRDefault="00CC6A22" w:rsidP="0021313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22" w:rsidRPr="008612ED" w:rsidTr="00092237">
        <w:trPr>
          <w:cantSplit/>
          <w:trHeight w:val="397"/>
        </w:trPr>
        <w:tc>
          <w:tcPr>
            <w:tcW w:w="14580" w:type="dxa"/>
            <w:gridSpan w:val="7"/>
            <w:shd w:val="clear" w:color="auto" w:fill="F2DBDB" w:themeFill="accent2" w:themeFillTint="33"/>
            <w:vAlign w:val="center"/>
          </w:tcPr>
          <w:p w:rsidR="00CC6A22" w:rsidRPr="008612ED" w:rsidRDefault="00CC6A22" w:rsidP="00006346">
            <w:pPr>
              <w:numPr>
                <w:ilvl w:val="0"/>
                <w:numId w:val="7"/>
              </w:numPr>
              <w:suppressAutoHyphens/>
              <w:snapToGrid w:val="0"/>
              <w:ind w:right="-1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/>
                <w:sz w:val="18"/>
                <w:szCs w:val="18"/>
              </w:rPr>
              <w:t>Krajobrazy Polski</w:t>
            </w:r>
          </w:p>
        </w:tc>
        <w:tc>
          <w:tcPr>
            <w:tcW w:w="964" w:type="dxa"/>
            <w:shd w:val="clear" w:color="auto" w:fill="F2DBDB" w:themeFill="accent2" w:themeFillTint="33"/>
          </w:tcPr>
          <w:p w:rsidR="00CC6A22" w:rsidRPr="008612ED" w:rsidRDefault="00CC6A22" w:rsidP="00CC6A22">
            <w:pPr>
              <w:suppressAutoHyphens/>
              <w:snapToGrid w:val="0"/>
              <w:ind w:left="164"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60" w:type="dxa"/>
            <w:vMerge/>
          </w:tcPr>
          <w:p w:rsidR="00CC6A22" w:rsidRPr="008612ED" w:rsidRDefault="00CC6A22" w:rsidP="00CC6A22">
            <w:pPr>
              <w:suppressAutoHyphens/>
              <w:snapToGrid w:val="0"/>
              <w:ind w:left="164"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7649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Co to jest krajobraz?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składniki krajobrazu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naturalny i kulturowy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pasy 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0"/>
              </w:numPr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krajobraz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0"/>
              </w:numPr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składniki krajobrazu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0"/>
              </w:numPr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krajobrazem naturalnym 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krajobrazem kulturowym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0"/>
              </w:numPr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pasy rzeźby terenu na mapie Polski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0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cechy poszczególnych pasów rzeźby</w:t>
            </w:r>
          </w:p>
          <w:p w:rsidR="0066390A" w:rsidRPr="008612ED" w:rsidRDefault="0066390A" w:rsidP="00055DC3">
            <w:pPr>
              <w:pStyle w:val="Akapitzlist"/>
              <w:numPr>
                <w:ilvl w:val="0"/>
                <w:numId w:val="10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porównuje rzeźbę terenu w poszczególnych pasach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E527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I.2–I.3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numPr>
                <w:ilvl w:val="0"/>
                <w:numId w:val="2"/>
              </w:numPr>
              <w:tabs>
                <w:tab w:val="left" w:pos="58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wyjaśniająca pojęcie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krajobraz</w:t>
            </w:r>
          </w:p>
          <w:p w:rsidR="0066390A" w:rsidRPr="008612ED" w:rsidRDefault="0066390A" w:rsidP="00006346">
            <w:pPr>
              <w:numPr>
                <w:ilvl w:val="0"/>
                <w:numId w:val="2"/>
              </w:numPr>
              <w:tabs>
                <w:tab w:val="left" w:pos="58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mapa mentalna – składniki krajobrazu</w:t>
            </w:r>
          </w:p>
          <w:p w:rsidR="0066390A" w:rsidRPr="008612ED" w:rsidRDefault="0066390A" w:rsidP="00832530">
            <w:pPr>
              <w:numPr>
                <w:ilvl w:val="0"/>
                <w:numId w:val="2"/>
              </w:numPr>
              <w:tabs>
                <w:tab w:val="left" w:pos="58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praca z mapą hipsometryczną – omówienie cech ukształtowania powierzchni Polski </w:t>
            </w:r>
          </w:p>
        </w:tc>
        <w:tc>
          <w:tcPr>
            <w:tcW w:w="964" w:type="dxa"/>
          </w:tcPr>
          <w:p w:rsidR="0066390A" w:rsidRPr="008612ED" w:rsidRDefault="0066390A" w:rsidP="00CC6A22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456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nadmorski Wybrzeża Słowińskiego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Wybrzeża Słowińskiego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elementy krajobrazu nadmorskiego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działalność wody i wiatru na wybrzeżu Morza Bałtyckiego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etapy powstawania jeziora przybrzeżnego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nadmorski świat roślin i zwierząt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gospodarowanie na wybrzeżu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Słowiński Park Narodowy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największe atrakcje turystyczne regionu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położenie pasa pobrzeży na mapie Polski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ilustracji główne cechy krajobrazu nadmorskiego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wpływ wody i wiatru na krajobraz nadmorski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ilustracji etapy powstawania jeziora przybrzeżnego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świat roślin i zwierząt Wybrzeża Słowińskiego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zagospodarowanie terenu Wybrzeża Słowińskiego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wymienia największe miasta leżące na Wybrzeżu Słowińskim i wskazuje je na mapie Polski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opisuje zajęcia ludności regionów nadmorskich</w:t>
            </w:r>
          </w:p>
          <w:p w:rsidR="0066390A" w:rsidRPr="008612ED" w:rsidRDefault="0066390A" w:rsidP="00D00FC5">
            <w:pPr>
              <w:pStyle w:val="Akapitzlist"/>
              <w:numPr>
                <w:ilvl w:val="0"/>
                <w:numId w:val="12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opisuje obiekty dziedzictwa przyrodniczego i kulturowego Wybrzeża Słowińskiego i wskazuje je na mapie Polski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CC22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II.1–II.7, II.9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tabs>
                <w:tab w:val="num" w:pos="151"/>
              </w:tabs>
              <w:suppressAutoHyphens/>
              <w:spacing w:after="60"/>
              <w:ind w:left="142" w:right="-1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Polski – wskazanie położenia Wybrzeża Słowińskiego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tabs>
                <w:tab w:val="num" w:pos="151"/>
              </w:tabs>
              <w:suppressAutoHyphens/>
              <w:spacing w:after="60"/>
              <w:ind w:left="142" w:right="-1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z wykorzystaniem ilustracji na temat cech krajobrazu nadmorskiego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tabs>
                <w:tab w:val="num" w:pos="151"/>
              </w:tabs>
              <w:suppressAutoHyphens/>
              <w:spacing w:after="60"/>
              <w:ind w:left="142" w:right="-1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wpływu wody i wiatru na nadmorski krajobraz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tabs>
                <w:tab w:val="num" w:pos="151"/>
              </w:tabs>
              <w:suppressAutoHyphens/>
              <w:spacing w:after="60"/>
              <w:ind w:left="142" w:right="-1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analiza ilustracji – etapy powstawania jeziora przybrzeżnego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tabs>
                <w:tab w:val="num" w:pos="151"/>
              </w:tabs>
              <w:suppressAutoHyphens/>
              <w:spacing w:after="60"/>
              <w:ind w:left="142" w:right="-1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z wykorzystaniem ilustracji na temat świata roślin i zwierząt Wybrzeża Słowińskiego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tabs>
                <w:tab w:val="num" w:pos="151"/>
              </w:tabs>
              <w:suppressAutoHyphens/>
              <w:spacing w:after="60"/>
              <w:ind w:left="142" w:right="-1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gospodarowania i zajęć ludności na Wybrzeżu Słowińskim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tabs>
                <w:tab w:val="num" w:pos="151"/>
              </w:tabs>
              <w:suppressAutoHyphens/>
              <w:spacing w:after="60"/>
              <w:ind w:left="142" w:right="-1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– główne miasta Wybrzeża Słowińskiego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tabs>
                <w:tab w:val="num" w:pos="151"/>
              </w:tabs>
              <w:suppressAutoHyphens/>
              <w:spacing w:after="60"/>
              <w:ind w:left="142" w:right="-1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ze źródłami internetowymi – Słowiński Park Narodowy</w:t>
            </w:r>
          </w:p>
        </w:tc>
        <w:tc>
          <w:tcPr>
            <w:tcW w:w="964" w:type="dxa"/>
            <w:textDirection w:val="tbRl"/>
          </w:tcPr>
          <w:p w:rsidR="0066390A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3A7EC2">
              <w:rPr>
                <w:rFonts w:asciiTheme="minorHAnsi" w:hAnsiTheme="minorHAnsi" w:cstheme="minorHAnsi"/>
                <w:b/>
              </w:rPr>
              <w:t>WYCHOWANIE DO WARTOŚCI</w:t>
            </w:r>
          </w:p>
          <w:p w:rsidR="003A7EC2" w:rsidRPr="003A7EC2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456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Pojezierza Mazurskiego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Pojezierza Mazurskiego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elementy krajobrazu Pojezierza Mazurskiego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działalność lądolodu na terenie pojezierzy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największe jeziora Pojezierza Mazurskiego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świat roślin i zwierząt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rodzaje turystyki w regionie</w:t>
            </w:r>
          </w:p>
          <w:p w:rsidR="0066390A" w:rsidRPr="008612ED" w:rsidRDefault="0066390A" w:rsidP="00C801BF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atrakcje turystyczne Pojezierza Mazurskiego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1"/>
              </w:numPr>
              <w:ind w:left="168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Polski położenie Pojezierza Mazurskiego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1"/>
              </w:numPr>
              <w:ind w:left="168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główne cechy krajobrazu Pojezierza Mazurskiego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1"/>
              </w:numPr>
              <w:ind w:left="168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wpływ lądolodu na krajobraz pojezierzy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1"/>
              </w:numPr>
              <w:ind w:left="168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odczytuje z mapy nazwy największych jezior na Pojezierzu Mazurskim</w:t>
            </w:r>
          </w:p>
          <w:p w:rsidR="0066390A" w:rsidRPr="003A7EC2" w:rsidRDefault="0066390A" w:rsidP="00C801BF">
            <w:pPr>
              <w:pStyle w:val="Akapitzlist"/>
              <w:numPr>
                <w:ilvl w:val="0"/>
                <w:numId w:val="11"/>
              </w:numPr>
              <w:ind w:left="168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wymienia atrakcje turystyczne Pojezierza Mazurskiego</w:t>
            </w:r>
          </w:p>
          <w:p w:rsidR="0066390A" w:rsidRPr="008612ED" w:rsidRDefault="0066390A" w:rsidP="00D00FC5">
            <w:pPr>
              <w:pStyle w:val="Akapitzlist"/>
              <w:numPr>
                <w:ilvl w:val="0"/>
                <w:numId w:val="11"/>
              </w:numPr>
              <w:ind w:left="168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omawia znaczenie turystyki w regionie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7B7E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II.1–II.7, II.9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14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Polski – wskazanie położenia Pojezierza Mazurskiego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14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z wykorzystaniem ilustracji – cechy krajobrazu Pojezierza Mazurskiego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14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wpływu lądolodu na krajobraz pojezierzy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14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praca z mapą hipsometryczną regionu – największe jeziora na Pojezierzu Mazurskim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14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znaczenie turystyki w regionie</w:t>
            </w:r>
          </w:p>
          <w:p w:rsidR="0066390A" w:rsidRPr="008612ED" w:rsidRDefault="0066390A" w:rsidP="00832530">
            <w:pPr>
              <w:pStyle w:val="Akapitzlist"/>
              <w:numPr>
                <w:ilvl w:val="0"/>
                <w:numId w:val="1"/>
              </w:numPr>
              <w:tabs>
                <w:tab w:val="num" w:pos="151"/>
              </w:tabs>
              <w:ind w:left="151" w:right="-14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sesja plakatowa – atrakcje turystyczne Pojezierza Mazurskiego</w:t>
            </w:r>
          </w:p>
        </w:tc>
        <w:tc>
          <w:tcPr>
            <w:tcW w:w="964" w:type="dxa"/>
            <w:textDirection w:val="tbRl"/>
          </w:tcPr>
          <w:p w:rsidR="003A7EC2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3A7EC2">
              <w:rPr>
                <w:rFonts w:asciiTheme="minorHAnsi" w:hAnsiTheme="minorHAnsi" w:cstheme="minorHAnsi"/>
                <w:b/>
              </w:rPr>
              <w:t>WYCHOWANIE DO WARTOŚCI</w:t>
            </w:r>
          </w:p>
          <w:p w:rsidR="0066390A" w:rsidRPr="008612ED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4142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FA2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Niziny Mazowieckiej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717CC7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213" w:right="-70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Niziny Mazowieckiej</w:t>
            </w:r>
          </w:p>
          <w:p w:rsidR="0066390A" w:rsidRPr="008612ED" w:rsidRDefault="0066390A" w:rsidP="00717CC7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ind w:left="213" w:right="-70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cechy krajobrazu nizinnego</w:t>
            </w:r>
          </w:p>
          <w:p w:rsidR="0066390A" w:rsidRPr="008612ED" w:rsidRDefault="0066390A" w:rsidP="00717CC7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ind w:left="213" w:right="-70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kulturowy Niziny Mazowieckiej</w:t>
            </w:r>
          </w:p>
          <w:p w:rsidR="0066390A" w:rsidRPr="008612ED" w:rsidRDefault="0066390A" w:rsidP="00717CC7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ind w:left="213" w:right="-70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wpływ działalności człowieka na krajobraz</w:t>
            </w:r>
          </w:p>
          <w:p w:rsidR="0066390A" w:rsidRPr="008612ED" w:rsidRDefault="0066390A" w:rsidP="00717CC7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ind w:left="213" w:right="-70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obiekty dziedzictwa kulturowego i przyrodniczego w regionie</w:t>
            </w:r>
          </w:p>
          <w:p w:rsidR="0066390A" w:rsidRPr="008612ED" w:rsidRDefault="0066390A" w:rsidP="00717CC7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ind w:left="213" w:right="-70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inne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atrakcje turystyczne regionu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C54595">
            <w:pPr>
              <w:pStyle w:val="Akapitzlist"/>
              <w:numPr>
                <w:ilvl w:val="0"/>
                <w:numId w:val="11"/>
              </w:numPr>
              <w:ind w:left="224" w:right="-74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pas Nizin Środkowopolskich oraz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Niziny Mazowieckiej</w:t>
            </w:r>
          </w:p>
          <w:p w:rsidR="0066390A" w:rsidRPr="008612ED" w:rsidRDefault="0066390A" w:rsidP="00C54595">
            <w:pPr>
              <w:pStyle w:val="Akapitzlist"/>
              <w:numPr>
                <w:ilvl w:val="0"/>
                <w:numId w:val="11"/>
              </w:numPr>
              <w:ind w:left="224" w:right="-74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główne cechy krajobrazu nizinnego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1"/>
              </w:numPr>
              <w:ind w:left="224" w:right="-74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największe rzeki Niziny Mazowieckiej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1"/>
              </w:numPr>
              <w:ind w:left="224" w:right="-74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odszukuje na mapie największe miasta Niziny Mazowieckiej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1"/>
              </w:numPr>
              <w:ind w:left="224" w:right="-74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opisuje cechy krajobrazu rolniczego na Nizinie Mazowieckiej 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11"/>
              </w:numPr>
              <w:ind w:left="224" w:right="-74" w:hanging="22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opisuje najważniejsze obiekty dziedzictwa przyrodniczego i kulturowego na Nizinie Mazowieckiej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11"/>
              </w:numPr>
              <w:ind w:left="224" w:right="-74" w:hanging="22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wskazuje na mapie regionu Kampinoski Park Narodowy</w:t>
            </w:r>
          </w:p>
          <w:p w:rsidR="0066390A" w:rsidRPr="008612ED" w:rsidRDefault="0066390A" w:rsidP="0069563A">
            <w:pPr>
              <w:pStyle w:val="Akapitzlist"/>
              <w:numPr>
                <w:ilvl w:val="0"/>
                <w:numId w:val="11"/>
              </w:numPr>
              <w:ind w:left="224" w:right="-74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wymienia inne atrakcje turystyczne regionu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31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II.1–II.7, II.9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11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Polski – wskazanie położenia Niziny Mazowieckiej oraz największych rzek, które ją przecinają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5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cech krajobrazu nizinnego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5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fotografii –cechy krajobrazu rolniczego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5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praca z mapą hipsometryczną regionu – wskazanie położenia największego kompleksu leśnego i parku narodowego </w:t>
            </w:r>
          </w:p>
          <w:p w:rsidR="0066390A" w:rsidRPr="008612ED" w:rsidRDefault="0066390A" w:rsidP="00832530">
            <w:pPr>
              <w:pStyle w:val="Akapitzlist"/>
              <w:numPr>
                <w:ilvl w:val="0"/>
                <w:numId w:val="5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sesja plakatowa – atrakcje turystyczne i obiekty dziedzictwa kulturowego na obszarze Niziny Mazowieckiej</w:t>
            </w:r>
          </w:p>
        </w:tc>
        <w:tc>
          <w:tcPr>
            <w:tcW w:w="964" w:type="dxa"/>
            <w:textDirection w:val="tbRl"/>
          </w:tcPr>
          <w:p w:rsidR="003A7EC2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3A7EC2">
              <w:rPr>
                <w:rFonts w:asciiTheme="minorHAnsi" w:hAnsiTheme="minorHAnsi" w:cstheme="minorHAnsi"/>
                <w:b/>
              </w:rPr>
              <w:t>WYCHOWANIE DO WARTOŚCI</w:t>
            </w:r>
          </w:p>
          <w:p w:rsidR="0066390A" w:rsidRPr="008612ED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3538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456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wielkomiejski Warszawy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5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cechy krajobrazu wielkomiejskiego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5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zabudowa i sieć komunikacyjna Warszawy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5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obiekty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dziedzictwa kulturowego oraz inne atrakcje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turystyczne w stolicy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5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tereny zielone w obrębie miasta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5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planowanie wycieczki po Warszawie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3D256F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0"/>
              </w:numPr>
              <w:ind w:left="250" w:right="-74" w:hanging="25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określa położenie Warszawy na mapie Polski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0"/>
              </w:numPr>
              <w:ind w:left="250" w:right="-74" w:hanging="25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cechy krajobrazu wielkomiejskiego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0"/>
              </w:numPr>
              <w:ind w:left="250" w:right="-74" w:hanging="25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charakter zabudowy Warszawy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0"/>
              </w:numPr>
              <w:ind w:left="250" w:right="-74" w:hanging="25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sieć komunikacyjną Warszawy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30"/>
              </w:numPr>
              <w:ind w:left="250" w:right="-74" w:hanging="2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rozpoznaje na ilustracjach najważniejsze obiekty dziedzictwa kulturowego w stolicy </w:t>
            </w:r>
          </w:p>
          <w:p w:rsidR="0066390A" w:rsidRPr="008612ED" w:rsidRDefault="0066390A" w:rsidP="004B1191">
            <w:pPr>
              <w:pStyle w:val="Akapitzlist"/>
              <w:numPr>
                <w:ilvl w:val="0"/>
                <w:numId w:val="30"/>
              </w:numPr>
              <w:ind w:left="250" w:right="-74" w:hanging="250"/>
              <w:rPr>
                <w:rFonts w:asciiTheme="minorHAnsi" w:hAnsiTheme="minorHAnsi" w:cstheme="minorHAnsi"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planuje wycieczkę po Warszawie na podstawie planu miasta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4B11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II.1–II.7, II.9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Polski – wskazanie położenia Warszawy</w:t>
            </w:r>
          </w:p>
          <w:p w:rsidR="0066390A" w:rsidRPr="008612ED" w:rsidRDefault="0066390A" w:rsidP="00006346">
            <w:pPr>
              <w:numPr>
                <w:ilvl w:val="0"/>
                <w:numId w:val="2"/>
              </w:numPr>
              <w:tabs>
                <w:tab w:val="left" w:pos="58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cechy krajobrazu wielkomiejskiego</w:t>
            </w:r>
          </w:p>
          <w:p w:rsidR="0066390A" w:rsidRPr="008612ED" w:rsidRDefault="0066390A" w:rsidP="00006346">
            <w:pPr>
              <w:numPr>
                <w:ilvl w:val="0"/>
                <w:numId w:val="2"/>
              </w:numPr>
              <w:tabs>
                <w:tab w:val="left" w:pos="58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ze źródłami internetowymi – cechy zabudowy Warszawy i elementy sieci komunikacyjnej</w:t>
            </w:r>
          </w:p>
          <w:p w:rsidR="0066390A" w:rsidRPr="008612ED" w:rsidRDefault="0066390A" w:rsidP="00006346">
            <w:pPr>
              <w:numPr>
                <w:ilvl w:val="0"/>
                <w:numId w:val="2"/>
              </w:numPr>
              <w:tabs>
                <w:tab w:val="left" w:pos="58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„W stolicy kraju” (dlanauczyciela.pl)</w:t>
            </w:r>
          </w:p>
          <w:p w:rsidR="0066390A" w:rsidRPr="008612ED" w:rsidRDefault="0066390A" w:rsidP="004B1191">
            <w:pPr>
              <w:numPr>
                <w:ilvl w:val="0"/>
                <w:numId w:val="2"/>
              </w:numPr>
              <w:tabs>
                <w:tab w:val="left" w:pos="58"/>
              </w:tabs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planowanie wycieczki po Warszawie na podstawie planu miasta</w:t>
            </w:r>
          </w:p>
        </w:tc>
        <w:tc>
          <w:tcPr>
            <w:tcW w:w="964" w:type="dxa"/>
            <w:textDirection w:val="tbRl"/>
          </w:tcPr>
          <w:p w:rsidR="003A7EC2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3A7EC2">
              <w:rPr>
                <w:rFonts w:asciiTheme="minorHAnsi" w:hAnsiTheme="minorHAnsi" w:cstheme="minorHAnsi"/>
                <w:b/>
              </w:rPr>
              <w:t>WYCHOWANIE DO WARTOŚCI</w:t>
            </w:r>
          </w:p>
          <w:p w:rsidR="0066390A" w:rsidRPr="008612ED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3A7EC2" w:rsidRPr="008612ED" w:rsidTr="00074334">
        <w:trPr>
          <w:cantSplit/>
          <w:trHeight w:val="510"/>
        </w:trPr>
        <w:tc>
          <w:tcPr>
            <w:tcW w:w="700" w:type="dxa"/>
            <w:shd w:val="clear" w:color="auto" w:fill="auto"/>
          </w:tcPr>
          <w:p w:rsidR="003A7EC2" w:rsidRPr="008612ED" w:rsidRDefault="003A7EC2" w:rsidP="00BC77B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880" w:type="dxa"/>
            <w:gridSpan w:val="6"/>
            <w:shd w:val="clear" w:color="auto" w:fill="auto"/>
          </w:tcPr>
          <w:p w:rsidR="003A7EC2" w:rsidRPr="008612ED" w:rsidRDefault="003A7EC2" w:rsidP="00BC77B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Powtórzenie wiadomości z lekcji 9-13 w rozdziale </w:t>
            </w:r>
            <w:r w:rsidRPr="00BB048E">
              <w:rPr>
                <w:rFonts w:asciiTheme="minorHAnsi" w:hAnsiTheme="minorHAnsi" w:cstheme="minorHAnsi"/>
                <w:i/>
                <w:sz w:val="18"/>
                <w:szCs w:val="18"/>
              </w:rPr>
              <w:t>Krajobrazy Polski</w:t>
            </w: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3A7EC2" w:rsidRDefault="003A7EC2" w:rsidP="00BC77B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vMerge w:val="restart"/>
            <w:tcBorders>
              <w:top w:val="nil"/>
            </w:tcBorders>
          </w:tcPr>
          <w:p w:rsidR="003A7EC2" w:rsidRDefault="003A7EC2" w:rsidP="00BC77B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7EC2" w:rsidRPr="008612ED" w:rsidTr="00074334">
        <w:trPr>
          <w:cantSplit/>
          <w:trHeight w:val="510"/>
        </w:trPr>
        <w:tc>
          <w:tcPr>
            <w:tcW w:w="700" w:type="dxa"/>
            <w:shd w:val="clear" w:color="auto" w:fill="auto"/>
          </w:tcPr>
          <w:p w:rsidR="003A7EC2" w:rsidRPr="008612ED" w:rsidRDefault="003A7EC2" w:rsidP="00BC77B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880" w:type="dxa"/>
            <w:gridSpan w:val="6"/>
            <w:shd w:val="clear" w:color="auto" w:fill="auto"/>
          </w:tcPr>
          <w:p w:rsidR="003A7EC2" w:rsidRPr="008612ED" w:rsidRDefault="003A7EC2" w:rsidP="00BC77B6">
            <w:pPr>
              <w:ind w:right="-1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prawdzenie wiadomości z lekcji 9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–13 w rozdziale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Krajobrazy Polski</w:t>
            </w:r>
          </w:p>
          <w:p w:rsidR="003A7EC2" w:rsidRPr="008612ED" w:rsidRDefault="003A7EC2" w:rsidP="00BC77B6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64" w:type="dxa"/>
            <w:vMerge/>
          </w:tcPr>
          <w:p w:rsidR="003A7EC2" w:rsidRPr="008612ED" w:rsidRDefault="003A7EC2" w:rsidP="00BC77B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vMerge/>
          </w:tcPr>
          <w:p w:rsidR="003A7EC2" w:rsidRPr="008612ED" w:rsidRDefault="003A7EC2" w:rsidP="00BC77B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456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miejsko-przemysłowy Wyżyny Śląskiej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31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Wyżyny Śląskiej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1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cechy krajobrazu miejsko-przemysłowego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1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największe miasta Wyżyny Śląskiej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1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skutki rozwoju przemysłu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1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atrakcje turystyczne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związane z górnictwem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31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życie i zwyczaje mieszkańców Wyżyny Śląskiej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3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Polski położenie pasa Wyżyn Polskich i Wyżynę Śląską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3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główne cechy krajobrazu miejsko-przemysłowego Wyżyny Śląskiej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3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Polski największe miasta na Wyżynie Śląskiej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13"/>
              </w:numPr>
              <w:ind w:left="182" w:right="-74" w:hanging="1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omawia znaczenie węgla kamiennego w dziejach Wyżyny Śląskiej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13"/>
              </w:numPr>
              <w:ind w:left="182" w:right="-74" w:hanging="1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przedstawia pozytywne i negatywne zmiany w krajobrazie wyżyny powstałe w wyniku działalności człowieka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13"/>
              </w:numPr>
              <w:ind w:left="182" w:right="-74" w:hanging="1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omawia atrakcje turystyczne Szlaku Zabytków Techniki</w:t>
            </w:r>
          </w:p>
          <w:p w:rsidR="0066390A" w:rsidRPr="008612ED" w:rsidRDefault="0066390A" w:rsidP="00487B81">
            <w:pPr>
              <w:pStyle w:val="Akapitzlist"/>
              <w:numPr>
                <w:ilvl w:val="0"/>
                <w:numId w:val="13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charakteryzuje życie i zwyczaje mieszkańców Wyżyny Śląskiej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31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II.1–II.9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Polski – wskazanie położenia pasa Wyżyn Polskich i Wyżyny Śląskiej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86" w:right="-7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– cechy krajobrazu miejsko-przemysłowego Wyżyny Śląskiej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Polski oraz regionu – wskazanie położenia największych miast na Wyżynie Śląskiej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znaczenie węgla kamiennego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86" w:right="-14" w:hanging="18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metaplan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– skutki rozwoju przemysłu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86" w:right="-7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atrakcji turystycznych związanych ze Szlakiem Zabytków Techniki na podstawie infografiki</w:t>
            </w:r>
          </w:p>
          <w:p w:rsidR="0066390A" w:rsidRPr="008612ED" w:rsidRDefault="0066390A" w:rsidP="00832530">
            <w:pPr>
              <w:pStyle w:val="Akapitzlist"/>
              <w:numPr>
                <w:ilvl w:val="0"/>
                <w:numId w:val="2"/>
              </w:numPr>
              <w:ind w:left="186" w:right="-74" w:hanging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– życie i zwyczaje mieszkańców Wyżyny Śląskiej</w:t>
            </w:r>
          </w:p>
        </w:tc>
        <w:tc>
          <w:tcPr>
            <w:tcW w:w="964" w:type="dxa"/>
            <w:textDirection w:val="tbRl"/>
          </w:tcPr>
          <w:p w:rsidR="003A7EC2" w:rsidRDefault="003A7EC2" w:rsidP="003A7EC2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3A7EC2">
              <w:rPr>
                <w:rFonts w:asciiTheme="minorHAnsi" w:hAnsiTheme="minorHAnsi" w:cstheme="minorHAnsi"/>
                <w:b/>
              </w:rPr>
              <w:t>WYCHOWANIE DO WARTOŚCI</w:t>
            </w:r>
          </w:p>
          <w:p w:rsidR="0066390A" w:rsidRPr="008612ED" w:rsidRDefault="003A7EC2" w:rsidP="003A7EC2">
            <w:pPr>
              <w:pStyle w:val="Akapitzlist"/>
              <w:widowControl w:val="0"/>
              <w:autoSpaceDE w:val="0"/>
              <w:snapToGrid w:val="0"/>
              <w:ind w:left="186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487B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rolniczy Wyżyny Lubelskiej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Wyżyny Lubelskiej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cechy krajobrazu Wyżyny Lubelskiej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powstanie wąwozów lessowych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rolnicze zagospodarowanie Wyżyny Lubelskiej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dziedzictwo kulturowe Wyżyny Lubelskiej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CF61C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2" w:right="-7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Polski położenie Wyżyny Lubelskiej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2" w:right="-7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stawia główne cechy krajobrazu W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yżyny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Lubelskiej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2" w:right="-7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na podstawie ilustracji powstawanie wąwozów lessowych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6"/>
              </w:numPr>
              <w:ind w:left="152" w:right="-74" w:hanging="1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przedstawia rolnicze zagospodarowanie Wyżyny Lubelskiej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6"/>
              </w:numPr>
              <w:ind w:left="152" w:right="-74" w:hanging="1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omawia czynniki wpływające na krajobraz rolniczy Wyżyny Lubelskiej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6"/>
              </w:numPr>
              <w:ind w:left="152" w:right="-74" w:hanging="1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wymienia gleby i główne uprawy Wyżyny Lubelskiej</w:t>
            </w:r>
          </w:p>
          <w:p w:rsidR="0066390A" w:rsidRPr="003A7EC2" w:rsidRDefault="0066390A" w:rsidP="00006346">
            <w:pPr>
              <w:pStyle w:val="Akapitzlist"/>
              <w:numPr>
                <w:ilvl w:val="0"/>
                <w:numId w:val="6"/>
              </w:numPr>
              <w:ind w:left="152" w:right="-74" w:hanging="1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EC2">
              <w:rPr>
                <w:rFonts w:asciiTheme="minorHAnsi" w:hAnsiTheme="minorHAnsi" w:cstheme="minorHAnsi"/>
                <w:b/>
                <w:sz w:val="18"/>
                <w:szCs w:val="18"/>
              </w:rPr>
              <w:t>opisuje najważniejsze obiekty dziedzictwa kulturowego Wyżyny Lubelskiej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31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II.1–II.7, II.9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- 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Polski – wskazanie położenia Wyżyny Lubelskiej</w:t>
            </w:r>
          </w:p>
          <w:p w:rsidR="0066390A" w:rsidRPr="004B4AC3" w:rsidRDefault="0066390A" w:rsidP="004B4AC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poparta fotografiami – główne cechy krajobrazu Wyżyny Lubelskiej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z zastosowaniem ilustracji – powstawanie wąwozów</w:t>
            </w:r>
          </w:p>
          <w:p w:rsidR="0066390A" w:rsidRPr="004B4AC3" w:rsidRDefault="0066390A" w:rsidP="004B4AC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rolnicze zagospodarowanie Wyżyny Lubelskiej</w:t>
            </w:r>
          </w:p>
          <w:p w:rsidR="0066390A" w:rsidRPr="004B4AC3" w:rsidRDefault="0066390A" w:rsidP="004B4AC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– czynniki wpływające na krajobraz rolniczy Wyżyny Lubelskiej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mapami tematycznymi – gleby i główne uprawy Wyżyny Lubelskiej</w:t>
            </w:r>
          </w:p>
          <w:p w:rsidR="0066390A" w:rsidRPr="008612ED" w:rsidRDefault="0066390A" w:rsidP="0083253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– obiekty dziedzictwa kulturowego Wyżyny Lubelskiej</w:t>
            </w:r>
          </w:p>
        </w:tc>
        <w:tc>
          <w:tcPr>
            <w:tcW w:w="964" w:type="dxa"/>
            <w:textDirection w:val="tbRl"/>
          </w:tcPr>
          <w:p w:rsidR="006B5E3C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3A7EC2">
              <w:rPr>
                <w:rFonts w:asciiTheme="minorHAnsi" w:hAnsiTheme="minorHAnsi" w:cstheme="minorHAnsi"/>
                <w:b/>
              </w:rPr>
              <w:t>WYCHOWANIE DO WARTOŚCI</w:t>
            </w:r>
          </w:p>
          <w:p w:rsidR="0066390A" w:rsidRPr="008612ED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4195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456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Wyżyny Krakowsko-Częstochowskiej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Wyżyny Krakowsko-Częstochowskiej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cechy krajobrazu krasowego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formy krasowe charakterystyczne dla Wyżyny Krakowsko-Częstochowskiej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dziedzictwo przyrodnicze i kulturowe Wyżyny Krakowsko-Częstochowskiej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charakterystyczne gatunki roślin i zwierząt w regionie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CF61C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2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Polski położenie Wyżyny Krakowsko-Częstochowskiej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2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cechy krajobrazu wyżyny na podstawie ilustracji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2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rzeźbę krasową i formy krasowe na podstawie ilustracji</w:t>
            </w:r>
          </w:p>
          <w:p w:rsidR="0066390A" w:rsidRPr="006B5E3C" w:rsidRDefault="0066390A" w:rsidP="00006346">
            <w:pPr>
              <w:pStyle w:val="Akapitzlist"/>
              <w:numPr>
                <w:ilvl w:val="0"/>
                <w:numId w:val="32"/>
              </w:numPr>
              <w:ind w:left="180" w:right="-74" w:hanging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charakteryzuje dziedzictwo przyrodnicze i kulturowe Wyżyny Krakowsko-Częstochowskiej</w:t>
            </w:r>
          </w:p>
          <w:p w:rsidR="0066390A" w:rsidRPr="006B5E3C" w:rsidRDefault="0066390A" w:rsidP="00006346">
            <w:pPr>
              <w:pStyle w:val="Akapitzlist"/>
              <w:numPr>
                <w:ilvl w:val="0"/>
                <w:numId w:val="32"/>
              </w:numPr>
              <w:ind w:left="180" w:right="-74" w:hanging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wymienia i rozpoznaje na podstawie ilustracji charakterystyczne dla regionu gatunki roślin i zwierząt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2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opisuje Szlak Orlich Gniazd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237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II.1–II.7, II.9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hipsometryczną Polski – wskazanie położenia Wyżyny Krakowsko-Częstochowskiej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ilustracji – cechy krajobrazu wyżyny 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z wykorzystaniem infografiki – rzeźba krasowa i formy krasowe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– obiekty dziedzictwa kulturowego Wyżyny Krakowsko-Częstochowskiej</w:t>
            </w:r>
          </w:p>
          <w:p w:rsidR="0066390A" w:rsidRPr="008612ED" w:rsidRDefault="0066390A" w:rsidP="0083253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portfolio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– świat roślin i zwierząt Wyżyny Krakowsko-Częstochowskiej</w:t>
            </w:r>
          </w:p>
        </w:tc>
        <w:tc>
          <w:tcPr>
            <w:tcW w:w="964" w:type="dxa"/>
            <w:textDirection w:val="tbRl"/>
          </w:tcPr>
          <w:p w:rsidR="006B5E3C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3A7EC2">
              <w:rPr>
                <w:rFonts w:asciiTheme="minorHAnsi" w:hAnsiTheme="minorHAnsi" w:cstheme="minorHAnsi"/>
                <w:b/>
              </w:rPr>
              <w:t>WYCHOWANIE DO WARTOŚCI</w:t>
            </w:r>
          </w:p>
          <w:p w:rsidR="0066390A" w:rsidRPr="008612ED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453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456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wysokogórski Tatr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i podział Tatr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cechy krajobrazu wysokogórskiego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pogoda w górach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piętrowość roślinna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obiekty dziedzictwa przyrodniczego i kulturowego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życie i zwyczaje mieszkańców Podhala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turystyka w Tatrach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CF61C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Polski 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pasa gór oraz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Tatr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prezentuje na mapie podział Tatr na Tatry Wysokie i Tatry Zachodnie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najwyższe szczyty Tatr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różnice w krajobrazie Tatr Wysokich i Tatr Zachodnich</w:t>
            </w:r>
          </w:p>
          <w:p w:rsidR="0066390A" w:rsidRPr="008612ED" w:rsidRDefault="0066390A" w:rsidP="004E18FD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cechy krajobrazu wysokogórskiego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cechy pogody w górach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ilustracji piętrowość roślinną w Tatrach </w:t>
            </w:r>
          </w:p>
          <w:p w:rsidR="0066390A" w:rsidRPr="006B5E3C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opisuje najważniejsze obiekty dziedzictwa przyrodniczego</w:t>
            </w:r>
          </w:p>
          <w:p w:rsidR="0066390A" w:rsidRPr="006B5E3C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omawia zajęcia i zwyczaje mieszkańców Podhala</w:t>
            </w:r>
          </w:p>
          <w:p w:rsidR="0066390A" w:rsidRPr="006B5E3C" w:rsidRDefault="0066390A" w:rsidP="00006346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wymienia zabytki architektury ludowej w Zakopanem i innych miastach Podhala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6"/>
              </w:numPr>
              <w:ind w:left="166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uzasadnia negatywny wpływ turystyki na środowisko Tatr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4E18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II.1–II.7, II.9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aplikacja Interaktywne mapy Polski</w:t>
            </w:r>
          </w:p>
          <w:p w:rsidR="0066390A" w:rsidRPr="008612ED" w:rsidRDefault="0066390A" w:rsidP="00B457E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aplikacja </w:t>
            </w:r>
            <w:proofErr w:type="spellStart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Multiatlas</w:t>
            </w:r>
            <w:proofErr w:type="spellEnd"/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. Polska przyroda i kultura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praca z mapą hipsometryczną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 mapą Tatr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– wskazanie położenia i podział Tatr oraz najwyższe szczyty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analiza fotografii – cechy krajobrazu wysokogórskiego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cech pogody w górach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analiza infografiki przedstawiającej piętrowości roślinną w Tatrach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„Poznajemy krajobraz Tatr” (dlanauczyciela.pl)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– zajęcia i zwyczaje mieszkańców Podhala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źródłami internetowymi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– zabytki architektury ludowej w Zakopanem i innych miastach Podhala</w:t>
            </w:r>
          </w:p>
          <w:p w:rsidR="0066390A" w:rsidRPr="008612ED" w:rsidRDefault="0066390A" w:rsidP="008415CD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negatywny wpływ turystyki na środowisko Tatr</w:t>
            </w:r>
          </w:p>
        </w:tc>
        <w:tc>
          <w:tcPr>
            <w:tcW w:w="964" w:type="dxa"/>
            <w:textDirection w:val="tbRl"/>
          </w:tcPr>
          <w:p w:rsidR="006B5E3C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3A7EC2">
              <w:rPr>
                <w:rFonts w:asciiTheme="minorHAnsi" w:hAnsiTheme="minorHAnsi" w:cstheme="minorHAnsi"/>
                <w:b/>
              </w:rPr>
              <w:t>WYCHOWANIE DO WARTOŚCI</w:t>
            </w:r>
          </w:p>
          <w:p w:rsidR="0066390A" w:rsidRPr="008612ED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6B5E3C" w:rsidRPr="008612ED" w:rsidTr="00074334">
        <w:trPr>
          <w:cantSplit/>
          <w:trHeight w:val="510"/>
        </w:trPr>
        <w:tc>
          <w:tcPr>
            <w:tcW w:w="700" w:type="dxa"/>
            <w:shd w:val="clear" w:color="auto" w:fill="auto"/>
          </w:tcPr>
          <w:p w:rsidR="006B5E3C" w:rsidRPr="008612ED" w:rsidRDefault="006B5E3C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880" w:type="dxa"/>
            <w:gridSpan w:val="6"/>
            <w:shd w:val="clear" w:color="auto" w:fill="auto"/>
          </w:tcPr>
          <w:p w:rsidR="006B5E3C" w:rsidRPr="008612ED" w:rsidRDefault="006B5E3C" w:rsidP="0021313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Powtórzenie wiadomości z lekcji16-19 w rozdziale </w:t>
            </w:r>
            <w:r w:rsidRPr="00BB048E">
              <w:rPr>
                <w:rFonts w:asciiTheme="minorHAnsi" w:hAnsiTheme="minorHAnsi" w:cstheme="minorHAnsi"/>
                <w:i/>
                <w:sz w:val="18"/>
                <w:szCs w:val="18"/>
              </w:rPr>
              <w:t>Krajobrazy Polski</w:t>
            </w: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6B5E3C" w:rsidRDefault="006B5E3C" w:rsidP="0021313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vMerge w:val="restart"/>
            <w:tcBorders>
              <w:top w:val="nil"/>
            </w:tcBorders>
          </w:tcPr>
          <w:p w:rsidR="006B5E3C" w:rsidRDefault="006B5E3C" w:rsidP="0021313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E3C" w:rsidRPr="008612ED" w:rsidTr="00074334">
        <w:trPr>
          <w:cantSplit/>
          <w:trHeight w:val="510"/>
        </w:trPr>
        <w:tc>
          <w:tcPr>
            <w:tcW w:w="700" w:type="dxa"/>
            <w:shd w:val="clear" w:color="auto" w:fill="auto"/>
          </w:tcPr>
          <w:p w:rsidR="006B5E3C" w:rsidRPr="008612ED" w:rsidRDefault="006B5E3C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880" w:type="dxa"/>
            <w:gridSpan w:val="6"/>
            <w:shd w:val="clear" w:color="auto" w:fill="auto"/>
          </w:tcPr>
          <w:p w:rsidR="006B5E3C" w:rsidRPr="008612ED" w:rsidRDefault="006B5E3C" w:rsidP="00213136">
            <w:pPr>
              <w:ind w:right="-1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Sprawdzenie wiadomości z lekcji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w rozdziale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Krajobrazy Polski</w:t>
            </w:r>
          </w:p>
          <w:p w:rsidR="006B5E3C" w:rsidRPr="008612ED" w:rsidRDefault="006B5E3C" w:rsidP="00006346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64" w:type="dxa"/>
            <w:vMerge/>
          </w:tcPr>
          <w:p w:rsidR="006B5E3C" w:rsidRPr="008612ED" w:rsidRDefault="006B5E3C" w:rsidP="0021313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vMerge/>
          </w:tcPr>
          <w:p w:rsidR="006B5E3C" w:rsidRPr="008612ED" w:rsidRDefault="006B5E3C" w:rsidP="0021313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E3C" w:rsidRPr="008612ED" w:rsidTr="00092237">
        <w:trPr>
          <w:cantSplit/>
          <w:trHeight w:val="397"/>
        </w:trPr>
        <w:tc>
          <w:tcPr>
            <w:tcW w:w="14580" w:type="dxa"/>
            <w:gridSpan w:val="7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6B5E3C" w:rsidRPr="008612ED" w:rsidRDefault="006B5E3C" w:rsidP="00006346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right="-1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/>
                <w:sz w:val="18"/>
                <w:szCs w:val="18"/>
              </w:rPr>
              <w:t>Lądy i oceany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6B5E3C" w:rsidRPr="008612ED" w:rsidRDefault="006B5E3C" w:rsidP="00006346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right="-1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 w:rsidR="006B5E3C" w:rsidRPr="008612ED" w:rsidRDefault="006B5E3C" w:rsidP="00006346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right="-1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3821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DB2767">
            <w:pPr>
              <w:ind w:right="-65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Przez lądy i oceany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0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globus jako model Ziemi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0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siatka geograficzna i siatka kartograficzna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0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podział Ziemi na półkule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0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kontynentów i oceanów na globusie i mapie świata</w:t>
            </w:r>
          </w:p>
          <w:p w:rsidR="0066390A" w:rsidRPr="008612ED" w:rsidRDefault="0066390A" w:rsidP="00F50C92">
            <w:pPr>
              <w:pStyle w:val="Akapitzlist"/>
              <w:ind w:left="185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globusie i mapie świata dowolny południk i równoleżnik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globusie i mapie świata: bieguny, równik, południk zerowy i 180</w:t>
            </w:r>
            <w:r w:rsidRPr="008612E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, zwrotniki i koła podbiegunowe oraz półkule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wyjaśnia, co to jest siatka geograficzna i siatka kartograficzna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główne kierunki geograficzne na globusie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nazwy kon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tynentów i oceanów, wskazuje je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na globusie i mapie świata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określa położenie kontynentów i oceanów względem równika i południka zerowego</w:t>
            </w:r>
          </w:p>
          <w:p w:rsidR="0066390A" w:rsidRPr="006B5E3C" w:rsidRDefault="0066390A" w:rsidP="002F2A06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porównuje na podstawie diagramów słupkowych powierzchnie kontynentów i oceanów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2B7A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III.1–2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uppressAutoHyphens/>
              <w:snapToGrid w:val="0"/>
              <w:ind w:left="180" w:right="-1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globusem i mapą świata – wskazywanie południków, równoleżników, biegunów, równika, południka zerowego i 180</w:t>
            </w:r>
            <w:r w:rsidRPr="008612E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, półkuli, zwrotników i kół podbiegunowych</w:t>
            </w:r>
          </w:p>
          <w:p w:rsidR="0066390A" w:rsidRPr="008612ED" w:rsidRDefault="0066390A" w:rsidP="00006346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uppressAutoHyphens/>
              <w:snapToGrid w:val="0"/>
              <w:ind w:left="180" w:right="-14" w:hanging="1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wyjaśniająca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znaczenie pojęć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siatka geograficzna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siatka kartograficzna</w:t>
            </w:r>
          </w:p>
          <w:p w:rsidR="0066390A" w:rsidRPr="008612ED" w:rsidRDefault="0066390A" w:rsidP="00006346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uppressAutoHyphens/>
              <w:snapToGrid w:val="0"/>
              <w:ind w:left="180" w:right="-1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praca z globusem – wskazywanie kierunków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geograficznych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na globusie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świata – wskazywanie kontynentów, oceanów i określanie ich położenia względem równika i południka zerowego</w:t>
            </w:r>
          </w:p>
          <w:p w:rsidR="0066390A" w:rsidRPr="008612ED" w:rsidRDefault="0066390A" w:rsidP="00A744CF">
            <w:pPr>
              <w:pStyle w:val="Akapitzlist"/>
              <w:numPr>
                <w:ilvl w:val="0"/>
                <w:numId w:val="1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analiza danych przedstawionych na diagramach – porównywanie powierzchni kontynentów i oceanów</w:t>
            </w:r>
          </w:p>
        </w:tc>
        <w:tc>
          <w:tcPr>
            <w:tcW w:w="964" w:type="dxa"/>
            <w:textDirection w:val="tbRl"/>
          </w:tcPr>
          <w:p w:rsidR="0066390A" w:rsidRPr="006B5E3C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b/>
              </w:rPr>
            </w:pPr>
            <w:r w:rsidRPr="006B5E3C">
              <w:rPr>
                <w:rFonts w:asciiTheme="minorHAnsi" w:hAnsiTheme="minorHAnsi" w:cstheme="minorHAnsi"/>
                <w:b/>
              </w:rPr>
              <w:t>KOMPETENCJE MATEMATYCZNE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Pierwsze podróże geograficzne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dzieje odkryć geograficznych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trasy pierwszych wypraw geograficznych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wielcy podróżnicy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podróże odkrywcze w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VII–XIX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w.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podróże i odkrycia geograficzne w XX w.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znaczenie wypraw geograficznych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podaje przyczyny odkryć geograficznych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akweny morskie na trasach pierwszych wypraw geograficznych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największych odkrywców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wielkie formy ukształtowania powierzchni Ziemi i akweny morskie na trasie wyprawy Marco Polo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na podstawie mapy szlaki wypraw Ferdynanda Magellana i Krzysztofa Kolumba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opisuje podróże odkrywcze w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XVII–XIX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w.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podróże i odkrycia geograficzne w XX w.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znaczenie wypraw geograficznych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2B7A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III.3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38269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38269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38269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382693">
            <w:pPr>
              <w:pStyle w:val="Akapitzlist"/>
              <w:numPr>
                <w:ilvl w:val="0"/>
                <w:numId w:val="2"/>
              </w:numPr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382693">
            <w:pPr>
              <w:pStyle w:val="Akapitzlist"/>
              <w:numPr>
                <w:ilvl w:val="0"/>
                <w:numId w:val="2"/>
              </w:numPr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przyczyn odkryć geograficznych</w:t>
            </w:r>
          </w:p>
          <w:p w:rsidR="0066390A" w:rsidRPr="008612ED" w:rsidRDefault="0066390A" w:rsidP="00382693">
            <w:pPr>
              <w:pStyle w:val="Akapitzlist"/>
              <w:numPr>
                <w:ilvl w:val="0"/>
                <w:numId w:val="2"/>
              </w:numPr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świata – akweny morskie na trasach pierwszych wypraw geograficznych</w:t>
            </w:r>
          </w:p>
          <w:p w:rsidR="0066390A" w:rsidRPr="008612ED" w:rsidRDefault="0066390A" w:rsidP="00382693">
            <w:pPr>
              <w:pStyle w:val="Akapitzlist"/>
              <w:numPr>
                <w:ilvl w:val="0"/>
                <w:numId w:val="15"/>
              </w:numPr>
              <w:ind w:left="355" w:right="-7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najwięksi podróżnicy biorący udział w odkryciach geograficznych</w:t>
            </w:r>
          </w:p>
          <w:p w:rsidR="0066390A" w:rsidRPr="008612ED" w:rsidRDefault="0066390A" w:rsidP="00382693">
            <w:pPr>
              <w:pStyle w:val="Akapitzlist"/>
              <w:numPr>
                <w:ilvl w:val="0"/>
                <w:numId w:val="2"/>
              </w:numPr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– wielkie formy ukształtowania powierzchni Ziemi i akweny morskie na trasie wyprawy Marco Polo</w:t>
            </w:r>
          </w:p>
          <w:p w:rsidR="0066390A" w:rsidRPr="008612ED" w:rsidRDefault="0066390A" w:rsidP="00382693">
            <w:pPr>
              <w:pStyle w:val="Akapitzlist"/>
              <w:numPr>
                <w:ilvl w:val="0"/>
                <w:numId w:val="2"/>
              </w:numPr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świata – szlaki wypraw Ferdynanda Magellana i Krzysztofa Kolumba</w:t>
            </w:r>
          </w:p>
          <w:p w:rsidR="0066390A" w:rsidRPr="008612ED" w:rsidRDefault="0066390A" w:rsidP="00382693">
            <w:pPr>
              <w:pStyle w:val="Akapitzlist"/>
              <w:numPr>
                <w:ilvl w:val="0"/>
                <w:numId w:val="2"/>
              </w:numPr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– podróże odkrywcze w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XVII–XIX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w.</w:t>
            </w:r>
          </w:p>
          <w:p w:rsidR="0066390A" w:rsidRPr="008612ED" w:rsidRDefault="0066390A" w:rsidP="00382693">
            <w:pPr>
              <w:pStyle w:val="Akapitzlist"/>
              <w:numPr>
                <w:ilvl w:val="0"/>
                <w:numId w:val="2"/>
              </w:numPr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– podróże i odkrycia geograficzne w XX w.</w:t>
            </w:r>
          </w:p>
          <w:p w:rsidR="0066390A" w:rsidRPr="008612ED" w:rsidRDefault="0066390A" w:rsidP="00382693">
            <w:pPr>
              <w:pStyle w:val="Akapitzlist"/>
              <w:numPr>
                <w:ilvl w:val="0"/>
                <w:numId w:val="2"/>
              </w:numPr>
              <w:ind w:left="355" w:right="-14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znaczenia wypraw geograficznych</w:t>
            </w:r>
          </w:p>
        </w:tc>
        <w:tc>
          <w:tcPr>
            <w:tcW w:w="964" w:type="dxa"/>
          </w:tcPr>
          <w:p w:rsidR="0066390A" w:rsidRPr="008612ED" w:rsidRDefault="0066390A" w:rsidP="006B5E3C">
            <w:pPr>
              <w:pStyle w:val="Akapitzlist"/>
              <w:widowControl w:val="0"/>
              <w:autoSpaceDE w:val="0"/>
              <w:snapToGrid w:val="0"/>
              <w:ind w:left="355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E3C" w:rsidRPr="008612ED" w:rsidTr="00092237">
        <w:trPr>
          <w:cantSplit/>
          <w:trHeight w:val="397"/>
        </w:trPr>
        <w:tc>
          <w:tcPr>
            <w:tcW w:w="14580" w:type="dxa"/>
            <w:gridSpan w:val="7"/>
            <w:shd w:val="clear" w:color="auto" w:fill="F2DBDB" w:themeFill="accent2" w:themeFillTint="33"/>
            <w:vAlign w:val="center"/>
          </w:tcPr>
          <w:p w:rsidR="006B5E3C" w:rsidRPr="008612ED" w:rsidRDefault="006B5E3C" w:rsidP="00006346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ind w:right="-1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b/>
                <w:sz w:val="18"/>
                <w:szCs w:val="18"/>
              </w:rPr>
              <w:t>Krajobrazy świata</w:t>
            </w:r>
          </w:p>
        </w:tc>
        <w:tc>
          <w:tcPr>
            <w:tcW w:w="964" w:type="dxa"/>
            <w:tcBorders>
              <w:top w:val="nil"/>
            </w:tcBorders>
            <w:shd w:val="clear" w:color="auto" w:fill="F2DBDB" w:themeFill="accent2" w:themeFillTint="33"/>
          </w:tcPr>
          <w:p w:rsidR="006B5E3C" w:rsidRPr="008612ED" w:rsidRDefault="006B5E3C" w:rsidP="006B5E3C">
            <w:pPr>
              <w:pStyle w:val="Akapitzlist"/>
              <w:suppressAutoHyphens/>
              <w:snapToGrid w:val="0"/>
              <w:ind w:left="360"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p w:rsidR="006B5E3C" w:rsidRPr="008612ED" w:rsidRDefault="006B5E3C" w:rsidP="006B5E3C">
            <w:pPr>
              <w:pStyle w:val="Akapitzlist"/>
              <w:suppressAutoHyphens/>
              <w:snapToGrid w:val="0"/>
              <w:ind w:left="360"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3113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Pogoda a klimat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9E0FBA">
            <w:pPr>
              <w:pStyle w:val="Akapitzlist"/>
              <w:numPr>
                <w:ilvl w:val="0"/>
                <w:numId w:val="20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pogoda a klimat</w:t>
            </w:r>
          </w:p>
          <w:p w:rsidR="0066390A" w:rsidRPr="008612ED" w:rsidRDefault="0066390A" w:rsidP="009E0FBA">
            <w:pPr>
              <w:pStyle w:val="Akapitzlist"/>
              <w:numPr>
                <w:ilvl w:val="0"/>
                <w:numId w:val="6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składniki pogody</w:t>
            </w:r>
          </w:p>
          <w:p w:rsidR="0066390A" w:rsidRPr="008612ED" w:rsidRDefault="0066390A" w:rsidP="009E0FBA">
            <w:pPr>
              <w:pStyle w:val="Akapitzlist"/>
              <w:numPr>
                <w:ilvl w:val="0"/>
                <w:numId w:val="6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wykres klimatyczny (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) i jego elementy</w:t>
            </w:r>
          </w:p>
          <w:p w:rsidR="0066390A" w:rsidRPr="008612ED" w:rsidRDefault="0066390A" w:rsidP="009E0FBA">
            <w:pPr>
              <w:pStyle w:val="Akapitzlist"/>
              <w:numPr>
                <w:ilvl w:val="0"/>
                <w:numId w:val="6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czytanie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</w:p>
          <w:p w:rsidR="0066390A" w:rsidRPr="008612ED" w:rsidRDefault="0066390A" w:rsidP="009E0FBA">
            <w:pPr>
              <w:pStyle w:val="Akapitzlist"/>
              <w:numPr>
                <w:ilvl w:val="0"/>
                <w:numId w:val="6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czytanie map klimatycznych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6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6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wyjaśnia różnicę między pogodą a klimatem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6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składniki pogody</w:t>
            </w:r>
          </w:p>
          <w:p w:rsidR="0066390A" w:rsidRPr="006B5E3C" w:rsidRDefault="0066390A" w:rsidP="00006346">
            <w:pPr>
              <w:pStyle w:val="Akapitzlist"/>
              <w:numPr>
                <w:ilvl w:val="0"/>
                <w:numId w:val="16"/>
              </w:numPr>
              <w:ind w:left="182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wymienia elementy </w:t>
            </w:r>
            <w:proofErr w:type="spellStart"/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</w:p>
          <w:p w:rsidR="0066390A" w:rsidRPr="006B5E3C" w:rsidRDefault="0066390A" w:rsidP="00006346">
            <w:pPr>
              <w:pStyle w:val="Akapitzlist"/>
              <w:numPr>
                <w:ilvl w:val="0"/>
                <w:numId w:val="16"/>
              </w:numPr>
              <w:ind w:left="182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analizuje </w:t>
            </w:r>
            <w:proofErr w:type="spellStart"/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klimatogramy</w:t>
            </w:r>
            <w:proofErr w:type="spellEnd"/>
          </w:p>
          <w:p w:rsidR="0066390A" w:rsidRPr="006B5E3C" w:rsidRDefault="0066390A" w:rsidP="00006346">
            <w:pPr>
              <w:pStyle w:val="Akapitzlist"/>
              <w:numPr>
                <w:ilvl w:val="0"/>
                <w:numId w:val="16"/>
              </w:numPr>
              <w:ind w:left="182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oblicza średnią roczną temperaturą powietrza, </w:t>
            </w: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różnicę między średnią temperaturą powietrza w najcieplejszym i najzimniejszym miesiącu roku oraz roczną sumę opadów </w:t>
            </w:r>
          </w:p>
          <w:p w:rsidR="0066390A" w:rsidRPr="008612ED" w:rsidRDefault="0066390A" w:rsidP="00A44A37">
            <w:pPr>
              <w:pStyle w:val="Akapitzlist"/>
              <w:numPr>
                <w:ilvl w:val="0"/>
                <w:numId w:val="16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przedstawia zróżnicowanie temperatury powietrza i opadów atmosferycznych na Ziemi na podstawie map klimatycznych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2B7A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IV.2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wyjaśniająca terminy: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ćwiczenia w obliczaniu średniej rocznej temperatury powietrza, różnicy między średnią temperaturą powietrza w najcieplejszym i najzimniejszym miesiącu roku oraz rocznej sumę opadów</w:t>
            </w:r>
          </w:p>
          <w:p w:rsidR="0066390A" w:rsidRPr="008612ED" w:rsidRDefault="0066390A" w:rsidP="00832530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map klimatycznych – zróżnicowanie temperatury powietrza i opadów atmosferycznych na Ziemi </w:t>
            </w:r>
          </w:p>
        </w:tc>
        <w:tc>
          <w:tcPr>
            <w:tcW w:w="964" w:type="dxa"/>
            <w:textDirection w:val="tbRl"/>
          </w:tcPr>
          <w:p w:rsidR="006B5E3C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KOMPETENCJE MATEMATYCZNE</w:t>
            </w:r>
          </w:p>
          <w:p w:rsidR="0066390A" w:rsidRPr="008612ED" w:rsidRDefault="006B5E3C" w:rsidP="006B5E3C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Strefy klimatyczne i strefy krajobrazowe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strefy klimatyczne na Ziemi i ich rozmieszczenie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czynniki kształtujące klimat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klimat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morski i umiarkowany kontynentalny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strefy krajobrazowe i ich rozmieszczenie na Ziemi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wpływ działalności człowieka na krajobrazy Ziemi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3506B6">
            <w:pPr>
              <w:pStyle w:val="Akapitzlist"/>
              <w:numPr>
                <w:ilvl w:val="0"/>
                <w:numId w:val="17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na podstawie mapy strefy klimatyczne na Ziemi</w:t>
            </w:r>
          </w:p>
          <w:p w:rsidR="0066390A" w:rsidRPr="008612ED" w:rsidRDefault="0066390A" w:rsidP="006E7788">
            <w:pPr>
              <w:pStyle w:val="Akapitzlist"/>
              <w:numPr>
                <w:ilvl w:val="0"/>
                <w:numId w:val="17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czynniki kształtujące klimat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7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porównuje temperaturę powietrza i opady atmosferyczne w klimacie morskim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klimacie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kontynentalnym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7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kryteria wydzielania stref krajobrazowych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7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na podstawie ilustracji</w:t>
            </w:r>
            <w:r w:rsidRPr="008612ED" w:rsidDel="006A6D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układ stref krajobrazowych na półkuli północnej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7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wpływ działalności człowieka na krajobrazy Ziemi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2B7A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czynników kształtujących klimat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analiza mapy świata – strefy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klimatyczne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na Ziemi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stref krajobrazowych na Ziemi i infografiką „Układ stref krajobrazowych na półkuli północnej”</w:t>
            </w:r>
          </w:p>
          <w:p w:rsidR="0066390A" w:rsidRPr="008612ED" w:rsidRDefault="0066390A" w:rsidP="008415CD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tekstem oraz mapą stref krajobrazowych na świecie – wyjaśnienie wpływu działalności człowieka na krajobrazy Ziemi</w:t>
            </w:r>
          </w:p>
        </w:tc>
        <w:tc>
          <w:tcPr>
            <w:tcW w:w="964" w:type="dxa"/>
          </w:tcPr>
          <w:p w:rsidR="0066390A" w:rsidRPr="008612ED" w:rsidRDefault="0066390A" w:rsidP="006B5E3C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373"/>
        </w:trPr>
        <w:tc>
          <w:tcPr>
            <w:tcW w:w="700" w:type="dxa"/>
            <w:shd w:val="clear" w:color="auto" w:fill="auto"/>
          </w:tcPr>
          <w:p w:rsidR="0066390A" w:rsidRPr="008612ED" w:rsidRDefault="0066390A" w:rsidP="00BC77B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BC77B6">
            <w:pPr>
              <w:ind w:right="-65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Lekcja powtórzeniowa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BC77B6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69563A">
            <w:pPr>
              <w:pStyle w:val="Akapitzlist"/>
              <w:numPr>
                <w:ilvl w:val="0"/>
                <w:numId w:val="35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134" w:type="dxa"/>
            <w:shd w:val="clear" w:color="auto" w:fill="auto"/>
          </w:tcPr>
          <w:p w:rsidR="0066390A" w:rsidRDefault="0066390A" w:rsidP="00B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III.1–3</w:t>
            </w:r>
          </w:p>
          <w:p w:rsidR="0066390A" w:rsidRDefault="0066390A" w:rsidP="00B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IV.2</w:t>
            </w:r>
          </w:p>
          <w:p w:rsidR="0066390A" w:rsidRPr="008612ED" w:rsidRDefault="0066390A" w:rsidP="00BC77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BC77B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BC77B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BC77B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BC77B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</w:tc>
        <w:tc>
          <w:tcPr>
            <w:tcW w:w="964" w:type="dxa"/>
          </w:tcPr>
          <w:p w:rsidR="0066390A" w:rsidRPr="008612ED" w:rsidRDefault="0066390A" w:rsidP="006B5E3C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E3C" w:rsidRPr="008612ED" w:rsidTr="00074334">
        <w:trPr>
          <w:cantSplit/>
          <w:trHeight w:val="510"/>
        </w:trPr>
        <w:tc>
          <w:tcPr>
            <w:tcW w:w="700" w:type="dxa"/>
            <w:shd w:val="clear" w:color="auto" w:fill="auto"/>
          </w:tcPr>
          <w:p w:rsidR="006B5E3C" w:rsidRPr="008612ED" w:rsidRDefault="006B5E3C" w:rsidP="00BC77B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880" w:type="dxa"/>
            <w:gridSpan w:val="6"/>
            <w:shd w:val="clear" w:color="auto" w:fill="auto"/>
          </w:tcPr>
          <w:p w:rsidR="006B5E3C" w:rsidRPr="008612ED" w:rsidRDefault="006B5E3C" w:rsidP="00BC77B6">
            <w:pPr>
              <w:ind w:right="-1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Sprawdzenie wiadomości z rozdziału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Lądy i oceany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lekcji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22 i 23 z rozdziału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Krajobrazy świata</w:t>
            </w:r>
          </w:p>
          <w:p w:rsidR="006B5E3C" w:rsidRPr="008612ED" w:rsidRDefault="006B5E3C" w:rsidP="00BC77B6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64" w:type="dxa"/>
            <w:tcBorders>
              <w:top w:val="nil"/>
            </w:tcBorders>
          </w:tcPr>
          <w:p w:rsidR="006B5E3C" w:rsidRPr="008612ED" w:rsidRDefault="006B5E3C" w:rsidP="00BC77B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p w:rsidR="006B5E3C" w:rsidRPr="008612ED" w:rsidRDefault="006B5E3C" w:rsidP="00BC77B6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 wilgotnym lesie równikowym i w lesie strefy umiarkowanej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stref wilgotnych lasów równikowych oraz lasów liściastych i mieszanych na Ziemi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klimatu stref wilgotnych lasów równikowych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oraz lasów liściastych i mieszanych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świat organizmów w lasach równikowych oraz lasach liściastych i mieszanych</w:t>
            </w:r>
          </w:p>
          <w:p w:rsidR="0066390A" w:rsidRPr="008612ED" w:rsidRDefault="0066390A" w:rsidP="00493B44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warstwowa budowa lasów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życie mieszkańców w lesie równikowym i w strefie lasów liściastych i mieszanych</w:t>
            </w:r>
          </w:p>
          <w:p w:rsidR="0066390A" w:rsidRPr="008612ED" w:rsidRDefault="0066390A" w:rsidP="00BC2EC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porównanie wilgotnych lasów równikowych z lasami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liściastymi i mieszanymi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świata obszar występowania strefy wilgotnych lasów równikowych</w:t>
            </w:r>
          </w:p>
          <w:p w:rsidR="0066390A" w:rsidRPr="00F515AF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klimat strefy wilgotnych lasów równikowych na podstawie map klimatycznych i </w:t>
            </w:r>
            <w:proofErr w:type="spellStart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charakteryzuje świat roślin i zwierząt wilgotnych lasów równikowych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na podstawie ilustracji warstwy wilgotnego lasu równikowego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na ilustracjach rośliny i zwierzęta typowe dla lasów równikowych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życie mieszkańców w strefie wilgotnych lasów równikowych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świata obszar występowania strefy lasów liściastych i mieszanych </w:t>
            </w:r>
          </w:p>
          <w:p w:rsidR="0066390A" w:rsidRPr="006B5E3C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klimat strefy lasów liściastych i mieszanych na podstawie map klimatycznych i </w:t>
            </w:r>
            <w:proofErr w:type="spellStart"/>
            <w:r w:rsidRPr="006B5E3C">
              <w:rPr>
                <w:rFonts w:asciiTheme="minorHAnsi" w:hAnsiTheme="minorHAnsi" w:cstheme="minorHAnsi"/>
                <w:b/>
                <w:sz w:val="18"/>
                <w:szCs w:val="18"/>
              </w:rPr>
              <w:t>klimatogramów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charakteryzuje świat roślin i zwierząt lasów liściastych i mieszanych</w:t>
            </w:r>
          </w:p>
          <w:p w:rsidR="0066390A" w:rsidRPr="008612ED" w:rsidRDefault="0066390A" w:rsidP="00493B44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warstwową budowę lasów liściastych i mieszanych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życie mieszkańców strefy lasów liściastych i mieszanych</w:t>
            </w:r>
          </w:p>
          <w:p w:rsidR="0066390A" w:rsidRPr="008612ED" w:rsidRDefault="0066390A" w:rsidP="00B8484D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porównuje wilgotne lasy równikowe z lasami liściastymi i mieszanymi na podstawie ilustracji i tabeli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2B7A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IV.1–7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świata – obszary występowania stref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wilgotnych lasów równikowych oraz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lasów liściastych i mieszanych strefy umiarkowanej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– klimat stref wilgotnych lasów równikowych oraz lasów liściastych i mieszanych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– świat roślin i zwierząt wilgotnych lasów równikowych i lasów liściastych i mieszanych strefy umiarkowanej, warstwowa budowa lasów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życia ludzi w strefie wilgotnych lasów równikowych i strefy lasów liściastych i mieszanych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analiza porównawcza wilgotnych lasów równikowych oraz lasów liściastych i mieszanych</w:t>
            </w:r>
          </w:p>
        </w:tc>
        <w:tc>
          <w:tcPr>
            <w:tcW w:w="964" w:type="dxa"/>
            <w:textDirection w:val="tbRl"/>
          </w:tcPr>
          <w:p w:rsidR="0066390A" w:rsidRPr="00F515AF" w:rsidRDefault="00F515AF" w:rsidP="00F515AF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F515AF">
              <w:rPr>
                <w:rFonts w:asciiTheme="minorHAnsi" w:hAnsiTheme="minorHAnsi" w:cstheme="minorHAnsi"/>
                <w:b/>
              </w:rPr>
              <w:t>KOMPETENCJE MATEMATYCZNE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C467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Krajobrazy sawanny i stepu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sfery sawann i strefy stepów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 strefy sawann i strefy stepów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świat roślin i zwierząt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strefy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sawanny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strefy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step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życie mieszkańców strefy sawann i strefy stepów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porównanie krajobrazu strefy sawann i strefy stepów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sawanna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step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preria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pampa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świata obszar występowania sawann</w:t>
            </w:r>
          </w:p>
          <w:p w:rsidR="0066390A" w:rsidRPr="00F515AF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na podstawie </w:t>
            </w:r>
            <w:proofErr w:type="spellStart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cechy charakterystyczne klimatu strefy sawann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na ilustracjach rośliny i zwierzęta typowe dla sawanny afrykańskiej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prezentuje sposoby gospodarowania oraz główne zajęcia mieszkańców sawann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świata obszar występowania stepów</w:t>
            </w:r>
          </w:p>
          <w:p w:rsidR="0066390A" w:rsidRPr="00F515AF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na podstawie </w:t>
            </w:r>
            <w:proofErr w:type="spellStart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klimat strefy stepów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charakteryzuje świat roślin i zwierząt stepów </w:t>
            </w:r>
          </w:p>
          <w:p w:rsidR="0066390A" w:rsidRPr="008612ED" w:rsidRDefault="0066390A" w:rsidP="00BA50D7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na ilustracjach rośl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iny i zwierzęta typowe dla stepów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zajęcia mieszkańców strefy stepów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główne cechy i porównuje krajobrazy sawann i stepów na podstawie ilustracji i tabeli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582B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IV.1–7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praca z mapą świata – obszary występowania sawann i stepów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– klimat strefy sawann i strefy stepów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prezentacja multimedialna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świat roślin i zwierząt sawann oraz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stepów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życia ludzi w strefie sawann i strefie stepów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8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wyjaśniająca pojęcia: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preria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pampa</w:t>
            </w:r>
          </w:p>
          <w:p w:rsidR="0066390A" w:rsidRPr="008612ED" w:rsidRDefault="0066390A" w:rsidP="00BA50D7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analiza porównawcza stref sawann i stepów</w:t>
            </w:r>
          </w:p>
        </w:tc>
        <w:tc>
          <w:tcPr>
            <w:tcW w:w="964" w:type="dxa"/>
            <w:textDirection w:val="tbRl"/>
          </w:tcPr>
          <w:p w:rsidR="0066390A" w:rsidRPr="00F515AF" w:rsidRDefault="00F515AF" w:rsidP="00F515AF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b/>
              </w:rPr>
            </w:pPr>
            <w:r w:rsidRPr="00F515AF">
              <w:rPr>
                <w:rFonts w:asciiTheme="minorHAnsi" w:hAnsiTheme="minorHAnsi" w:cstheme="minorHAnsi"/>
                <w:b/>
              </w:rPr>
              <w:t>KOMPETENCJE MATEMATYCZNE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Krajobrazy pustyń gorących i pustyń lodowych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strefy pustyń gorących oraz strefy pustyń lodowych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 strefy pustyń gorących i strefy pustyń lodowych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rzeźba terenu w strefie pustyń gorących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świat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roślin i zwierząt strefy pustyń gorących i strefy pustyń lodowych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życie mieszkańców pustyń gorących i pustyń lodowych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porównanie strefy pustyń gorących i strefy pustyń lodowych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34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pustynia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świata obszar występowania pustyń gorących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największe pustynie świata i wskazuje je na mapie</w:t>
            </w:r>
          </w:p>
          <w:p w:rsidR="0066390A" w:rsidRPr="00F515AF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na podstawie </w:t>
            </w:r>
            <w:proofErr w:type="spellStart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cechy charakterystyczne klimatu pustyń gorących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rzeźbę terenu pustyń gorących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życie roślin i zwierząt w strefie pustyń gorących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na ilustracjach charakterystyczne rośliny i zwierzęta pustyń gorących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życie mieszkańców oraz ich zajęcia w strefie pustyń gorących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świata obszar występowania pustyń lodowych</w:t>
            </w:r>
          </w:p>
          <w:p w:rsidR="0066390A" w:rsidRPr="00F515AF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na podstawie </w:t>
            </w:r>
            <w:proofErr w:type="spellStart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klimat strefy pustyń lodowych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charakteryzuje na podstawie ilustracji świat zwierząt Arktyki i Antarktyki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życie mieszkańców w strefie pustyń lodowych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6"/>
              </w:numPr>
              <w:ind w:left="151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porównuje strefę pustyń gorących ze strefą pustyń lodowych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podstawie ilustracji i tabeli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31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IV.1–7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praca z mapą świata – obszary występowania pustyń gorących i pustyń lodowych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– klimat strefy pustyń gorących i lodowych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ilustracji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noBreakHyphen/>
              <w:t xml:space="preserve">  rzeźba terenu na pustyniach gorących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prezentacja multimedialna – świat roślin i zwierząt pustyń gorących i pustyń lodowych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na temat życia ludzi w strefach pustyń gorących i pustyń lodowych </w:t>
            </w:r>
          </w:p>
          <w:p w:rsidR="0066390A" w:rsidRPr="008612ED" w:rsidRDefault="0066390A" w:rsidP="0054328F">
            <w:pPr>
              <w:pStyle w:val="Akapitzlist"/>
              <w:numPr>
                <w:ilvl w:val="0"/>
                <w:numId w:val="6"/>
              </w:numPr>
              <w:ind w:left="151" w:right="-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analiza porównawcza krajobrazów pustyń gorących i pustyń lodowych</w:t>
            </w:r>
          </w:p>
        </w:tc>
        <w:tc>
          <w:tcPr>
            <w:tcW w:w="964" w:type="dxa"/>
            <w:textDirection w:val="tbRl"/>
          </w:tcPr>
          <w:p w:rsidR="0066390A" w:rsidRPr="008612ED" w:rsidRDefault="00F515AF" w:rsidP="00F515AF">
            <w:pPr>
              <w:pStyle w:val="Akapitzlist"/>
              <w:widowControl w:val="0"/>
              <w:autoSpaceDE w:val="0"/>
              <w:snapToGrid w:val="0"/>
              <w:ind w:left="144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</w:rPr>
              <w:t>KOMPETENCJE MATEMATYCZNE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D83E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śródziemno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morski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strefy śródziemnomorskiej i państw leżących nad Morzem Śródziemnym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 śródziemnomorski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świat roślin i zwierząt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gatunki roślin uprawnych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życie mieszkańców i budownictwo w strefie śródziemnomorskiej</w:t>
            </w:r>
          </w:p>
          <w:p w:rsidR="0066390A" w:rsidRPr="008612ED" w:rsidRDefault="0066390A" w:rsidP="005D2D30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turystyka w basenie Morza Śródziemnego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9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Europy państwa leżące nad Morzem Śródziemnym</w:t>
            </w:r>
          </w:p>
          <w:p w:rsidR="0066390A" w:rsidRPr="00F515AF" w:rsidRDefault="0066390A" w:rsidP="00006346">
            <w:pPr>
              <w:pStyle w:val="Akapitzlist"/>
              <w:numPr>
                <w:ilvl w:val="0"/>
                <w:numId w:val="19"/>
              </w:numPr>
              <w:ind w:left="182" w:right="-74" w:hanging="1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na podstawie </w:t>
            </w:r>
            <w:proofErr w:type="spellStart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klimat strefy śródziemnomorskiej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9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cechy krajobrazu śródziemnomorskiego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9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charakteryzuje świat roślin i zwierząt strefy śródziemnomorskiej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9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na podstawie ilustracji charakterystyczne gatunki roślin i zwierząt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9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prezentuje życie mieszkańców strefy śródziemnomorskiej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9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gatunki roślin uprawnych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19"/>
              </w:numPr>
              <w:ind w:left="182" w:right="-7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podaje przykłady charakterystycznego budownictwa strefy śródziemnomorskiej</w:t>
            </w:r>
          </w:p>
          <w:p w:rsidR="0066390A" w:rsidRPr="008612ED" w:rsidRDefault="0066390A" w:rsidP="006A6D05">
            <w:pPr>
              <w:pStyle w:val="Akapitzlist"/>
              <w:numPr>
                <w:ilvl w:val="0"/>
                <w:numId w:val="1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uzasadnia atrakcyjność turystyczną strefy śródziemnomorskiej, przywołuje przykłady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31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IV.1–7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praca z mapą świata – obszary występowania krajobrazu śródziemnomorskiego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– klimat śródziemnomorski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prezentacja multimedialna – świat roślin i zwierząt strefy śródziemnomorskiej 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życia ludzi w strefie śródziemnomorskiej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sesja plakatowa – zabytki w strefie śródziemnomorskiej</w:t>
            </w:r>
          </w:p>
        </w:tc>
        <w:tc>
          <w:tcPr>
            <w:tcW w:w="964" w:type="dxa"/>
            <w:textDirection w:val="tbRl"/>
          </w:tcPr>
          <w:p w:rsidR="0066390A" w:rsidRPr="008612ED" w:rsidRDefault="00F515AF" w:rsidP="00F515AF">
            <w:pPr>
              <w:pStyle w:val="Akapitzlist"/>
              <w:widowControl w:val="0"/>
              <w:autoSpaceDE w:val="0"/>
              <w:snapToGrid w:val="0"/>
              <w:ind w:left="128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</w:rPr>
              <w:t>KOMPETENCJE MATEMATYCZNE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5109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D83E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tajgi i tundry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położenie strefy tajgi i strefy tundry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 tajgi i tundry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cechy krajobrazów tajgi i tundry</w:t>
            </w:r>
          </w:p>
          <w:p w:rsidR="0066390A" w:rsidRPr="008612ED" w:rsidRDefault="0066390A" w:rsidP="00525D14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świat roślin i zwierząt tajgi i tundry</w:t>
            </w:r>
          </w:p>
          <w:p w:rsidR="0066390A" w:rsidRPr="008612ED" w:rsidRDefault="0066390A" w:rsidP="00525D14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zajęcia mieszkańców oraz sposoby gospodarowania w tajdze i tundrze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budownictwo w tajdze i tundrze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porównanie krajobrazów w strefach tajgi i tundry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CF61C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tundra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tajga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świata położenie strefy tajgi </w:t>
            </w:r>
          </w:p>
          <w:p w:rsidR="0066390A" w:rsidRPr="00F515AF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na podstawie </w:t>
            </w:r>
            <w:proofErr w:type="spellStart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warunki klimatyczne w strefie tajgi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główne cechy krajobrazu tajgi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charakteryzuje świat roślin i zwierząt w tajdze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na ilustracji gatunki roślin i zwierząt charakterystyczne dla tajgi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zajęcia mieszkańców tajgi oraz sposoby gospodarowania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budownictwo na obszarze tajgi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świata położenie strefy tundry</w:t>
            </w:r>
          </w:p>
          <w:p w:rsidR="0066390A" w:rsidRPr="00F515AF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charakteryzuje na podstawie </w:t>
            </w:r>
            <w:proofErr w:type="spellStart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>klimatogramu</w:t>
            </w:r>
            <w:proofErr w:type="spellEnd"/>
            <w:r w:rsidRPr="00F515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klimat tundry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wieloletnia zmarzlina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świat roślin i zwierząt w tundrze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rozpoznaje na podstawie ilustracji gatunki roślin i zwierząt charakterystyczne dla tundry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główne zajęcia ludności strefy tundry i prezentuje przykłady budownictwa w tundrze</w:t>
            </w:r>
          </w:p>
          <w:p w:rsidR="0066390A" w:rsidRPr="008612ED" w:rsidRDefault="0066390A" w:rsidP="00234B88">
            <w:pPr>
              <w:pStyle w:val="Akapitzlist"/>
              <w:numPr>
                <w:ilvl w:val="0"/>
                <w:numId w:val="6"/>
              </w:numPr>
              <w:ind w:left="124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porównuje krajobrazy stref tajgi i tundry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31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IV.1–7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świata – obszary występowania tajgi i tundry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– klimat stref tajgi i tundry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pogadanka wyjaśniająca pojęcie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>wieloletnia zmarzlina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– świat roślin oraz zwierząt tajgi i tundry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życia ludzi w strefie tajgi i tundry</w:t>
            </w:r>
          </w:p>
          <w:p w:rsidR="0066390A" w:rsidRPr="008612ED" w:rsidRDefault="0066390A" w:rsidP="00BF459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burza mózgów – analiza porównawcza krajobrazów tajgi i tundry</w:t>
            </w:r>
          </w:p>
        </w:tc>
        <w:tc>
          <w:tcPr>
            <w:tcW w:w="964" w:type="dxa"/>
            <w:textDirection w:val="tbRl"/>
          </w:tcPr>
          <w:p w:rsidR="0066390A" w:rsidRPr="008612ED" w:rsidRDefault="00F515AF" w:rsidP="00F515AF">
            <w:pPr>
              <w:pStyle w:val="Akapitzlist"/>
              <w:widowControl w:val="0"/>
              <w:autoSpaceDE w:val="0"/>
              <w:snapToGrid w:val="0"/>
              <w:ind w:left="128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5AF">
              <w:rPr>
                <w:rFonts w:asciiTheme="minorHAnsi" w:hAnsiTheme="minorHAnsi" w:cstheme="minorHAnsi"/>
                <w:b/>
              </w:rPr>
              <w:t>KOMPETENCJE MATEMATYCZNE</w:t>
            </w:r>
          </w:p>
        </w:tc>
      </w:tr>
      <w:tr w:rsidR="0066390A" w:rsidRPr="008612ED" w:rsidTr="00074334">
        <w:trPr>
          <w:gridAfter w:val="1"/>
          <w:wAfter w:w="4160" w:type="dxa"/>
          <w:cantSplit/>
          <w:trHeight w:val="1680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D83E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Krajobraz wysokogórski Himalajów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położenie najwyższych łańcuchów górskich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Ziemi</w:t>
            </w:r>
            <w:bookmarkStart w:id="0" w:name="_GoBack"/>
            <w:bookmarkEnd w:id="0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, w tym Himalajów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warunki klimatyczne w górach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cechy krajobrazu wysokogórskiego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formy rzeźby wysokogórskiej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piętrowość roślinna w Himalajach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życie mieszkańców Himalajów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strefy krajobrazowe a piętra roślinne</w:t>
            </w: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CF61C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38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wskazuje na mapie świata najwyższe góry łańcuchy górskie, w tym Himalaje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38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charakteryzuje zmienność warunków klimatycznych w Himalajach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38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omawia cechy krajobrazu wysokogórskiego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38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wymienia formy rzeźby wysokogórskiej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38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opisuje świat roślin i zwierząt w Himalajach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38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charakteryzuje piętra roślinności w Himalajach na podstawie ilustracji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6"/>
              </w:numPr>
              <w:ind w:left="138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przedstawia życie i zajęcia ludności zamieszkującej Himalaje</w:t>
            </w:r>
          </w:p>
          <w:p w:rsidR="0066390A" w:rsidRPr="008612ED" w:rsidRDefault="0066390A" w:rsidP="00BF4599">
            <w:pPr>
              <w:pStyle w:val="Akapitzlist"/>
              <w:numPr>
                <w:ilvl w:val="0"/>
                <w:numId w:val="6"/>
              </w:numPr>
              <w:ind w:left="138" w:right="-74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porównuje strefy krajobrazowe na Ziemi i piętra roślinności w górach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31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IV.1–7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praca z mapą świata – położenie Himalajów oraz wybranych łańcuchów górskich na świecie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analiza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dla stacji leżącej w Himalajach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cech krajobrazu wysokogórskiego i głównych form rzeźby terenu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analiza infografiki dotyczącej pięter roślinności w Himalajach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prezentacja multimedialna – świat roślin i zwierząt Himalajów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28" w:right="-14" w:hanging="128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pogadanka na temat życia ludzi w Himalajach</w:t>
            </w:r>
          </w:p>
        </w:tc>
        <w:tc>
          <w:tcPr>
            <w:tcW w:w="964" w:type="dxa"/>
          </w:tcPr>
          <w:p w:rsidR="0066390A" w:rsidRPr="008612ED" w:rsidRDefault="0066390A" w:rsidP="00F515AF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90A" w:rsidRPr="008612ED" w:rsidTr="00074334">
        <w:trPr>
          <w:gridAfter w:val="1"/>
          <w:wAfter w:w="4160" w:type="dxa"/>
          <w:cantSplit/>
          <w:trHeight w:val="1417"/>
        </w:trPr>
        <w:tc>
          <w:tcPr>
            <w:tcW w:w="700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6390A" w:rsidRPr="008612ED" w:rsidRDefault="0066390A" w:rsidP="00E243BF">
            <w:pPr>
              <w:ind w:right="-67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Lekcja powtórzeniowa </w:t>
            </w:r>
          </w:p>
        </w:tc>
        <w:tc>
          <w:tcPr>
            <w:tcW w:w="2269" w:type="dxa"/>
            <w:shd w:val="clear" w:color="auto" w:fill="auto"/>
          </w:tcPr>
          <w:p w:rsidR="0066390A" w:rsidRPr="008612ED" w:rsidRDefault="0066390A" w:rsidP="002B7A89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66390A" w:rsidRPr="008612ED" w:rsidRDefault="0066390A" w:rsidP="0069563A">
            <w:pPr>
              <w:pStyle w:val="Akapitzlist"/>
              <w:numPr>
                <w:ilvl w:val="0"/>
                <w:numId w:val="36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134" w:type="dxa"/>
            <w:shd w:val="clear" w:color="auto" w:fill="auto"/>
          </w:tcPr>
          <w:p w:rsidR="0066390A" w:rsidRPr="008612ED" w:rsidRDefault="0066390A" w:rsidP="0031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IV.1–7</w:t>
            </w:r>
          </w:p>
        </w:tc>
        <w:tc>
          <w:tcPr>
            <w:tcW w:w="5096" w:type="dxa"/>
            <w:shd w:val="clear" w:color="auto" w:fill="auto"/>
          </w:tcPr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dla klasy 5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66390A" w:rsidRPr="008612ED" w:rsidRDefault="0066390A" w:rsidP="0000634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66390A" w:rsidRPr="008612ED" w:rsidRDefault="0066390A" w:rsidP="00006346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Multibook</w:t>
            </w:r>
            <w:proofErr w:type="spellEnd"/>
          </w:p>
        </w:tc>
        <w:tc>
          <w:tcPr>
            <w:tcW w:w="964" w:type="dxa"/>
          </w:tcPr>
          <w:p w:rsidR="0066390A" w:rsidRPr="008612ED" w:rsidRDefault="0066390A" w:rsidP="00F515AF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79E" w:rsidRPr="00EB2D3C" w:rsidTr="00074334">
        <w:trPr>
          <w:cantSplit/>
          <w:trHeight w:val="512"/>
        </w:trPr>
        <w:tc>
          <w:tcPr>
            <w:tcW w:w="700" w:type="dxa"/>
            <w:shd w:val="clear" w:color="auto" w:fill="auto"/>
          </w:tcPr>
          <w:p w:rsidR="003E579E" w:rsidRPr="008612ED" w:rsidRDefault="003E579E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880" w:type="dxa"/>
            <w:gridSpan w:val="6"/>
            <w:shd w:val="clear" w:color="auto" w:fill="auto"/>
          </w:tcPr>
          <w:p w:rsidR="003E579E" w:rsidRPr="008612ED" w:rsidRDefault="003E579E" w:rsidP="002B7A89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Sprawdzenie wiadomości z lekcji 26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noBreakHyphen/>
              <w:t>31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w rozdziale</w:t>
            </w:r>
            <w:r w:rsidRPr="008612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Krajobrazy świata</w:t>
            </w:r>
          </w:p>
          <w:p w:rsidR="003E579E" w:rsidRPr="008612ED" w:rsidRDefault="003E579E" w:rsidP="00006346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8612ED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3E579E" w:rsidRPr="008612ED" w:rsidRDefault="003E579E" w:rsidP="002B7A89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vMerge w:val="restart"/>
            <w:tcBorders>
              <w:top w:val="nil"/>
            </w:tcBorders>
          </w:tcPr>
          <w:p w:rsidR="003E579E" w:rsidRPr="008612ED" w:rsidRDefault="003E579E" w:rsidP="002B7A89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79E" w:rsidRPr="00EB2D3C" w:rsidTr="00074334">
        <w:trPr>
          <w:cantSplit/>
          <w:trHeight w:val="512"/>
        </w:trPr>
        <w:tc>
          <w:tcPr>
            <w:tcW w:w="700" w:type="dxa"/>
            <w:shd w:val="clear" w:color="auto" w:fill="auto"/>
          </w:tcPr>
          <w:p w:rsidR="003E579E" w:rsidRPr="008612ED" w:rsidRDefault="003E579E" w:rsidP="0000634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880" w:type="dxa"/>
            <w:gridSpan w:val="6"/>
            <w:shd w:val="clear" w:color="auto" w:fill="auto"/>
          </w:tcPr>
          <w:p w:rsidR="003E579E" w:rsidRPr="008612ED" w:rsidRDefault="003E579E" w:rsidP="002B7A89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Test diagnostyczny po V klasie.</w:t>
            </w:r>
          </w:p>
        </w:tc>
        <w:tc>
          <w:tcPr>
            <w:tcW w:w="964" w:type="dxa"/>
            <w:vMerge/>
          </w:tcPr>
          <w:p w:rsidR="003E579E" w:rsidRDefault="003E579E" w:rsidP="002B7A89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0" w:type="dxa"/>
            <w:vMerge/>
          </w:tcPr>
          <w:p w:rsidR="003E579E" w:rsidRDefault="003E579E" w:rsidP="002B7A89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24BAB" w:rsidRDefault="00624BAB" w:rsidP="00E71663">
      <w:pPr>
        <w:rPr>
          <w:rFonts w:asciiTheme="minorHAnsi" w:hAnsiTheme="minorHAnsi" w:cstheme="minorHAnsi"/>
          <w:sz w:val="6"/>
          <w:szCs w:val="18"/>
        </w:rPr>
      </w:pPr>
    </w:p>
    <w:p w:rsidR="00AE6AE3" w:rsidRDefault="00AE6AE3" w:rsidP="00E71663">
      <w:pPr>
        <w:rPr>
          <w:rFonts w:asciiTheme="minorHAnsi" w:hAnsiTheme="minorHAnsi" w:cstheme="minorHAnsi"/>
          <w:sz w:val="6"/>
          <w:szCs w:val="18"/>
        </w:rPr>
      </w:pPr>
    </w:p>
    <w:sectPr w:rsidR="00AE6AE3" w:rsidSect="00F11D2C">
      <w:footerReference w:type="default" r:id="rId8"/>
      <w:footerReference w:type="first" r:id="rId9"/>
      <w:pgSz w:w="16838" w:h="11906" w:orient="landscape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8E" w:rsidRDefault="00FB678E" w:rsidP="00F406B9">
      <w:r>
        <w:separator/>
      </w:r>
    </w:p>
  </w:endnote>
  <w:endnote w:type="continuationSeparator" w:id="0">
    <w:p w:rsidR="00FB678E" w:rsidRDefault="00FB678E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7350434"/>
      <w:docPartObj>
        <w:docPartGallery w:val="Page Numbers (Bottom of Page)"/>
        <w:docPartUnique/>
      </w:docPartObj>
    </w:sdtPr>
    <w:sdtContent>
      <w:p w:rsidR="00B953F8" w:rsidRDefault="004C3B0A">
        <w:pPr>
          <w:pStyle w:val="Stopka"/>
          <w:jc w:val="right"/>
        </w:pPr>
        <w:fldSimple w:instr="PAGE   \* MERGEFORMAT">
          <w:r w:rsidR="002916DC">
            <w:rPr>
              <w:noProof/>
            </w:rPr>
            <w:t>2</w:t>
          </w:r>
        </w:fldSimple>
      </w:p>
    </w:sdtContent>
  </w:sdt>
  <w:p w:rsidR="00B953F8" w:rsidRDefault="00B953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9934194"/>
      <w:docPartObj>
        <w:docPartGallery w:val="Page Numbers (Bottom of Page)"/>
        <w:docPartUnique/>
      </w:docPartObj>
    </w:sdtPr>
    <w:sdtContent>
      <w:p w:rsidR="00B953F8" w:rsidRDefault="004C3B0A">
        <w:pPr>
          <w:pStyle w:val="Stopka"/>
          <w:jc w:val="right"/>
        </w:pPr>
        <w:fldSimple w:instr="PAGE   \* MERGEFORMAT">
          <w:r w:rsidR="002916DC">
            <w:rPr>
              <w:noProof/>
            </w:rPr>
            <w:t>1</w:t>
          </w:r>
        </w:fldSimple>
      </w:p>
    </w:sdtContent>
  </w:sdt>
  <w:p w:rsidR="00B953F8" w:rsidRDefault="00B953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8E" w:rsidRDefault="00FB678E" w:rsidP="00F406B9">
      <w:r>
        <w:separator/>
      </w:r>
    </w:p>
  </w:footnote>
  <w:footnote w:type="continuationSeparator" w:id="0">
    <w:p w:rsidR="00FB678E" w:rsidRDefault="00FB678E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7613C4C"/>
    <w:multiLevelType w:val="hybridMultilevel"/>
    <w:tmpl w:val="BFD00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12786"/>
    <w:multiLevelType w:val="hybridMultilevel"/>
    <w:tmpl w:val="8DD21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AF01CD"/>
    <w:multiLevelType w:val="hybridMultilevel"/>
    <w:tmpl w:val="62F6E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97A65"/>
    <w:multiLevelType w:val="hybridMultilevel"/>
    <w:tmpl w:val="D7E86400"/>
    <w:lvl w:ilvl="0" w:tplc="F3CEBF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E2789"/>
    <w:multiLevelType w:val="hybridMultilevel"/>
    <w:tmpl w:val="BF22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B727AC"/>
    <w:multiLevelType w:val="hybridMultilevel"/>
    <w:tmpl w:val="59407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EC463D"/>
    <w:multiLevelType w:val="hybridMultilevel"/>
    <w:tmpl w:val="C8F0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606E2"/>
    <w:multiLevelType w:val="hybridMultilevel"/>
    <w:tmpl w:val="9C3ADEC4"/>
    <w:lvl w:ilvl="0" w:tplc="C28018F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148FF"/>
    <w:multiLevelType w:val="hybridMultilevel"/>
    <w:tmpl w:val="53A0A3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11D7D"/>
    <w:multiLevelType w:val="hybridMultilevel"/>
    <w:tmpl w:val="463A8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867855"/>
    <w:multiLevelType w:val="hybridMultilevel"/>
    <w:tmpl w:val="3D52F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3B58"/>
    <w:multiLevelType w:val="hybridMultilevel"/>
    <w:tmpl w:val="B8DC5604"/>
    <w:lvl w:ilvl="0" w:tplc="725002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A1445"/>
    <w:multiLevelType w:val="hybridMultilevel"/>
    <w:tmpl w:val="9878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EE0F50"/>
    <w:multiLevelType w:val="hybridMultilevel"/>
    <w:tmpl w:val="4578A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9768B5"/>
    <w:multiLevelType w:val="hybridMultilevel"/>
    <w:tmpl w:val="6BE6D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975C3A"/>
    <w:multiLevelType w:val="hybridMultilevel"/>
    <w:tmpl w:val="B4F47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12728B"/>
    <w:multiLevelType w:val="hybridMultilevel"/>
    <w:tmpl w:val="039026B6"/>
    <w:lvl w:ilvl="0" w:tplc="58CCFFE4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F3E0D"/>
    <w:multiLevelType w:val="hybridMultilevel"/>
    <w:tmpl w:val="632642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464FC7"/>
    <w:multiLevelType w:val="hybridMultilevel"/>
    <w:tmpl w:val="B888EE62"/>
    <w:lvl w:ilvl="0" w:tplc="0415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4">
    <w:nsid w:val="50504F52"/>
    <w:multiLevelType w:val="hybridMultilevel"/>
    <w:tmpl w:val="64FEF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AA41F5"/>
    <w:multiLevelType w:val="hybridMultilevel"/>
    <w:tmpl w:val="11EA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FB38DC"/>
    <w:multiLevelType w:val="hybridMultilevel"/>
    <w:tmpl w:val="1E7CE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D64E0C"/>
    <w:multiLevelType w:val="hybridMultilevel"/>
    <w:tmpl w:val="0916112C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>
    <w:nsid w:val="5F8950CB"/>
    <w:multiLevelType w:val="hybridMultilevel"/>
    <w:tmpl w:val="931E7E2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0B95B47"/>
    <w:multiLevelType w:val="hybridMultilevel"/>
    <w:tmpl w:val="2AEAA6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CD7ACB"/>
    <w:multiLevelType w:val="hybridMultilevel"/>
    <w:tmpl w:val="05CE0B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BE48DC"/>
    <w:multiLevelType w:val="hybridMultilevel"/>
    <w:tmpl w:val="F21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522C42"/>
    <w:multiLevelType w:val="hybridMultilevel"/>
    <w:tmpl w:val="C5AE1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641D33"/>
    <w:multiLevelType w:val="hybridMultilevel"/>
    <w:tmpl w:val="5D9CA9D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B541B9"/>
    <w:multiLevelType w:val="hybridMultilevel"/>
    <w:tmpl w:val="002CFED2"/>
    <w:lvl w:ilvl="0" w:tplc="7C7ABB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7C7ABBB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EA3564"/>
    <w:multiLevelType w:val="hybridMultilevel"/>
    <w:tmpl w:val="EE0619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427640"/>
    <w:multiLevelType w:val="hybridMultilevel"/>
    <w:tmpl w:val="893C5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9D0F9C"/>
    <w:multiLevelType w:val="hybridMultilevel"/>
    <w:tmpl w:val="8F041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E37065"/>
    <w:multiLevelType w:val="hybridMultilevel"/>
    <w:tmpl w:val="04860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34"/>
  </w:num>
  <w:num w:numId="4">
    <w:abstractNumId w:val="13"/>
  </w:num>
  <w:num w:numId="5">
    <w:abstractNumId w:val="38"/>
  </w:num>
  <w:num w:numId="6">
    <w:abstractNumId w:val="4"/>
  </w:num>
  <w:num w:numId="7">
    <w:abstractNumId w:val="16"/>
  </w:num>
  <w:num w:numId="8">
    <w:abstractNumId w:val="21"/>
  </w:num>
  <w:num w:numId="9">
    <w:abstractNumId w:val="11"/>
  </w:num>
  <w:num w:numId="10">
    <w:abstractNumId w:val="3"/>
  </w:num>
  <w:num w:numId="11">
    <w:abstractNumId w:val="37"/>
  </w:num>
  <w:num w:numId="12">
    <w:abstractNumId w:val="23"/>
  </w:num>
  <w:num w:numId="13">
    <w:abstractNumId w:val="12"/>
  </w:num>
  <w:num w:numId="14">
    <w:abstractNumId w:val="8"/>
  </w:num>
  <w:num w:numId="15">
    <w:abstractNumId w:val="22"/>
  </w:num>
  <w:num w:numId="16">
    <w:abstractNumId w:val="25"/>
  </w:num>
  <w:num w:numId="17">
    <w:abstractNumId w:val="28"/>
  </w:num>
  <w:num w:numId="18">
    <w:abstractNumId w:val="18"/>
  </w:num>
  <w:num w:numId="19">
    <w:abstractNumId w:val="32"/>
  </w:num>
  <w:num w:numId="20">
    <w:abstractNumId w:val="19"/>
  </w:num>
  <w:num w:numId="21">
    <w:abstractNumId w:val="27"/>
  </w:num>
  <w:num w:numId="22">
    <w:abstractNumId w:val="29"/>
  </w:num>
  <w:num w:numId="23">
    <w:abstractNumId w:val="2"/>
  </w:num>
  <w:num w:numId="24">
    <w:abstractNumId w:val="24"/>
  </w:num>
  <w:num w:numId="25">
    <w:abstractNumId w:val="20"/>
  </w:num>
  <w:num w:numId="26">
    <w:abstractNumId w:val="31"/>
  </w:num>
  <w:num w:numId="27">
    <w:abstractNumId w:val="36"/>
  </w:num>
  <w:num w:numId="28">
    <w:abstractNumId w:val="14"/>
  </w:num>
  <w:num w:numId="29">
    <w:abstractNumId w:val="17"/>
  </w:num>
  <w:num w:numId="30">
    <w:abstractNumId w:val="30"/>
  </w:num>
  <w:num w:numId="31">
    <w:abstractNumId w:val="35"/>
  </w:num>
  <w:num w:numId="32">
    <w:abstractNumId w:val="26"/>
  </w:num>
  <w:num w:numId="33">
    <w:abstractNumId w:val="9"/>
  </w:num>
  <w:num w:numId="34">
    <w:abstractNumId w:val="15"/>
  </w:num>
  <w:num w:numId="35">
    <w:abstractNumId w:val="7"/>
  </w:num>
  <w:num w:numId="36">
    <w:abstractNumId w:val="10"/>
  </w:num>
  <w:num w:numId="37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09F1"/>
    <w:rsid w:val="0000385D"/>
    <w:rsid w:val="00006346"/>
    <w:rsid w:val="0000662D"/>
    <w:rsid w:val="000079EB"/>
    <w:rsid w:val="00011A26"/>
    <w:rsid w:val="00015FE4"/>
    <w:rsid w:val="00017BE7"/>
    <w:rsid w:val="000233F8"/>
    <w:rsid w:val="0002603D"/>
    <w:rsid w:val="00030CA1"/>
    <w:rsid w:val="000312F5"/>
    <w:rsid w:val="0003584A"/>
    <w:rsid w:val="000376BE"/>
    <w:rsid w:val="00040716"/>
    <w:rsid w:val="00040C8B"/>
    <w:rsid w:val="000435A7"/>
    <w:rsid w:val="00043849"/>
    <w:rsid w:val="00043B0F"/>
    <w:rsid w:val="00046AE6"/>
    <w:rsid w:val="00047372"/>
    <w:rsid w:val="0005205A"/>
    <w:rsid w:val="00055D20"/>
    <w:rsid w:val="00055DC3"/>
    <w:rsid w:val="00063BFB"/>
    <w:rsid w:val="00066646"/>
    <w:rsid w:val="00070945"/>
    <w:rsid w:val="00074334"/>
    <w:rsid w:val="00075D26"/>
    <w:rsid w:val="000769E4"/>
    <w:rsid w:val="00077C91"/>
    <w:rsid w:val="00080D61"/>
    <w:rsid w:val="000848BC"/>
    <w:rsid w:val="000917D0"/>
    <w:rsid w:val="00092237"/>
    <w:rsid w:val="00092427"/>
    <w:rsid w:val="00093152"/>
    <w:rsid w:val="0009494F"/>
    <w:rsid w:val="0009522D"/>
    <w:rsid w:val="000A0BE0"/>
    <w:rsid w:val="000A506B"/>
    <w:rsid w:val="000A79BE"/>
    <w:rsid w:val="000B0057"/>
    <w:rsid w:val="000B396F"/>
    <w:rsid w:val="000B49E2"/>
    <w:rsid w:val="000C0297"/>
    <w:rsid w:val="000C0563"/>
    <w:rsid w:val="000C0B81"/>
    <w:rsid w:val="000C3B73"/>
    <w:rsid w:val="000C44F3"/>
    <w:rsid w:val="000C464D"/>
    <w:rsid w:val="000D21CA"/>
    <w:rsid w:val="000D2AB0"/>
    <w:rsid w:val="000D320F"/>
    <w:rsid w:val="000D3269"/>
    <w:rsid w:val="000D456D"/>
    <w:rsid w:val="000D47C9"/>
    <w:rsid w:val="000D597F"/>
    <w:rsid w:val="000D5F11"/>
    <w:rsid w:val="000D6B43"/>
    <w:rsid w:val="000D6D7B"/>
    <w:rsid w:val="000D6FE1"/>
    <w:rsid w:val="000E1903"/>
    <w:rsid w:val="000E2A8F"/>
    <w:rsid w:val="000E5C14"/>
    <w:rsid w:val="000E7F25"/>
    <w:rsid w:val="000F11B6"/>
    <w:rsid w:val="000F1266"/>
    <w:rsid w:val="000F2045"/>
    <w:rsid w:val="000F7266"/>
    <w:rsid w:val="0010009D"/>
    <w:rsid w:val="001021D6"/>
    <w:rsid w:val="0010240F"/>
    <w:rsid w:val="00107630"/>
    <w:rsid w:val="00111B6D"/>
    <w:rsid w:val="0011511F"/>
    <w:rsid w:val="00115D71"/>
    <w:rsid w:val="00121271"/>
    <w:rsid w:val="00122A49"/>
    <w:rsid w:val="00122C03"/>
    <w:rsid w:val="0012721B"/>
    <w:rsid w:val="00140E38"/>
    <w:rsid w:val="00142DE7"/>
    <w:rsid w:val="00145DD8"/>
    <w:rsid w:val="00147C42"/>
    <w:rsid w:val="0015230E"/>
    <w:rsid w:val="0015343A"/>
    <w:rsid w:val="00153B0B"/>
    <w:rsid w:val="00153D4B"/>
    <w:rsid w:val="00155800"/>
    <w:rsid w:val="00161E6D"/>
    <w:rsid w:val="001623FE"/>
    <w:rsid w:val="0016252C"/>
    <w:rsid w:val="001628CC"/>
    <w:rsid w:val="001635F5"/>
    <w:rsid w:val="00166667"/>
    <w:rsid w:val="001701FE"/>
    <w:rsid w:val="00174766"/>
    <w:rsid w:val="00180C9F"/>
    <w:rsid w:val="0018157D"/>
    <w:rsid w:val="00183D70"/>
    <w:rsid w:val="00187BD3"/>
    <w:rsid w:val="00187EB8"/>
    <w:rsid w:val="00191631"/>
    <w:rsid w:val="00191D2A"/>
    <w:rsid w:val="001966A4"/>
    <w:rsid w:val="001A46DD"/>
    <w:rsid w:val="001A4F3A"/>
    <w:rsid w:val="001A5137"/>
    <w:rsid w:val="001B139C"/>
    <w:rsid w:val="001B13DF"/>
    <w:rsid w:val="001B3129"/>
    <w:rsid w:val="001B691C"/>
    <w:rsid w:val="001B70FC"/>
    <w:rsid w:val="001B7988"/>
    <w:rsid w:val="001D181C"/>
    <w:rsid w:val="001D1FF6"/>
    <w:rsid w:val="001D68D6"/>
    <w:rsid w:val="001D6A37"/>
    <w:rsid w:val="001E1662"/>
    <w:rsid w:val="001E1A3D"/>
    <w:rsid w:val="001E1FE9"/>
    <w:rsid w:val="001E52AF"/>
    <w:rsid w:val="001E78D1"/>
    <w:rsid w:val="001F0248"/>
    <w:rsid w:val="001F14D5"/>
    <w:rsid w:val="001F2D49"/>
    <w:rsid w:val="001F506D"/>
    <w:rsid w:val="00200811"/>
    <w:rsid w:val="00202B3D"/>
    <w:rsid w:val="00206239"/>
    <w:rsid w:val="00207C87"/>
    <w:rsid w:val="0021011F"/>
    <w:rsid w:val="002115A1"/>
    <w:rsid w:val="0021245E"/>
    <w:rsid w:val="00213136"/>
    <w:rsid w:val="0021324B"/>
    <w:rsid w:val="0021581F"/>
    <w:rsid w:val="00215A69"/>
    <w:rsid w:val="00215CF4"/>
    <w:rsid w:val="0021755E"/>
    <w:rsid w:val="00224512"/>
    <w:rsid w:val="00225E7B"/>
    <w:rsid w:val="00227256"/>
    <w:rsid w:val="00234B88"/>
    <w:rsid w:val="00234DC7"/>
    <w:rsid w:val="002354AC"/>
    <w:rsid w:val="00237161"/>
    <w:rsid w:val="00237BD9"/>
    <w:rsid w:val="00237DF4"/>
    <w:rsid w:val="0024130B"/>
    <w:rsid w:val="00241552"/>
    <w:rsid w:val="00241DB5"/>
    <w:rsid w:val="00242D3F"/>
    <w:rsid w:val="00245411"/>
    <w:rsid w:val="0024795F"/>
    <w:rsid w:val="0025308A"/>
    <w:rsid w:val="00253ADD"/>
    <w:rsid w:val="0025686B"/>
    <w:rsid w:val="00257164"/>
    <w:rsid w:val="00262CD2"/>
    <w:rsid w:val="002659DE"/>
    <w:rsid w:val="002661A2"/>
    <w:rsid w:val="002664B3"/>
    <w:rsid w:val="0027050C"/>
    <w:rsid w:val="00275BE6"/>
    <w:rsid w:val="00281608"/>
    <w:rsid w:val="0028318F"/>
    <w:rsid w:val="00285205"/>
    <w:rsid w:val="00286FF8"/>
    <w:rsid w:val="00287AD9"/>
    <w:rsid w:val="00287C7C"/>
    <w:rsid w:val="0029135C"/>
    <w:rsid w:val="002916DC"/>
    <w:rsid w:val="002951CC"/>
    <w:rsid w:val="00295A1A"/>
    <w:rsid w:val="0029683B"/>
    <w:rsid w:val="002A0CC4"/>
    <w:rsid w:val="002A316F"/>
    <w:rsid w:val="002A48C5"/>
    <w:rsid w:val="002A7EC1"/>
    <w:rsid w:val="002B2708"/>
    <w:rsid w:val="002B4192"/>
    <w:rsid w:val="002B451E"/>
    <w:rsid w:val="002B6C60"/>
    <w:rsid w:val="002B78F4"/>
    <w:rsid w:val="002B7A89"/>
    <w:rsid w:val="002B7DE8"/>
    <w:rsid w:val="002C29FF"/>
    <w:rsid w:val="002C2F88"/>
    <w:rsid w:val="002C4456"/>
    <w:rsid w:val="002C48BA"/>
    <w:rsid w:val="002C5B40"/>
    <w:rsid w:val="002C6727"/>
    <w:rsid w:val="002C6DB3"/>
    <w:rsid w:val="002D0A30"/>
    <w:rsid w:val="002D2574"/>
    <w:rsid w:val="002D359D"/>
    <w:rsid w:val="002D3BC8"/>
    <w:rsid w:val="002E15F4"/>
    <w:rsid w:val="002E1A1C"/>
    <w:rsid w:val="002E1DA4"/>
    <w:rsid w:val="002E4328"/>
    <w:rsid w:val="002F08B2"/>
    <w:rsid w:val="002F1528"/>
    <w:rsid w:val="002F2A06"/>
    <w:rsid w:val="002F65DC"/>
    <w:rsid w:val="002F7013"/>
    <w:rsid w:val="003009EC"/>
    <w:rsid w:val="0030205C"/>
    <w:rsid w:val="00302158"/>
    <w:rsid w:val="00304ED6"/>
    <w:rsid w:val="00306A04"/>
    <w:rsid w:val="0031056B"/>
    <w:rsid w:val="003109F4"/>
    <w:rsid w:val="00312B66"/>
    <w:rsid w:val="00314FCA"/>
    <w:rsid w:val="00315C29"/>
    <w:rsid w:val="0031681D"/>
    <w:rsid w:val="00317F07"/>
    <w:rsid w:val="00321473"/>
    <w:rsid w:val="00321A53"/>
    <w:rsid w:val="00321CD9"/>
    <w:rsid w:val="00322111"/>
    <w:rsid w:val="0032243B"/>
    <w:rsid w:val="00322EA7"/>
    <w:rsid w:val="00322FB8"/>
    <w:rsid w:val="00323CAD"/>
    <w:rsid w:val="00323DF5"/>
    <w:rsid w:val="00325156"/>
    <w:rsid w:val="00325327"/>
    <w:rsid w:val="00327A2B"/>
    <w:rsid w:val="003300A0"/>
    <w:rsid w:val="00330408"/>
    <w:rsid w:val="0033318C"/>
    <w:rsid w:val="00333559"/>
    <w:rsid w:val="00337888"/>
    <w:rsid w:val="00337B5A"/>
    <w:rsid w:val="0034101F"/>
    <w:rsid w:val="003448AD"/>
    <w:rsid w:val="00345355"/>
    <w:rsid w:val="00346D28"/>
    <w:rsid w:val="003506B6"/>
    <w:rsid w:val="00350F59"/>
    <w:rsid w:val="003521DE"/>
    <w:rsid w:val="003527AA"/>
    <w:rsid w:val="0035440D"/>
    <w:rsid w:val="00354B50"/>
    <w:rsid w:val="00354B64"/>
    <w:rsid w:val="003559E9"/>
    <w:rsid w:val="00356135"/>
    <w:rsid w:val="003615D1"/>
    <w:rsid w:val="003638B9"/>
    <w:rsid w:val="00363BD4"/>
    <w:rsid w:val="00364B05"/>
    <w:rsid w:val="00364E1D"/>
    <w:rsid w:val="0036633F"/>
    <w:rsid w:val="00367841"/>
    <w:rsid w:val="00370870"/>
    <w:rsid w:val="003721B4"/>
    <w:rsid w:val="00376F6D"/>
    <w:rsid w:val="003775A2"/>
    <w:rsid w:val="00377ACC"/>
    <w:rsid w:val="00377B23"/>
    <w:rsid w:val="003811F9"/>
    <w:rsid w:val="00382693"/>
    <w:rsid w:val="00385EEB"/>
    <w:rsid w:val="00392547"/>
    <w:rsid w:val="00394BEB"/>
    <w:rsid w:val="00396434"/>
    <w:rsid w:val="00396B94"/>
    <w:rsid w:val="00397319"/>
    <w:rsid w:val="00397559"/>
    <w:rsid w:val="0039766E"/>
    <w:rsid w:val="00397AC2"/>
    <w:rsid w:val="003A29F6"/>
    <w:rsid w:val="003A49A9"/>
    <w:rsid w:val="003A5365"/>
    <w:rsid w:val="003A56C4"/>
    <w:rsid w:val="003A6AE9"/>
    <w:rsid w:val="003A7EC2"/>
    <w:rsid w:val="003B4DC4"/>
    <w:rsid w:val="003B70A3"/>
    <w:rsid w:val="003B717E"/>
    <w:rsid w:val="003C3757"/>
    <w:rsid w:val="003C5CF2"/>
    <w:rsid w:val="003C61EF"/>
    <w:rsid w:val="003D256F"/>
    <w:rsid w:val="003D3DAA"/>
    <w:rsid w:val="003D4669"/>
    <w:rsid w:val="003D6F03"/>
    <w:rsid w:val="003E303F"/>
    <w:rsid w:val="003E52BD"/>
    <w:rsid w:val="003E579E"/>
    <w:rsid w:val="003E7885"/>
    <w:rsid w:val="003E7951"/>
    <w:rsid w:val="003F1981"/>
    <w:rsid w:val="003F419C"/>
    <w:rsid w:val="003F7FB6"/>
    <w:rsid w:val="00401B50"/>
    <w:rsid w:val="00405F67"/>
    <w:rsid w:val="00407228"/>
    <w:rsid w:val="00407629"/>
    <w:rsid w:val="00411598"/>
    <w:rsid w:val="004140E6"/>
    <w:rsid w:val="00421D35"/>
    <w:rsid w:val="00422554"/>
    <w:rsid w:val="0042298E"/>
    <w:rsid w:val="0042524D"/>
    <w:rsid w:val="004255B6"/>
    <w:rsid w:val="00427011"/>
    <w:rsid w:val="0043068E"/>
    <w:rsid w:val="00430E0E"/>
    <w:rsid w:val="0043298E"/>
    <w:rsid w:val="00437082"/>
    <w:rsid w:val="00440DA2"/>
    <w:rsid w:val="00442ECF"/>
    <w:rsid w:val="00446876"/>
    <w:rsid w:val="00454450"/>
    <w:rsid w:val="0045589B"/>
    <w:rsid w:val="00456688"/>
    <w:rsid w:val="00457212"/>
    <w:rsid w:val="004576D5"/>
    <w:rsid w:val="004601EF"/>
    <w:rsid w:val="00465C95"/>
    <w:rsid w:val="0046644D"/>
    <w:rsid w:val="004671E2"/>
    <w:rsid w:val="00474C0E"/>
    <w:rsid w:val="00476B65"/>
    <w:rsid w:val="004806A0"/>
    <w:rsid w:val="0048194B"/>
    <w:rsid w:val="00482785"/>
    <w:rsid w:val="00483E1A"/>
    <w:rsid w:val="00484411"/>
    <w:rsid w:val="004851DB"/>
    <w:rsid w:val="00485B39"/>
    <w:rsid w:val="00487B81"/>
    <w:rsid w:val="00490D51"/>
    <w:rsid w:val="00491634"/>
    <w:rsid w:val="00493B44"/>
    <w:rsid w:val="00494B38"/>
    <w:rsid w:val="00496015"/>
    <w:rsid w:val="004963A7"/>
    <w:rsid w:val="004A563C"/>
    <w:rsid w:val="004B10A1"/>
    <w:rsid w:val="004B1191"/>
    <w:rsid w:val="004B15CE"/>
    <w:rsid w:val="004B294E"/>
    <w:rsid w:val="004B370B"/>
    <w:rsid w:val="004B4AC3"/>
    <w:rsid w:val="004B5EAF"/>
    <w:rsid w:val="004B62FC"/>
    <w:rsid w:val="004B6CE7"/>
    <w:rsid w:val="004B7932"/>
    <w:rsid w:val="004C09AE"/>
    <w:rsid w:val="004C26FC"/>
    <w:rsid w:val="004C33F5"/>
    <w:rsid w:val="004C3B0A"/>
    <w:rsid w:val="004C6848"/>
    <w:rsid w:val="004D29C8"/>
    <w:rsid w:val="004D3D03"/>
    <w:rsid w:val="004D4433"/>
    <w:rsid w:val="004D5850"/>
    <w:rsid w:val="004D7B56"/>
    <w:rsid w:val="004E05F8"/>
    <w:rsid w:val="004E18FD"/>
    <w:rsid w:val="004E1AE0"/>
    <w:rsid w:val="004E4421"/>
    <w:rsid w:val="004E44F0"/>
    <w:rsid w:val="004E6621"/>
    <w:rsid w:val="004E72CC"/>
    <w:rsid w:val="004F7AA5"/>
    <w:rsid w:val="005035DB"/>
    <w:rsid w:val="00510884"/>
    <w:rsid w:val="00510D12"/>
    <w:rsid w:val="00512F7D"/>
    <w:rsid w:val="00514358"/>
    <w:rsid w:val="00521657"/>
    <w:rsid w:val="00525465"/>
    <w:rsid w:val="005258DC"/>
    <w:rsid w:val="00525D14"/>
    <w:rsid w:val="0052716C"/>
    <w:rsid w:val="00530426"/>
    <w:rsid w:val="005326FF"/>
    <w:rsid w:val="005343AF"/>
    <w:rsid w:val="00534574"/>
    <w:rsid w:val="00534D76"/>
    <w:rsid w:val="00536A0E"/>
    <w:rsid w:val="0054328F"/>
    <w:rsid w:val="00543BB9"/>
    <w:rsid w:val="00544AF4"/>
    <w:rsid w:val="00545EBD"/>
    <w:rsid w:val="00545EF9"/>
    <w:rsid w:val="0054698D"/>
    <w:rsid w:val="005508A5"/>
    <w:rsid w:val="00550BEE"/>
    <w:rsid w:val="00552CD4"/>
    <w:rsid w:val="00564709"/>
    <w:rsid w:val="00566CF4"/>
    <w:rsid w:val="00566DEA"/>
    <w:rsid w:val="00572258"/>
    <w:rsid w:val="00574C3E"/>
    <w:rsid w:val="00574EF2"/>
    <w:rsid w:val="00576BD7"/>
    <w:rsid w:val="00582B8D"/>
    <w:rsid w:val="005842EB"/>
    <w:rsid w:val="0058466A"/>
    <w:rsid w:val="00587174"/>
    <w:rsid w:val="00587F0B"/>
    <w:rsid w:val="00592527"/>
    <w:rsid w:val="00593B3A"/>
    <w:rsid w:val="00597E52"/>
    <w:rsid w:val="005A3647"/>
    <w:rsid w:val="005A39B6"/>
    <w:rsid w:val="005A617C"/>
    <w:rsid w:val="005A7F65"/>
    <w:rsid w:val="005A7FB4"/>
    <w:rsid w:val="005B021D"/>
    <w:rsid w:val="005B3577"/>
    <w:rsid w:val="005B3A29"/>
    <w:rsid w:val="005B4A7B"/>
    <w:rsid w:val="005B6179"/>
    <w:rsid w:val="005B6537"/>
    <w:rsid w:val="005C0B24"/>
    <w:rsid w:val="005C759B"/>
    <w:rsid w:val="005D0433"/>
    <w:rsid w:val="005D1EDA"/>
    <w:rsid w:val="005D2D30"/>
    <w:rsid w:val="005D42C1"/>
    <w:rsid w:val="005E369B"/>
    <w:rsid w:val="005E48D7"/>
    <w:rsid w:val="005E5704"/>
    <w:rsid w:val="005F508D"/>
    <w:rsid w:val="005F5577"/>
    <w:rsid w:val="0060070D"/>
    <w:rsid w:val="00600DA3"/>
    <w:rsid w:val="00601889"/>
    <w:rsid w:val="006021BB"/>
    <w:rsid w:val="0060736E"/>
    <w:rsid w:val="00607B54"/>
    <w:rsid w:val="006127F4"/>
    <w:rsid w:val="0061329F"/>
    <w:rsid w:val="00615DD1"/>
    <w:rsid w:val="00616782"/>
    <w:rsid w:val="00617A27"/>
    <w:rsid w:val="006218AD"/>
    <w:rsid w:val="00622FB0"/>
    <w:rsid w:val="00623480"/>
    <w:rsid w:val="00624BAB"/>
    <w:rsid w:val="006261DF"/>
    <w:rsid w:val="00626FFF"/>
    <w:rsid w:val="006320A9"/>
    <w:rsid w:val="0063586A"/>
    <w:rsid w:val="00635D4A"/>
    <w:rsid w:val="00636D65"/>
    <w:rsid w:val="0063714A"/>
    <w:rsid w:val="006376E2"/>
    <w:rsid w:val="00640D1F"/>
    <w:rsid w:val="00640FB7"/>
    <w:rsid w:val="00641021"/>
    <w:rsid w:val="0064317F"/>
    <w:rsid w:val="00650BDD"/>
    <w:rsid w:val="00652DBD"/>
    <w:rsid w:val="006530BE"/>
    <w:rsid w:val="006531B7"/>
    <w:rsid w:val="00654FF9"/>
    <w:rsid w:val="006557F8"/>
    <w:rsid w:val="00655FC1"/>
    <w:rsid w:val="00657207"/>
    <w:rsid w:val="00657D61"/>
    <w:rsid w:val="0066390A"/>
    <w:rsid w:val="00671549"/>
    <w:rsid w:val="00671C35"/>
    <w:rsid w:val="00673C59"/>
    <w:rsid w:val="0067547D"/>
    <w:rsid w:val="00676772"/>
    <w:rsid w:val="00676E5B"/>
    <w:rsid w:val="00680400"/>
    <w:rsid w:val="006806FC"/>
    <w:rsid w:val="00681E8A"/>
    <w:rsid w:val="00684415"/>
    <w:rsid w:val="00687286"/>
    <w:rsid w:val="00691696"/>
    <w:rsid w:val="00692630"/>
    <w:rsid w:val="00695434"/>
    <w:rsid w:val="006955EA"/>
    <w:rsid w:val="0069563A"/>
    <w:rsid w:val="006A0F70"/>
    <w:rsid w:val="006A1009"/>
    <w:rsid w:val="006A1376"/>
    <w:rsid w:val="006A1482"/>
    <w:rsid w:val="006A2435"/>
    <w:rsid w:val="006A44C5"/>
    <w:rsid w:val="006A620E"/>
    <w:rsid w:val="006A67C6"/>
    <w:rsid w:val="006A6D05"/>
    <w:rsid w:val="006A7EE6"/>
    <w:rsid w:val="006B054E"/>
    <w:rsid w:val="006B13AF"/>
    <w:rsid w:val="006B3750"/>
    <w:rsid w:val="006B41EE"/>
    <w:rsid w:val="006B5E3C"/>
    <w:rsid w:val="006B6E1E"/>
    <w:rsid w:val="006B73B3"/>
    <w:rsid w:val="006B7AE4"/>
    <w:rsid w:val="006C1307"/>
    <w:rsid w:val="006C15AB"/>
    <w:rsid w:val="006C2243"/>
    <w:rsid w:val="006C5B0B"/>
    <w:rsid w:val="006C7616"/>
    <w:rsid w:val="006D07E9"/>
    <w:rsid w:val="006D2255"/>
    <w:rsid w:val="006D3C89"/>
    <w:rsid w:val="006D4F84"/>
    <w:rsid w:val="006D5BB7"/>
    <w:rsid w:val="006E01D8"/>
    <w:rsid w:val="006E371D"/>
    <w:rsid w:val="006E5A6E"/>
    <w:rsid w:val="006E7788"/>
    <w:rsid w:val="006F1E56"/>
    <w:rsid w:val="006F2681"/>
    <w:rsid w:val="006F2DD5"/>
    <w:rsid w:val="00700588"/>
    <w:rsid w:val="007023F6"/>
    <w:rsid w:val="00703A3B"/>
    <w:rsid w:val="007041E7"/>
    <w:rsid w:val="00704D74"/>
    <w:rsid w:val="0070661F"/>
    <w:rsid w:val="00707ECD"/>
    <w:rsid w:val="00710651"/>
    <w:rsid w:val="007114E4"/>
    <w:rsid w:val="00716E7A"/>
    <w:rsid w:val="00717CC7"/>
    <w:rsid w:val="007220C1"/>
    <w:rsid w:val="00726264"/>
    <w:rsid w:val="0073047D"/>
    <w:rsid w:val="00730CE9"/>
    <w:rsid w:val="0073600A"/>
    <w:rsid w:val="00736784"/>
    <w:rsid w:val="00736C24"/>
    <w:rsid w:val="00737236"/>
    <w:rsid w:val="00742AA7"/>
    <w:rsid w:val="00743891"/>
    <w:rsid w:val="007442F8"/>
    <w:rsid w:val="00744CC9"/>
    <w:rsid w:val="0074595F"/>
    <w:rsid w:val="007468EE"/>
    <w:rsid w:val="00752175"/>
    <w:rsid w:val="00753902"/>
    <w:rsid w:val="007557C7"/>
    <w:rsid w:val="00756214"/>
    <w:rsid w:val="00757129"/>
    <w:rsid w:val="007608E0"/>
    <w:rsid w:val="007649F6"/>
    <w:rsid w:val="007669D2"/>
    <w:rsid w:val="00771AC1"/>
    <w:rsid w:val="007763F4"/>
    <w:rsid w:val="00780F97"/>
    <w:rsid w:val="00781776"/>
    <w:rsid w:val="00783223"/>
    <w:rsid w:val="00783AF2"/>
    <w:rsid w:val="007914AC"/>
    <w:rsid w:val="007917CA"/>
    <w:rsid w:val="00792285"/>
    <w:rsid w:val="00794A3D"/>
    <w:rsid w:val="00795244"/>
    <w:rsid w:val="007957A7"/>
    <w:rsid w:val="007A058F"/>
    <w:rsid w:val="007A1178"/>
    <w:rsid w:val="007A26C0"/>
    <w:rsid w:val="007A4A07"/>
    <w:rsid w:val="007A4B6F"/>
    <w:rsid w:val="007B6124"/>
    <w:rsid w:val="007B6808"/>
    <w:rsid w:val="007B6FE7"/>
    <w:rsid w:val="007B7E8B"/>
    <w:rsid w:val="007C14C4"/>
    <w:rsid w:val="007C3E3E"/>
    <w:rsid w:val="007C7CCA"/>
    <w:rsid w:val="007C7FB1"/>
    <w:rsid w:val="007D210B"/>
    <w:rsid w:val="007D7DD5"/>
    <w:rsid w:val="007E1B54"/>
    <w:rsid w:val="007E2002"/>
    <w:rsid w:val="007E3B3D"/>
    <w:rsid w:val="007E3C0C"/>
    <w:rsid w:val="007E6214"/>
    <w:rsid w:val="007E626B"/>
    <w:rsid w:val="007E659D"/>
    <w:rsid w:val="007E6AF0"/>
    <w:rsid w:val="007E6E86"/>
    <w:rsid w:val="007E7114"/>
    <w:rsid w:val="007F269A"/>
    <w:rsid w:val="007F511C"/>
    <w:rsid w:val="0080075D"/>
    <w:rsid w:val="00802C07"/>
    <w:rsid w:val="0080315F"/>
    <w:rsid w:val="0080423E"/>
    <w:rsid w:val="0080685E"/>
    <w:rsid w:val="008072AB"/>
    <w:rsid w:val="00807DC3"/>
    <w:rsid w:val="00815961"/>
    <w:rsid w:val="008178D6"/>
    <w:rsid w:val="008219AF"/>
    <w:rsid w:val="0082421F"/>
    <w:rsid w:val="00830C78"/>
    <w:rsid w:val="00832530"/>
    <w:rsid w:val="00832C5D"/>
    <w:rsid w:val="0083541D"/>
    <w:rsid w:val="008405FD"/>
    <w:rsid w:val="008415CD"/>
    <w:rsid w:val="00844369"/>
    <w:rsid w:val="00850113"/>
    <w:rsid w:val="008568B8"/>
    <w:rsid w:val="008569DD"/>
    <w:rsid w:val="008612ED"/>
    <w:rsid w:val="0086215A"/>
    <w:rsid w:val="00862D28"/>
    <w:rsid w:val="00864383"/>
    <w:rsid w:val="0086521E"/>
    <w:rsid w:val="008666A2"/>
    <w:rsid w:val="00880098"/>
    <w:rsid w:val="00883265"/>
    <w:rsid w:val="008837BF"/>
    <w:rsid w:val="00887DA7"/>
    <w:rsid w:val="00887F21"/>
    <w:rsid w:val="008904C8"/>
    <w:rsid w:val="008909E7"/>
    <w:rsid w:val="0089247F"/>
    <w:rsid w:val="008924F5"/>
    <w:rsid w:val="00895594"/>
    <w:rsid w:val="008A1452"/>
    <w:rsid w:val="008A202D"/>
    <w:rsid w:val="008A464D"/>
    <w:rsid w:val="008A546E"/>
    <w:rsid w:val="008A7AAE"/>
    <w:rsid w:val="008B08B3"/>
    <w:rsid w:val="008B1750"/>
    <w:rsid w:val="008B1DEE"/>
    <w:rsid w:val="008B42B8"/>
    <w:rsid w:val="008B7E89"/>
    <w:rsid w:val="008C5642"/>
    <w:rsid w:val="008C7345"/>
    <w:rsid w:val="008D0CBD"/>
    <w:rsid w:val="008D2995"/>
    <w:rsid w:val="008D327F"/>
    <w:rsid w:val="008D441E"/>
    <w:rsid w:val="008D44D2"/>
    <w:rsid w:val="008D60A7"/>
    <w:rsid w:val="008D6818"/>
    <w:rsid w:val="008E2874"/>
    <w:rsid w:val="008E48E2"/>
    <w:rsid w:val="008E567B"/>
    <w:rsid w:val="008E721A"/>
    <w:rsid w:val="008F5D09"/>
    <w:rsid w:val="00900FAD"/>
    <w:rsid w:val="00901621"/>
    <w:rsid w:val="00902251"/>
    <w:rsid w:val="0090384D"/>
    <w:rsid w:val="009077DC"/>
    <w:rsid w:val="00907993"/>
    <w:rsid w:val="00910D21"/>
    <w:rsid w:val="00915961"/>
    <w:rsid w:val="00915E11"/>
    <w:rsid w:val="0091702F"/>
    <w:rsid w:val="00920E2D"/>
    <w:rsid w:val="00921624"/>
    <w:rsid w:val="00923FFD"/>
    <w:rsid w:val="0092402E"/>
    <w:rsid w:val="0092443B"/>
    <w:rsid w:val="009266C4"/>
    <w:rsid w:val="009342FB"/>
    <w:rsid w:val="009368DD"/>
    <w:rsid w:val="00936F42"/>
    <w:rsid w:val="00940FAB"/>
    <w:rsid w:val="00950286"/>
    <w:rsid w:val="009531FA"/>
    <w:rsid w:val="0095358C"/>
    <w:rsid w:val="00955E91"/>
    <w:rsid w:val="0096010C"/>
    <w:rsid w:val="009608C8"/>
    <w:rsid w:val="00970B26"/>
    <w:rsid w:val="009715B7"/>
    <w:rsid w:val="00971F66"/>
    <w:rsid w:val="009726F9"/>
    <w:rsid w:val="00973A53"/>
    <w:rsid w:val="00974240"/>
    <w:rsid w:val="0097486D"/>
    <w:rsid w:val="00975831"/>
    <w:rsid w:val="00975B7D"/>
    <w:rsid w:val="009764C0"/>
    <w:rsid w:val="00976F77"/>
    <w:rsid w:val="00981DD1"/>
    <w:rsid w:val="0098368D"/>
    <w:rsid w:val="00983F24"/>
    <w:rsid w:val="00984791"/>
    <w:rsid w:val="00984978"/>
    <w:rsid w:val="009874EE"/>
    <w:rsid w:val="009878B5"/>
    <w:rsid w:val="00987B01"/>
    <w:rsid w:val="00987D7B"/>
    <w:rsid w:val="00987EB0"/>
    <w:rsid w:val="0099006C"/>
    <w:rsid w:val="009909FF"/>
    <w:rsid w:val="0099242B"/>
    <w:rsid w:val="00996272"/>
    <w:rsid w:val="00996521"/>
    <w:rsid w:val="009979CC"/>
    <w:rsid w:val="009A365A"/>
    <w:rsid w:val="009A3E09"/>
    <w:rsid w:val="009A56BF"/>
    <w:rsid w:val="009A5C0A"/>
    <w:rsid w:val="009B1777"/>
    <w:rsid w:val="009B2A52"/>
    <w:rsid w:val="009B5C09"/>
    <w:rsid w:val="009C0F44"/>
    <w:rsid w:val="009C1D96"/>
    <w:rsid w:val="009C3936"/>
    <w:rsid w:val="009C3EBC"/>
    <w:rsid w:val="009C6834"/>
    <w:rsid w:val="009D038E"/>
    <w:rsid w:val="009D3249"/>
    <w:rsid w:val="009D519F"/>
    <w:rsid w:val="009E0FBA"/>
    <w:rsid w:val="009E1D13"/>
    <w:rsid w:val="009E378F"/>
    <w:rsid w:val="009E551F"/>
    <w:rsid w:val="009E5BED"/>
    <w:rsid w:val="009F0652"/>
    <w:rsid w:val="009F0766"/>
    <w:rsid w:val="009F12BB"/>
    <w:rsid w:val="009F2328"/>
    <w:rsid w:val="009F3474"/>
    <w:rsid w:val="009F4D3E"/>
    <w:rsid w:val="009F4FBB"/>
    <w:rsid w:val="009F6EF6"/>
    <w:rsid w:val="009F7232"/>
    <w:rsid w:val="00A0032D"/>
    <w:rsid w:val="00A03FCE"/>
    <w:rsid w:val="00A05CA0"/>
    <w:rsid w:val="00A06615"/>
    <w:rsid w:val="00A14B79"/>
    <w:rsid w:val="00A16C74"/>
    <w:rsid w:val="00A16D9B"/>
    <w:rsid w:val="00A17CFA"/>
    <w:rsid w:val="00A22EAF"/>
    <w:rsid w:val="00A2307B"/>
    <w:rsid w:val="00A27668"/>
    <w:rsid w:val="00A27B4B"/>
    <w:rsid w:val="00A304DA"/>
    <w:rsid w:val="00A328C3"/>
    <w:rsid w:val="00A33DA1"/>
    <w:rsid w:val="00A42B13"/>
    <w:rsid w:val="00A42C8B"/>
    <w:rsid w:val="00A44624"/>
    <w:rsid w:val="00A44A37"/>
    <w:rsid w:val="00A44DA6"/>
    <w:rsid w:val="00A459E3"/>
    <w:rsid w:val="00A508F8"/>
    <w:rsid w:val="00A51EE4"/>
    <w:rsid w:val="00A55F76"/>
    <w:rsid w:val="00A56456"/>
    <w:rsid w:val="00A56FCC"/>
    <w:rsid w:val="00A603A5"/>
    <w:rsid w:val="00A615B4"/>
    <w:rsid w:val="00A61926"/>
    <w:rsid w:val="00A65221"/>
    <w:rsid w:val="00A6566F"/>
    <w:rsid w:val="00A662C4"/>
    <w:rsid w:val="00A71576"/>
    <w:rsid w:val="00A72DC1"/>
    <w:rsid w:val="00A732CA"/>
    <w:rsid w:val="00A73E1A"/>
    <w:rsid w:val="00A744CF"/>
    <w:rsid w:val="00A74BDE"/>
    <w:rsid w:val="00A7578C"/>
    <w:rsid w:val="00A7615B"/>
    <w:rsid w:val="00A82A3B"/>
    <w:rsid w:val="00A83534"/>
    <w:rsid w:val="00A84797"/>
    <w:rsid w:val="00A84994"/>
    <w:rsid w:val="00A8685E"/>
    <w:rsid w:val="00A87CC2"/>
    <w:rsid w:val="00A929B8"/>
    <w:rsid w:val="00A936F0"/>
    <w:rsid w:val="00A95016"/>
    <w:rsid w:val="00A95179"/>
    <w:rsid w:val="00A97C11"/>
    <w:rsid w:val="00AA0462"/>
    <w:rsid w:val="00AA18B0"/>
    <w:rsid w:val="00AA1C66"/>
    <w:rsid w:val="00AA7716"/>
    <w:rsid w:val="00AB1625"/>
    <w:rsid w:val="00AB1830"/>
    <w:rsid w:val="00AB5158"/>
    <w:rsid w:val="00AB72A4"/>
    <w:rsid w:val="00AC024D"/>
    <w:rsid w:val="00AC152C"/>
    <w:rsid w:val="00AC1A6F"/>
    <w:rsid w:val="00AC3FC6"/>
    <w:rsid w:val="00AC4EA4"/>
    <w:rsid w:val="00AC5128"/>
    <w:rsid w:val="00AD2C7B"/>
    <w:rsid w:val="00AD5056"/>
    <w:rsid w:val="00AD6534"/>
    <w:rsid w:val="00AD713E"/>
    <w:rsid w:val="00AD7D41"/>
    <w:rsid w:val="00AE1235"/>
    <w:rsid w:val="00AE49AF"/>
    <w:rsid w:val="00AE6AE3"/>
    <w:rsid w:val="00AF04EA"/>
    <w:rsid w:val="00AF1865"/>
    <w:rsid w:val="00AF785E"/>
    <w:rsid w:val="00AF7C76"/>
    <w:rsid w:val="00B00527"/>
    <w:rsid w:val="00B01697"/>
    <w:rsid w:val="00B01C5F"/>
    <w:rsid w:val="00B0649F"/>
    <w:rsid w:val="00B21352"/>
    <w:rsid w:val="00B24B5E"/>
    <w:rsid w:val="00B32B96"/>
    <w:rsid w:val="00B356B6"/>
    <w:rsid w:val="00B400AE"/>
    <w:rsid w:val="00B41CBC"/>
    <w:rsid w:val="00B4234B"/>
    <w:rsid w:val="00B44507"/>
    <w:rsid w:val="00B457ED"/>
    <w:rsid w:val="00B46736"/>
    <w:rsid w:val="00B47592"/>
    <w:rsid w:val="00B47876"/>
    <w:rsid w:val="00B504F5"/>
    <w:rsid w:val="00B50520"/>
    <w:rsid w:val="00B5395A"/>
    <w:rsid w:val="00B54F63"/>
    <w:rsid w:val="00B54FD7"/>
    <w:rsid w:val="00B572EB"/>
    <w:rsid w:val="00B61370"/>
    <w:rsid w:val="00B62824"/>
    <w:rsid w:val="00B65872"/>
    <w:rsid w:val="00B679B9"/>
    <w:rsid w:val="00B72B12"/>
    <w:rsid w:val="00B75D54"/>
    <w:rsid w:val="00B821A9"/>
    <w:rsid w:val="00B826A7"/>
    <w:rsid w:val="00B82E03"/>
    <w:rsid w:val="00B846B9"/>
    <w:rsid w:val="00B8484D"/>
    <w:rsid w:val="00B84AB9"/>
    <w:rsid w:val="00B85869"/>
    <w:rsid w:val="00B905FE"/>
    <w:rsid w:val="00B930F4"/>
    <w:rsid w:val="00B94EA5"/>
    <w:rsid w:val="00B94F55"/>
    <w:rsid w:val="00B953F8"/>
    <w:rsid w:val="00B954F1"/>
    <w:rsid w:val="00B96223"/>
    <w:rsid w:val="00B96854"/>
    <w:rsid w:val="00B974FE"/>
    <w:rsid w:val="00B97C9D"/>
    <w:rsid w:val="00BA1901"/>
    <w:rsid w:val="00BA2927"/>
    <w:rsid w:val="00BA4981"/>
    <w:rsid w:val="00BA50D7"/>
    <w:rsid w:val="00BA51B0"/>
    <w:rsid w:val="00BA6A7F"/>
    <w:rsid w:val="00BB048E"/>
    <w:rsid w:val="00BB0E59"/>
    <w:rsid w:val="00BB23CE"/>
    <w:rsid w:val="00BB470F"/>
    <w:rsid w:val="00BB6BEB"/>
    <w:rsid w:val="00BB77F0"/>
    <w:rsid w:val="00BB78B3"/>
    <w:rsid w:val="00BC01BB"/>
    <w:rsid w:val="00BC2EC6"/>
    <w:rsid w:val="00BC397E"/>
    <w:rsid w:val="00BC44DB"/>
    <w:rsid w:val="00BC6372"/>
    <w:rsid w:val="00BC77B6"/>
    <w:rsid w:val="00BD2787"/>
    <w:rsid w:val="00BD3016"/>
    <w:rsid w:val="00BD4E43"/>
    <w:rsid w:val="00BD72EB"/>
    <w:rsid w:val="00BE0AE6"/>
    <w:rsid w:val="00BE2072"/>
    <w:rsid w:val="00BE4BD6"/>
    <w:rsid w:val="00BE4F84"/>
    <w:rsid w:val="00BE6BB9"/>
    <w:rsid w:val="00BF1EA0"/>
    <w:rsid w:val="00BF30D0"/>
    <w:rsid w:val="00BF416E"/>
    <w:rsid w:val="00BF4599"/>
    <w:rsid w:val="00BF5DF0"/>
    <w:rsid w:val="00BF6F91"/>
    <w:rsid w:val="00C00AF1"/>
    <w:rsid w:val="00C02350"/>
    <w:rsid w:val="00C032E3"/>
    <w:rsid w:val="00C056B6"/>
    <w:rsid w:val="00C068B3"/>
    <w:rsid w:val="00C076C0"/>
    <w:rsid w:val="00C11FA6"/>
    <w:rsid w:val="00C123F0"/>
    <w:rsid w:val="00C143E3"/>
    <w:rsid w:val="00C16196"/>
    <w:rsid w:val="00C174C3"/>
    <w:rsid w:val="00C21A6D"/>
    <w:rsid w:val="00C21C35"/>
    <w:rsid w:val="00C2422B"/>
    <w:rsid w:val="00C2547E"/>
    <w:rsid w:val="00C26B28"/>
    <w:rsid w:val="00C406A7"/>
    <w:rsid w:val="00C40CB3"/>
    <w:rsid w:val="00C43C68"/>
    <w:rsid w:val="00C46704"/>
    <w:rsid w:val="00C47986"/>
    <w:rsid w:val="00C50254"/>
    <w:rsid w:val="00C50BEC"/>
    <w:rsid w:val="00C51E8A"/>
    <w:rsid w:val="00C54595"/>
    <w:rsid w:val="00C60840"/>
    <w:rsid w:val="00C61E56"/>
    <w:rsid w:val="00C62C79"/>
    <w:rsid w:val="00C62F18"/>
    <w:rsid w:val="00C6459A"/>
    <w:rsid w:val="00C7089E"/>
    <w:rsid w:val="00C741C6"/>
    <w:rsid w:val="00C745AC"/>
    <w:rsid w:val="00C76B91"/>
    <w:rsid w:val="00C77725"/>
    <w:rsid w:val="00C801BF"/>
    <w:rsid w:val="00C80A9E"/>
    <w:rsid w:val="00C80F23"/>
    <w:rsid w:val="00C82E94"/>
    <w:rsid w:val="00C87333"/>
    <w:rsid w:val="00C87A13"/>
    <w:rsid w:val="00C918C5"/>
    <w:rsid w:val="00C93B8A"/>
    <w:rsid w:val="00C947C0"/>
    <w:rsid w:val="00CA0104"/>
    <w:rsid w:val="00CA2CC7"/>
    <w:rsid w:val="00CA32FE"/>
    <w:rsid w:val="00CA593B"/>
    <w:rsid w:val="00CA793D"/>
    <w:rsid w:val="00CB09A9"/>
    <w:rsid w:val="00CB175B"/>
    <w:rsid w:val="00CB3956"/>
    <w:rsid w:val="00CB5DD2"/>
    <w:rsid w:val="00CC03D7"/>
    <w:rsid w:val="00CC0B84"/>
    <w:rsid w:val="00CC2220"/>
    <w:rsid w:val="00CC43C6"/>
    <w:rsid w:val="00CC6497"/>
    <w:rsid w:val="00CC6A22"/>
    <w:rsid w:val="00CC7A3C"/>
    <w:rsid w:val="00CD0EF4"/>
    <w:rsid w:val="00CD10AA"/>
    <w:rsid w:val="00CD5B13"/>
    <w:rsid w:val="00CD63B0"/>
    <w:rsid w:val="00CD7126"/>
    <w:rsid w:val="00CE34AC"/>
    <w:rsid w:val="00CE377D"/>
    <w:rsid w:val="00CE39E4"/>
    <w:rsid w:val="00CE4A1F"/>
    <w:rsid w:val="00CE4FC2"/>
    <w:rsid w:val="00CE6A9D"/>
    <w:rsid w:val="00CE73B8"/>
    <w:rsid w:val="00CE7B59"/>
    <w:rsid w:val="00CE7DBB"/>
    <w:rsid w:val="00CF4FF4"/>
    <w:rsid w:val="00CF61C9"/>
    <w:rsid w:val="00CF6342"/>
    <w:rsid w:val="00D00B72"/>
    <w:rsid w:val="00D00C9C"/>
    <w:rsid w:val="00D00FC5"/>
    <w:rsid w:val="00D059A9"/>
    <w:rsid w:val="00D11076"/>
    <w:rsid w:val="00D110A1"/>
    <w:rsid w:val="00D15088"/>
    <w:rsid w:val="00D15643"/>
    <w:rsid w:val="00D16858"/>
    <w:rsid w:val="00D1782E"/>
    <w:rsid w:val="00D30FAD"/>
    <w:rsid w:val="00D31BDE"/>
    <w:rsid w:val="00D336F0"/>
    <w:rsid w:val="00D34976"/>
    <w:rsid w:val="00D36301"/>
    <w:rsid w:val="00D40D1C"/>
    <w:rsid w:val="00D40F3F"/>
    <w:rsid w:val="00D44E70"/>
    <w:rsid w:val="00D47247"/>
    <w:rsid w:val="00D47BB9"/>
    <w:rsid w:val="00D5058B"/>
    <w:rsid w:val="00D511F1"/>
    <w:rsid w:val="00D5152F"/>
    <w:rsid w:val="00D5162E"/>
    <w:rsid w:val="00D5223A"/>
    <w:rsid w:val="00D52900"/>
    <w:rsid w:val="00D531F9"/>
    <w:rsid w:val="00D5423E"/>
    <w:rsid w:val="00D54A0F"/>
    <w:rsid w:val="00D60DC8"/>
    <w:rsid w:val="00D70BA2"/>
    <w:rsid w:val="00D714A4"/>
    <w:rsid w:val="00D71BF9"/>
    <w:rsid w:val="00D72C9D"/>
    <w:rsid w:val="00D72F6C"/>
    <w:rsid w:val="00D75CB8"/>
    <w:rsid w:val="00D763D3"/>
    <w:rsid w:val="00D8153F"/>
    <w:rsid w:val="00D82B14"/>
    <w:rsid w:val="00D836CA"/>
    <w:rsid w:val="00D83E1F"/>
    <w:rsid w:val="00D87CCD"/>
    <w:rsid w:val="00D90CDC"/>
    <w:rsid w:val="00D90E7C"/>
    <w:rsid w:val="00D92623"/>
    <w:rsid w:val="00DA5772"/>
    <w:rsid w:val="00DA5B53"/>
    <w:rsid w:val="00DA63CD"/>
    <w:rsid w:val="00DA74F8"/>
    <w:rsid w:val="00DB2767"/>
    <w:rsid w:val="00DB2C63"/>
    <w:rsid w:val="00DB2F76"/>
    <w:rsid w:val="00DB561A"/>
    <w:rsid w:val="00DB5764"/>
    <w:rsid w:val="00DB6297"/>
    <w:rsid w:val="00DB65CF"/>
    <w:rsid w:val="00DB6670"/>
    <w:rsid w:val="00DB76C2"/>
    <w:rsid w:val="00DC17C3"/>
    <w:rsid w:val="00DC7522"/>
    <w:rsid w:val="00DC772E"/>
    <w:rsid w:val="00DD6755"/>
    <w:rsid w:val="00DE14CF"/>
    <w:rsid w:val="00DE30AA"/>
    <w:rsid w:val="00DE4C31"/>
    <w:rsid w:val="00DF0563"/>
    <w:rsid w:val="00DF5692"/>
    <w:rsid w:val="00DF769E"/>
    <w:rsid w:val="00E00391"/>
    <w:rsid w:val="00E0262A"/>
    <w:rsid w:val="00E05F00"/>
    <w:rsid w:val="00E06C5D"/>
    <w:rsid w:val="00E0716F"/>
    <w:rsid w:val="00E10D63"/>
    <w:rsid w:val="00E113FE"/>
    <w:rsid w:val="00E139B9"/>
    <w:rsid w:val="00E174D9"/>
    <w:rsid w:val="00E204C7"/>
    <w:rsid w:val="00E21401"/>
    <w:rsid w:val="00E243BF"/>
    <w:rsid w:val="00E26C3A"/>
    <w:rsid w:val="00E30381"/>
    <w:rsid w:val="00E31AF8"/>
    <w:rsid w:val="00E331D3"/>
    <w:rsid w:val="00E3782E"/>
    <w:rsid w:val="00E421C4"/>
    <w:rsid w:val="00E428C8"/>
    <w:rsid w:val="00E42A5F"/>
    <w:rsid w:val="00E478DD"/>
    <w:rsid w:val="00E47A13"/>
    <w:rsid w:val="00E47B6C"/>
    <w:rsid w:val="00E51222"/>
    <w:rsid w:val="00E51581"/>
    <w:rsid w:val="00E5271C"/>
    <w:rsid w:val="00E55A0A"/>
    <w:rsid w:val="00E63D5C"/>
    <w:rsid w:val="00E71123"/>
    <w:rsid w:val="00E71663"/>
    <w:rsid w:val="00E74E4D"/>
    <w:rsid w:val="00E81DA4"/>
    <w:rsid w:val="00E84963"/>
    <w:rsid w:val="00E868E6"/>
    <w:rsid w:val="00E870F1"/>
    <w:rsid w:val="00E87FB8"/>
    <w:rsid w:val="00E901B3"/>
    <w:rsid w:val="00E92386"/>
    <w:rsid w:val="00E9539B"/>
    <w:rsid w:val="00E95BCC"/>
    <w:rsid w:val="00E97416"/>
    <w:rsid w:val="00EA33C9"/>
    <w:rsid w:val="00EA63E9"/>
    <w:rsid w:val="00EB2D3C"/>
    <w:rsid w:val="00EB38E5"/>
    <w:rsid w:val="00EB597A"/>
    <w:rsid w:val="00EB67BB"/>
    <w:rsid w:val="00EC0C0B"/>
    <w:rsid w:val="00EC0C40"/>
    <w:rsid w:val="00EC6581"/>
    <w:rsid w:val="00EC7312"/>
    <w:rsid w:val="00ED043A"/>
    <w:rsid w:val="00ED1477"/>
    <w:rsid w:val="00ED233E"/>
    <w:rsid w:val="00EE346A"/>
    <w:rsid w:val="00EE3E21"/>
    <w:rsid w:val="00EE5680"/>
    <w:rsid w:val="00EE5B42"/>
    <w:rsid w:val="00EE601C"/>
    <w:rsid w:val="00EF0EB9"/>
    <w:rsid w:val="00EF535A"/>
    <w:rsid w:val="00EF6966"/>
    <w:rsid w:val="00EF6A49"/>
    <w:rsid w:val="00EF739A"/>
    <w:rsid w:val="00F033BE"/>
    <w:rsid w:val="00F06DCE"/>
    <w:rsid w:val="00F07974"/>
    <w:rsid w:val="00F11D2C"/>
    <w:rsid w:val="00F1203C"/>
    <w:rsid w:val="00F128F4"/>
    <w:rsid w:val="00F13F89"/>
    <w:rsid w:val="00F146A3"/>
    <w:rsid w:val="00F17556"/>
    <w:rsid w:val="00F210C5"/>
    <w:rsid w:val="00F21267"/>
    <w:rsid w:val="00F221FF"/>
    <w:rsid w:val="00F2291F"/>
    <w:rsid w:val="00F247D2"/>
    <w:rsid w:val="00F30B28"/>
    <w:rsid w:val="00F30F5B"/>
    <w:rsid w:val="00F325EF"/>
    <w:rsid w:val="00F349F6"/>
    <w:rsid w:val="00F3573F"/>
    <w:rsid w:val="00F364E8"/>
    <w:rsid w:val="00F406B9"/>
    <w:rsid w:val="00F40E05"/>
    <w:rsid w:val="00F45288"/>
    <w:rsid w:val="00F45415"/>
    <w:rsid w:val="00F46A57"/>
    <w:rsid w:val="00F50C92"/>
    <w:rsid w:val="00F5141A"/>
    <w:rsid w:val="00F51538"/>
    <w:rsid w:val="00F515AF"/>
    <w:rsid w:val="00F55A3A"/>
    <w:rsid w:val="00F62ACD"/>
    <w:rsid w:val="00F63370"/>
    <w:rsid w:val="00F63398"/>
    <w:rsid w:val="00F633BD"/>
    <w:rsid w:val="00F64B42"/>
    <w:rsid w:val="00F64CA8"/>
    <w:rsid w:val="00F66BCB"/>
    <w:rsid w:val="00F673EC"/>
    <w:rsid w:val="00F71BB8"/>
    <w:rsid w:val="00F71C15"/>
    <w:rsid w:val="00F724AB"/>
    <w:rsid w:val="00F726EE"/>
    <w:rsid w:val="00F75241"/>
    <w:rsid w:val="00F75B60"/>
    <w:rsid w:val="00F7673A"/>
    <w:rsid w:val="00F7710D"/>
    <w:rsid w:val="00F83BB7"/>
    <w:rsid w:val="00F85D42"/>
    <w:rsid w:val="00F87D93"/>
    <w:rsid w:val="00F907EF"/>
    <w:rsid w:val="00F92D23"/>
    <w:rsid w:val="00F936F7"/>
    <w:rsid w:val="00F95212"/>
    <w:rsid w:val="00F979D0"/>
    <w:rsid w:val="00FA2DF5"/>
    <w:rsid w:val="00FA6AD4"/>
    <w:rsid w:val="00FA7724"/>
    <w:rsid w:val="00FB389D"/>
    <w:rsid w:val="00FB558D"/>
    <w:rsid w:val="00FB6148"/>
    <w:rsid w:val="00FB678E"/>
    <w:rsid w:val="00FC0628"/>
    <w:rsid w:val="00FC0665"/>
    <w:rsid w:val="00FC0BC3"/>
    <w:rsid w:val="00FC368B"/>
    <w:rsid w:val="00FC5A42"/>
    <w:rsid w:val="00FC5F4F"/>
    <w:rsid w:val="00FC7EA4"/>
    <w:rsid w:val="00FD1145"/>
    <w:rsid w:val="00FD16A1"/>
    <w:rsid w:val="00FD2A1D"/>
    <w:rsid w:val="00FD2C71"/>
    <w:rsid w:val="00FD38E7"/>
    <w:rsid w:val="00FD5862"/>
    <w:rsid w:val="00FE0993"/>
    <w:rsid w:val="00FE0EFE"/>
    <w:rsid w:val="00FE4684"/>
    <w:rsid w:val="00FE6444"/>
    <w:rsid w:val="00FF0D83"/>
    <w:rsid w:val="00FF1B3B"/>
    <w:rsid w:val="00FF2C3A"/>
    <w:rsid w:val="00FF3402"/>
    <w:rsid w:val="00FF3D51"/>
    <w:rsid w:val="00FF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927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4978"/>
    <w:rPr>
      <w:sz w:val="16"/>
      <w:szCs w:val="16"/>
    </w:rPr>
  </w:style>
  <w:style w:type="paragraph" w:customStyle="1" w:styleId="Default">
    <w:name w:val="Default"/>
    <w:rsid w:val="001D68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0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BD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BD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14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35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355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7B5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C77725"/>
  </w:style>
  <w:style w:type="paragraph" w:styleId="Tekstpodstawowywcity2">
    <w:name w:val="Body Text Indent 2"/>
    <w:basedOn w:val="Normalny"/>
    <w:link w:val="Tekstpodstawowywcity2Znak"/>
    <w:unhideWhenUsed/>
    <w:rsid w:val="002B78F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78F4"/>
    <w:rPr>
      <w:sz w:val="22"/>
      <w:szCs w:val="22"/>
      <w:lang w:eastAsia="en-US"/>
    </w:rPr>
  </w:style>
  <w:style w:type="character" w:customStyle="1" w:styleId="Znakiprzypiswdolnych">
    <w:name w:val="Znaki przypisów dolnych"/>
    <w:rsid w:val="00EA63E9"/>
  </w:style>
  <w:style w:type="paragraph" w:styleId="Bezodstpw">
    <w:name w:val="No Spacing"/>
    <w:uiPriority w:val="1"/>
    <w:qFormat/>
    <w:rsid w:val="00011A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E9DB-F4A5-46C2-8872-3BDE088E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4959</Words>
  <Characters>29758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34648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User</cp:lastModifiedBy>
  <cp:revision>3</cp:revision>
  <cp:lastPrinted>2017-07-10T11:03:00Z</cp:lastPrinted>
  <dcterms:created xsi:type="dcterms:W3CDTF">2022-08-28T19:15:00Z</dcterms:created>
  <dcterms:modified xsi:type="dcterms:W3CDTF">2022-08-28T20:43:00Z</dcterms:modified>
</cp:coreProperties>
</file>