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5" w:rsidRDefault="00BC1065" w:rsidP="0055680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color w:val="666666"/>
          <w:sz w:val="40"/>
          <w:szCs w:val="40"/>
          <w:lang w:eastAsia="pl-PL"/>
        </w:rPr>
      </w:pPr>
    </w:p>
    <w:p w:rsidR="00556806" w:rsidRPr="00BC1065" w:rsidRDefault="00BC1065" w:rsidP="0055680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color w:val="1F3864" w:themeColor="accent5" w:themeShade="80"/>
          <w:sz w:val="40"/>
          <w:szCs w:val="40"/>
          <w:lang w:eastAsia="pl-PL"/>
        </w:rPr>
      </w:pPr>
      <w:r w:rsidRPr="00BC1065">
        <w:rPr>
          <w:rFonts w:ascii="Times New Roman" w:eastAsia="Times New Roman" w:hAnsi="Times New Roman" w:cs="Times New Roman"/>
          <w:caps/>
          <w:color w:val="1F3864" w:themeColor="accent5" w:themeShade="80"/>
          <w:sz w:val="40"/>
          <w:szCs w:val="40"/>
          <w:lang w:eastAsia="pl-PL"/>
        </w:rPr>
        <w:t xml:space="preserve">PROCEDURA </w:t>
      </w:r>
      <w:r w:rsidR="00556806" w:rsidRPr="00BC1065">
        <w:rPr>
          <w:rFonts w:ascii="Times New Roman" w:eastAsia="Times New Roman" w:hAnsi="Times New Roman" w:cs="Times New Roman"/>
          <w:caps/>
          <w:color w:val="1F3864" w:themeColor="accent5" w:themeShade="80"/>
          <w:sz w:val="40"/>
          <w:szCs w:val="40"/>
          <w:lang w:eastAsia="pl-PL"/>
        </w:rPr>
        <w:t>UZYSKIWANIA ZWO</w:t>
      </w:r>
      <w:r w:rsidR="003C687D">
        <w:rPr>
          <w:rFonts w:ascii="Times New Roman" w:eastAsia="Times New Roman" w:hAnsi="Times New Roman" w:cs="Times New Roman"/>
          <w:caps/>
          <w:color w:val="1F3864" w:themeColor="accent5" w:themeShade="80"/>
          <w:sz w:val="40"/>
          <w:szCs w:val="40"/>
          <w:lang w:eastAsia="pl-PL"/>
        </w:rPr>
        <w:t>L</w:t>
      </w:r>
      <w:r w:rsidR="00556806" w:rsidRPr="00BC1065">
        <w:rPr>
          <w:rFonts w:ascii="Times New Roman" w:eastAsia="Times New Roman" w:hAnsi="Times New Roman" w:cs="Times New Roman"/>
          <w:caps/>
          <w:color w:val="1F3864" w:themeColor="accent5" w:themeShade="80"/>
          <w:sz w:val="40"/>
          <w:szCs w:val="40"/>
          <w:lang w:eastAsia="pl-PL"/>
        </w:rPr>
        <w:t>NIEŃ Z WF</w:t>
      </w:r>
    </w:p>
    <w:p w:rsidR="00556806" w:rsidRPr="00556806" w:rsidRDefault="00556806" w:rsidP="0055680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</w:t>
      </w:r>
      <w:bookmarkStart w:id="0" w:name="_GoBack"/>
      <w:bookmarkEnd w:id="0"/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EDURA UZYSKIWANIA ZWOLNIEŃ</w:t>
      </w:r>
    </w:p>
    <w:p w:rsidR="00556806" w:rsidRPr="00556806" w:rsidRDefault="00556806" w:rsidP="005568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 REALIZACJI ZAJĘĆ</w:t>
      </w:r>
    </w:p>
    <w:p w:rsidR="00556806" w:rsidRPr="00556806" w:rsidRDefault="00556806" w:rsidP="005568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WYCHOWANIA FIZYCZNEGO  </w:t>
      </w:r>
    </w:p>
    <w:p w:rsidR="00556806" w:rsidRPr="00556806" w:rsidRDefault="00556806" w:rsidP="005568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ZESPOLE SZKÓŁ W GĘBICACH</w:t>
      </w:r>
    </w:p>
    <w:p w:rsidR="00556806" w:rsidRPr="00556806" w:rsidRDefault="00556806" w:rsidP="008C282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 Podstawa prawna:</w:t>
      </w:r>
    </w:p>
    <w:p w:rsidR="00556806" w:rsidRPr="00556806" w:rsidRDefault="00556806" w:rsidP="008C2822">
      <w:pPr>
        <w:numPr>
          <w:ilvl w:val="0"/>
          <w:numId w:val="1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7 września  1991 o systemie oświaty ( Dz.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  2004 r. Nr 256, poz. 2572 ze zm.), Ustawa z dnia 20 lutego 2015r. o zmianie ustawy o systemie oświaty oraz niektórych innych ustaw ( Dz.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2015r. poz.357).</w:t>
      </w:r>
    </w:p>
    <w:p w:rsidR="00556806" w:rsidRPr="00556806" w:rsidRDefault="00556806" w:rsidP="008C2822">
      <w:pPr>
        <w:numPr>
          <w:ilvl w:val="0"/>
          <w:numId w:val="1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</w:t>
      </w:r>
      <w:r w:rsidR="006750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czerwca 2015. w sprawie warunków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sposobu oceniania, klasyfikacji i promowania uczniów i słuchaczy w szkołach publicznych ( Dz.</w:t>
      </w:r>
      <w:r w:rsidR="008C2822"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2015r., poz.843).</w:t>
      </w:r>
    </w:p>
    <w:p w:rsidR="00556806" w:rsidRPr="008C2822" w:rsidRDefault="00556806" w:rsidP="008C282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espołu Szkół w Gębicach.</w:t>
      </w:r>
    </w:p>
    <w:p w:rsidR="00556806" w:rsidRPr="00556806" w:rsidRDefault="00556806" w:rsidP="008C282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PROCEDURA  POSTĘPOWANIA</w:t>
      </w:r>
    </w:p>
    <w:p w:rsidR="00556806" w:rsidRPr="00556806" w:rsidRDefault="00556806" w:rsidP="008C28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Zwolnienia doraźne</w:t>
      </w:r>
    </w:p>
    <w:p w:rsidR="00556806" w:rsidRPr="00556806" w:rsidRDefault="00BC1065" w:rsidP="008C2822">
      <w:pPr>
        <w:numPr>
          <w:ilvl w:val="0"/>
          <w:numId w:val="2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sytuacjach (</w:t>
      </w:r>
      <w:r w:rsidR="00556806"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chwilowa niedyspozycja zdrowotna, zdarzenie 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</w:t>
      </w:r>
      <w:r w:rsidR="00556806"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 uczeń na prośbę rodziców/prawnych opiekunów </w:t>
      </w:r>
      <w:r w:rsidR="00556806"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</w:t>
      </w:r>
      <w:r w:rsidR="00556806"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zwolniony z realizacji pojedyn</w:t>
      </w:r>
      <w:r w:rsidR="00556806"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czych zajęć wychowania fizycznego. Decyzję o zwolnieniu podejmuje nauczyciel wychowania fizycznego.</w:t>
      </w:r>
    </w:p>
    <w:p w:rsidR="00556806" w:rsidRPr="00556806" w:rsidRDefault="00556806" w:rsidP="008C2822">
      <w:pPr>
        <w:numPr>
          <w:ilvl w:val="0"/>
          <w:numId w:val="2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obowiązek przebywać na tych zajęciach pod opieką nauczyciela. Nauczyciel może wyrazić zgodę na przebywanie ucznia w bibliotece szkolnej 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godzinach jej otwarcia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dzienniku nauczyciel wpisuje „zwolniony” -  skrót „zw.”). W bibliotece uczeń ma obowiązek potwierdzić swoją obecność na specjalnej liście. </w:t>
      </w:r>
    </w:p>
    <w:p w:rsidR="00556806" w:rsidRPr="00556806" w:rsidRDefault="00556806" w:rsidP="008C28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Zwolnienia długoterminowe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uczeń może być zwolniony na czas określony z realizacji zajęć wychowania fizycznego.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Dłuższe zwolnienie ucznia z realizacji zajęć wychowania fizycznego musi być poparte odpowiednim zaświadczeniem wystawionym przez lekarza.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lekarskie, wskazujące na brak możliwości  uczestniczenia ucznia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zajęciach wychowania fizycznego na okres nie dłuższy niż 1 miesiąc, należy przekazać nauczycielowi wychowania fizycznego, który obowiązany jest przechowywać je do końca danego roku szkolnego tj. do 31 sierpnia.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 wystawione na okres dłuższy niż 1 miesiąc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złożyć w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 z podaniem (załącznik nr 1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 sekretariacie szkoły. 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dostarczenia kolejnego/kolejnych zaświadczeń dyrektor szkoły wydaje decyzję o zwolnieniu ucznia z zajęć wychowania fizycznego na podstawie tych wszystkich zaświadczeń.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Zwolnienie może dotyczyć 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pierwszego lub drugiego półrocza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całego roku szkolnego, w zależności od wskazań lekarza zawartych w zaświadczeniu braku możliwości ucze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stniczenia ucznia w zajęciach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zwolnienie ucznia z realizacji zajęć wychowania fizycznego występują rodzice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/prawni opiekunowie. Rodzice 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 podanie (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1)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dyrektora szkoły (w sekretariacie), do którego załączają zaświadczenie lekarskie.</w:t>
      </w:r>
    </w:p>
    <w:p w:rsidR="00556806" w:rsidRPr="00556806" w:rsidRDefault="00556806" w:rsidP="008C2822">
      <w:pPr>
        <w:numPr>
          <w:ilvl w:val="0"/>
          <w:numId w:val="3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należy przedłożyć dyrektorowi niezwłocznie po uzyskaniu zaświadczenia od lekarza, jednak nie później niż:</w:t>
      </w:r>
    </w:p>
    <w:p w:rsidR="00556806" w:rsidRPr="00556806" w:rsidRDefault="00556806" w:rsidP="008C2822">
      <w:pPr>
        <w:shd w:val="clear" w:color="auto" w:fill="FFFFFF"/>
        <w:spacing w:before="150" w:after="15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a)      </w:t>
      </w:r>
      <w:r w:rsidRPr="008C28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wolnienia dotyczącego I półrocza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całego roku szkolnego  – do 30 września danego roku szkolnego,</w:t>
      </w:r>
    </w:p>
    <w:p w:rsidR="00556806" w:rsidRPr="00556806" w:rsidRDefault="00556806" w:rsidP="008C2822">
      <w:pPr>
        <w:shd w:val="clear" w:color="auto" w:fill="FFFFFF"/>
        <w:spacing w:before="150" w:after="15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b)      </w:t>
      </w:r>
      <w:r w:rsidRPr="008C28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zw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olnienia dotyczącego II półrocza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 14 dni robo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czych od rozpoczęcia II półrocza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zdarzeń losowych i zaświadczeń lekarskich wystawianych w ciągu roku szkolnego rodzice/opiekunowie prawni składają podania poza ustalonymi wyżej terminami, jednak nie później niż 7 dni roboczych od daty wystawienia zaświadczenia.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lekarskie zwalniające ucznia z realizacji zajęć wychowan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fizycznego z wsteczną datą (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zaświadczenie wystawione w dniu 10 października, a lekarz zwalnia ucznia z zajęć wych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 fizycznego od 1 września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będzie respektowane od daty wystawienia zaświadczenia.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niedostarczone w terminie będzie ważne od daty jego złożenia w sekretariacie.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wydaje decyzję o zwolnieniu ucznia z realizacji zajęć wychowania fizycznego w terminie do 7 dni rob</w:t>
      </w:r>
      <w:r w:rsidR="0048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oczych od daty wpływu podania.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dyrektora szkoły przekazuje uczniowi lub jego rodzicom pracownik sekretariatu.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decyzji odmownej uczeń lub jego rodzice mogą odwołać się za pośr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ednictwem dyrektora do Wielkopolskiego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Kuratora Oświaty.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zwolnieniu ucznia z realizacji zajęć poinformowany zostaje nauczyciel prowadzący zajęcia wychowania fizycznego oraz wychowawca ucznia. Fakt przyjęcia informacji do wiadomości potwierdzają podpisem złożonym w rejestrze uczniów zwolnionych z zajęć wychowania fizycznego w danym roku szkolnym.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uzyskuje zwol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nienie w trakcie roku szkolnego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jego nieobecności na lekcjach nie przekroczyły połowy wymaganego czasu i są podstawy do wystawienia oceny, to wówczas uczeń podlega klasyfikacji z danego przedmiotu.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zwolnienia ucznia z realizacji zajęć wychowan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fizycznego przez całe półrocze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rok szkolny w dokumentacji przebiegu nauczania zamiast oceny klasyfikacyjnej wpisuje się ,,zwolniony/zwolniona”.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zwolnienia dłuższego niż 3 miesiące, uczeń przystępujący do zajęć wychowania fizycznego zobowiązany jest dostarczyć nauczycielowi wychowania fizycznego zaświadczenie lekarskie o zdolności do wznowienia zajęć z wychowania fizycznego.</w:t>
      </w:r>
    </w:p>
    <w:p w:rsidR="00556806" w:rsidRPr="00556806" w:rsidRDefault="00556806" w:rsidP="008C2822">
      <w:pPr>
        <w:numPr>
          <w:ilvl w:val="0"/>
          <w:numId w:val="4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zwolniony z realizacji zajęć wychowania fizycznego ma obowiązek przebywać na tych zajęciach pod opieką nauczyciela. Nauczyciel może wyrazić zgodę na przebywanie ucznia w bibliotece szkolnej (w dzienniku nauczyciel wpisuje „zwolniony” -  skrót „zw.”). W bibliotece uczeń ma obowiązek potwierdzić obecność na specjalnej liście. </w:t>
      </w:r>
    </w:p>
    <w:p w:rsidR="00BC1065" w:rsidRDefault="00BC1065" w:rsidP="008C28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56806" w:rsidRPr="00556806" w:rsidRDefault="00556806" w:rsidP="008C28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Zwolnienia z  wykonywania określonych ćwiczeń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uczeń może być zwolniony na czas określony z wykonywania określonych ćwiczeń na zajęciach  wychowania fizycznego.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Dłuższe zwolnienie ucznia z określonych ćwiczeń na zajęciach  wychowania fizycznego musi być poparte odpowiednim zaświadczeniem wystawionym przez lekarza.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lekarskie, wskazujące ograniczone możliwości wykonywania ćwiczeń na zajęciach wychowania fizycznego na okres nie dłuższy niż 1 miesiąc, należy przekazać nauczycielowi wychowania fizycznego, który obowiązany jest uwzględnić zalecenia lekarza w pracy z uczniem. Nauczyciel przechowuje zaświadczenia  do końca danego roku szkolnego tj. do 31 sierpnia.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zwalnia ucznia z wykonywania określonych ćwiczeń na zajęciach wychowania fizycznego, na podstawie opinii o ograniczonych możliwościach wykonywania przez ucznia tych ćwiczeń wydanej przez lekarza, na 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określony w  tej opinii (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okresów dłuższych niż 1 miesiąc)</w:t>
      </w:r>
      <w:r w:rsidRPr="008C28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lub ucze</w:t>
      </w:r>
      <w:r w:rsidR="00BC1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 pełnoletni składają podanie</w:t>
      </w: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dyrektora szkoły (w sekretariacie), do którego załączają zaświadczenie lekarskie.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 terminy i procedura postępowania tak jak w przypadku uzyskiwania zwolnień  z realizacji zajęć wychowania fizycznego.</w:t>
      </w:r>
    </w:p>
    <w:p w:rsidR="00556806" w:rsidRPr="00556806" w:rsidRDefault="00556806" w:rsidP="008C282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opinii o ograniczonych możliwościach wykonywania przez ucznia  określonych ćwiczeń wydanej przez lekarza dyrektor przekazuje nauczycielowi wychowania fizycznego, który zobowiązany jest uwzględnić zalecenia lekarza w pracy z uczniem.</w:t>
      </w:r>
    </w:p>
    <w:p w:rsidR="00556806" w:rsidRPr="00556806" w:rsidRDefault="00556806" w:rsidP="008C282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2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Postanowienia końcowe</w:t>
      </w:r>
    </w:p>
    <w:p w:rsidR="00556806" w:rsidRPr="00556806" w:rsidRDefault="00556806" w:rsidP="008C2822">
      <w:pPr>
        <w:numPr>
          <w:ilvl w:val="0"/>
          <w:numId w:val="6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Komplet dokumentacji dotyczącej zwolnienia ucznia z realizacji zajęć wychowania fizycznego, zwolnienia ucznia z wykonywania określonych ćwiczeń fizycznych na zajęciach wychowania fizycznego  przechowuje w bieżącym roku szkolnym sekretariat szkoły. Po zakończeniu roku szkolnego dokumentacja zostaje przekazana  dyrektorowi szkoły.</w:t>
      </w:r>
    </w:p>
    <w:p w:rsidR="006B175A" w:rsidRDefault="00556806" w:rsidP="008C2822">
      <w:pPr>
        <w:numPr>
          <w:ilvl w:val="0"/>
          <w:numId w:val="6"/>
        </w:num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 niniejszą  procedurą  zapoznaje  uczniów  nauczyciel  wychowania  fizycznego  na </w:t>
      </w:r>
    </w:p>
    <w:p w:rsidR="00556806" w:rsidRPr="00556806" w:rsidRDefault="00556806" w:rsidP="006B175A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  w   danym   roku  szkolnym,  natomiast  wychowawca  klasy rodziców na zebraniu z rodzicami.</w:t>
      </w:r>
    </w:p>
    <w:p w:rsidR="006A29D6" w:rsidRDefault="006A29D6"/>
    <w:sectPr w:rsidR="006A29D6" w:rsidSect="00B0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5CB"/>
    <w:multiLevelType w:val="multilevel"/>
    <w:tmpl w:val="46A0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1052"/>
    <w:multiLevelType w:val="multilevel"/>
    <w:tmpl w:val="809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A2F9A"/>
    <w:multiLevelType w:val="multilevel"/>
    <w:tmpl w:val="C2CCB6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7773"/>
    <w:multiLevelType w:val="multilevel"/>
    <w:tmpl w:val="A1F4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36E4"/>
    <w:multiLevelType w:val="multilevel"/>
    <w:tmpl w:val="EF3E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7A81"/>
    <w:multiLevelType w:val="multilevel"/>
    <w:tmpl w:val="102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806"/>
    <w:rsid w:val="003C687D"/>
    <w:rsid w:val="00484878"/>
    <w:rsid w:val="00556806"/>
    <w:rsid w:val="0067500D"/>
    <w:rsid w:val="006A29D6"/>
    <w:rsid w:val="006B175A"/>
    <w:rsid w:val="007D4239"/>
    <w:rsid w:val="008C2822"/>
    <w:rsid w:val="00A80371"/>
    <w:rsid w:val="00B00B41"/>
    <w:rsid w:val="00BC1065"/>
    <w:rsid w:val="00D46743"/>
    <w:rsid w:val="00DD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1"/>
  </w:style>
  <w:style w:type="paragraph" w:styleId="Nagwek2">
    <w:name w:val="heading 2"/>
    <w:basedOn w:val="Normalny"/>
    <w:link w:val="Nagwek2Znak"/>
    <w:uiPriority w:val="9"/>
    <w:qFormat/>
    <w:rsid w:val="00556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68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6806"/>
    <w:rPr>
      <w:b/>
      <w:bCs/>
    </w:rPr>
  </w:style>
  <w:style w:type="character" w:customStyle="1" w:styleId="apple-converted-space">
    <w:name w:val="apple-converted-space"/>
    <w:basedOn w:val="Domylnaczcionkaakapitu"/>
    <w:rsid w:val="0055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Maria</cp:lastModifiedBy>
  <cp:revision>2</cp:revision>
  <dcterms:created xsi:type="dcterms:W3CDTF">2016-01-14T17:48:00Z</dcterms:created>
  <dcterms:modified xsi:type="dcterms:W3CDTF">2016-01-14T17:48:00Z</dcterms:modified>
</cp:coreProperties>
</file>