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0E" w:rsidRPr="00C2380E" w:rsidRDefault="00C2380E" w:rsidP="00C2380E">
      <w:pPr>
        <w:jc w:val="center"/>
        <w:rPr>
          <w:b/>
          <w:sz w:val="32"/>
          <w:szCs w:val="32"/>
        </w:rPr>
      </w:pPr>
      <w:r w:rsidRPr="00C2380E">
        <w:rPr>
          <w:b/>
          <w:sz w:val="32"/>
          <w:szCs w:val="32"/>
        </w:rPr>
        <w:t xml:space="preserve">Wymagania edukacyjne z matematyki dla klasy VII </w:t>
      </w:r>
    </w:p>
    <w:p w:rsidR="00C2380E" w:rsidRPr="00C2380E" w:rsidRDefault="00C2380E" w:rsidP="00C2380E">
      <w:pPr>
        <w:jc w:val="center"/>
        <w:rPr>
          <w:b/>
          <w:sz w:val="32"/>
          <w:szCs w:val="32"/>
        </w:rPr>
      </w:pPr>
      <w:r w:rsidRPr="00C2380E">
        <w:rPr>
          <w:b/>
          <w:sz w:val="32"/>
          <w:szCs w:val="32"/>
        </w:rPr>
        <w:t>Program „Matematyka z plusem” GWO</w:t>
      </w:r>
    </w:p>
    <w:p w:rsidR="00C2380E" w:rsidRPr="00C2380E" w:rsidRDefault="00C2380E" w:rsidP="00C2380E">
      <w:pPr>
        <w:jc w:val="center"/>
        <w:rPr>
          <w:b/>
          <w:sz w:val="32"/>
          <w:szCs w:val="32"/>
        </w:rPr>
      </w:pPr>
      <w:r w:rsidRPr="00C2380E">
        <w:rPr>
          <w:b/>
          <w:sz w:val="32"/>
          <w:szCs w:val="32"/>
        </w:rPr>
        <w:t>rok szkolny 2017/2018</w:t>
      </w:r>
    </w:p>
    <w:p w:rsidR="00C2380E" w:rsidRDefault="00C2380E" w:rsidP="00C2380E"/>
    <w:p w:rsidR="00C2380E" w:rsidRDefault="00C2380E" w:rsidP="00C2380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Procenty</w:t>
      </w:r>
    </w:p>
    <w:p w:rsidR="00C2380E" w:rsidRDefault="00C2380E" w:rsidP="00C2380E">
      <w:pPr>
        <w:jc w:val="both"/>
      </w:pPr>
    </w:p>
    <w:p w:rsidR="00C2380E" w:rsidRDefault="00C2380E" w:rsidP="006C3B15">
      <w:pPr>
        <w:rPr>
          <w:b/>
        </w:rPr>
      </w:pPr>
      <w:r>
        <w:rPr>
          <w:b/>
        </w:rPr>
        <w:t>Ocena dopuszczająca (poziom konieczny)</w:t>
      </w:r>
    </w:p>
    <w:p w:rsidR="00C2380E" w:rsidRDefault="00C2380E" w:rsidP="006C3B15">
      <w:r>
        <w:t>Uczeń umie:</w:t>
      </w:r>
    </w:p>
    <w:p w:rsidR="00C2380E" w:rsidRDefault="00C2380E" w:rsidP="006C3B15">
      <w:pPr>
        <w:numPr>
          <w:ilvl w:val="0"/>
          <w:numId w:val="1"/>
        </w:numPr>
      </w:pPr>
      <w:r>
        <w:t xml:space="preserve">określać jaki procent figury zamalowano,  </w:t>
      </w:r>
    </w:p>
    <w:p w:rsidR="00C2380E" w:rsidRDefault="00C2380E" w:rsidP="006C3B15">
      <w:pPr>
        <w:numPr>
          <w:ilvl w:val="0"/>
          <w:numId w:val="1"/>
        </w:numPr>
      </w:pPr>
      <w:r>
        <w:t>zaznaczać opisaną  procentowo część figury,</w:t>
      </w:r>
    </w:p>
    <w:p w:rsidR="00C2380E" w:rsidRDefault="00C2380E" w:rsidP="006C3B15">
      <w:pPr>
        <w:numPr>
          <w:ilvl w:val="0"/>
          <w:numId w:val="1"/>
        </w:numPr>
      </w:pPr>
      <w:r>
        <w:t>zamieniać ułamek na procent,</w:t>
      </w:r>
    </w:p>
    <w:p w:rsidR="00C2380E" w:rsidRDefault="00C2380E" w:rsidP="006C3B15">
      <w:pPr>
        <w:numPr>
          <w:ilvl w:val="0"/>
          <w:numId w:val="1"/>
        </w:numPr>
      </w:pPr>
      <w:r>
        <w:t>obliczać jakim procentem jednej liczby jest druga liczba,</w:t>
      </w:r>
    </w:p>
    <w:p w:rsidR="00C2380E" w:rsidRDefault="00C2380E" w:rsidP="006C3B15">
      <w:pPr>
        <w:numPr>
          <w:ilvl w:val="0"/>
          <w:numId w:val="1"/>
        </w:numPr>
      </w:pPr>
      <w:r>
        <w:t>obliczać niektóre procenty ( 10%, 20%, 25%, 50%) danej liczby,</w:t>
      </w:r>
    </w:p>
    <w:p w:rsidR="00C2380E" w:rsidRDefault="00C2380E" w:rsidP="006C3B15">
      <w:pPr>
        <w:numPr>
          <w:ilvl w:val="0"/>
          <w:numId w:val="1"/>
        </w:numPr>
      </w:pPr>
      <w:r>
        <w:t>obliczać ceny towarów po obniżce o 10%, 20%, 25%, 50%,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r>
        <w:t>Uczeń spełnia wymagania poziomu koniecznego oraz umie:</w:t>
      </w:r>
    </w:p>
    <w:p w:rsidR="00C2380E" w:rsidRDefault="00C2380E" w:rsidP="006C3B15">
      <w:pPr>
        <w:numPr>
          <w:ilvl w:val="0"/>
          <w:numId w:val="1"/>
        </w:numPr>
      </w:pPr>
      <w:r>
        <w:t>zapisywać za pomocą procentów informacji zapisanych słownie,</w:t>
      </w:r>
    </w:p>
    <w:p w:rsidR="00C2380E" w:rsidRDefault="00C2380E" w:rsidP="006C3B15">
      <w:pPr>
        <w:numPr>
          <w:ilvl w:val="0"/>
          <w:numId w:val="1"/>
        </w:numPr>
      </w:pPr>
      <w:r>
        <w:t>zamieniać procenty na liczby i odwrotnie ,</w:t>
      </w:r>
    </w:p>
    <w:p w:rsidR="00C2380E" w:rsidRDefault="00C2380E" w:rsidP="006C3B15">
      <w:pPr>
        <w:numPr>
          <w:ilvl w:val="0"/>
          <w:numId w:val="1"/>
        </w:numPr>
      </w:pPr>
      <w:r>
        <w:t>szacować jaki procent figury stanowi jej zamalowana cześć,</w:t>
      </w:r>
    </w:p>
    <w:p w:rsidR="00C2380E" w:rsidRDefault="00C2380E" w:rsidP="006C3B15">
      <w:pPr>
        <w:numPr>
          <w:ilvl w:val="0"/>
          <w:numId w:val="1"/>
        </w:numPr>
      </w:pPr>
      <w:r>
        <w:t>obliczać różne procenty tej samej liczby,</w:t>
      </w:r>
    </w:p>
    <w:p w:rsidR="00C2380E" w:rsidRDefault="00C2380E" w:rsidP="006C3B15">
      <w:pPr>
        <w:numPr>
          <w:ilvl w:val="0"/>
          <w:numId w:val="1"/>
        </w:numPr>
      </w:pPr>
      <w:r>
        <w:t>obliczać ceny towarów po obniżce lub podwyżce o ten sam procent ,</w:t>
      </w:r>
    </w:p>
    <w:p w:rsidR="00C2380E" w:rsidRDefault="00C2380E" w:rsidP="006C3B15">
      <w:pPr>
        <w:numPr>
          <w:ilvl w:val="0"/>
          <w:numId w:val="1"/>
        </w:numPr>
      </w:pPr>
      <w:r>
        <w:t>obliczać liczbę gdy dane jest jej 10%, 20%, 25% lub 50%,</w:t>
      </w:r>
    </w:p>
    <w:p w:rsidR="00C2380E" w:rsidRDefault="00C2380E" w:rsidP="006C3B15">
      <w:pPr>
        <w:numPr>
          <w:ilvl w:val="0"/>
          <w:numId w:val="1"/>
        </w:numPr>
      </w:pPr>
      <w:r>
        <w:t>określać o ile procent więcej jest elementów jednego koloru od elementów drugiego,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dobra (poziom rozszerzający)</w:t>
      </w:r>
    </w:p>
    <w:p w:rsidR="00C2380E" w:rsidRDefault="00C2380E" w:rsidP="006C3B15">
      <w:r>
        <w:t>Uczeń spełnia wymagania poziomu podstawowego oraz umie:</w:t>
      </w:r>
    </w:p>
    <w:p w:rsidR="00C2380E" w:rsidRDefault="00C2380E" w:rsidP="006C3B15"/>
    <w:p w:rsidR="00C2380E" w:rsidRDefault="00C2380E" w:rsidP="006C3B15">
      <w:pPr>
        <w:numPr>
          <w:ilvl w:val="0"/>
          <w:numId w:val="1"/>
        </w:numPr>
      </w:pPr>
      <w:r>
        <w:t>dobierać w pary ułamki i procenty,</w:t>
      </w:r>
    </w:p>
    <w:p w:rsidR="00C2380E" w:rsidRDefault="00C2380E" w:rsidP="006C3B15">
      <w:pPr>
        <w:numPr>
          <w:ilvl w:val="0"/>
          <w:numId w:val="1"/>
        </w:numPr>
      </w:pPr>
      <w:r>
        <w:t>szacować jakim procentem jednej liczby jest druga liczba,</w:t>
      </w:r>
    </w:p>
    <w:p w:rsidR="00C2380E" w:rsidRDefault="00C2380E" w:rsidP="006C3B15">
      <w:pPr>
        <w:numPr>
          <w:ilvl w:val="0"/>
          <w:numId w:val="1"/>
        </w:numPr>
      </w:pPr>
      <w:r>
        <w:t>obliczać ceny towarów po kolejnych podwyżkach i obniżkach o ten sam procent,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obliczać za pomocą kalkulatora wartości o określony procent większej lub mniejszej </w:t>
      </w:r>
      <w:r w:rsidR="006C3B15">
        <w:br/>
      </w:r>
      <w:r>
        <w:t>od danej liczby,</w:t>
      </w:r>
    </w:p>
    <w:p w:rsidR="00C2380E" w:rsidRDefault="00C2380E" w:rsidP="006C3B15">
      <w:pPr>
        <w:numPr>
          <w:ilvl w:val="0"/>
          <w:numId w:val="1"/>
        </w:numPr>
      </w:pPr>
      <w:r>
        <w:t>obliczać o ile procent jeden produkt jest droższy od drugiego,</w:t>
      </w:r>
    </w:p>
    <w:p w:rsidR="00C2380E" w:rsidRDefault="00C2380E" w:rsidP="006C3B15">
      <w:pPr>
        <w:numPr>
          <w:ilvl w:val="0"/>
          <w:numId w:val="1"/>
        </w:numPr>
      </w:pPr>
      <w:r>
        <w:t>obliczać o ile procent jeden produkt jest tańszy od drugiego ,</w:t>
      </w:r>
    </w:p>
    <w:p w:rsidR="00C2380E" w:rsidRDefault="00C2380E" w:rsidP="006C3B15">
      <w:pPr>
        <w:numPr>
          <w:ilvl w:val="0"/>
          <w:numId w:val="1"/>
        </w:numPr>
      </w:pPr>
      <w:r>
        <w:t>obliczać liczbę gdy dany jest jej procent,</w:t>
      </w:r>
      <w:r>
        <w:rPr>
          <w:rFonts w:ascii="Arial" w:hAnsi="Arial"/>
          <w:sz w:val="18"/>
        </w:rPr>
        <w:t xml:space="preserve"> 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bardzo dobra (poziom dopełniający)</w:t>
      </w:r>
    </w:p>
    <w:p w:rsidR="00C2380E" w:rsidRDefault="00C2380E" w:rsidP="006C3B15"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1"/>
        </w:numPr>
      </w:pPr>
      <w:r>
        <w:t>odczytywać i interpretować dane przedstawione na diagramach procentowych,</w:t>
      </w:r>
    </w:p>
    <w:p w:rsidR="00C2380E" w:rsidRDefault="00C2380E" w:rsidP="006C3B15">
      <w:pPr>
        <w:numPr>
          <w:ilvl w:val="0"/>
          <w:numId w:val="1"/>
        </w:numPr>
      </w:pPr>
      <w:r>
        <w:t>rozwiązywać zadania tekstowe z zastosowaniem procentów,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obliczać o ile procent różnią się dwie wartości liczbowe odczytane z tabeli, wykresu </w:t>
      </w:r>
      <w:r w:rsidR="006C3B15">
        <w:br/>
      </w:r>
      <w:r>
        <w:t>lub diagramu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celująca (poziom wykraczający)</w:t>
      </w:r>
    </w:p>
    <w:p w:rsidR="00C2380E" w:rsidRDefault="00C2380E" w:rsidP="006C3B15">
      <w:r>
        <w:t>Uczeń spełnia wymagania poziomu dopełniającego oraz umie:</w:t>
      </w:r>
    </w:p>
    <w:p w:rsidR="00C2380E" w:rsidRDefault="00C2380E" w:rsidP="006C3B15">
      <w:pPr>
        <w:numPr>
          <w:ilvl w:val="0"/>
          <w:numId w:val="1"/>
        </w:numPr>
      </w:pPr>
      <w:r>
        <w:t>rozwiązać nietypowe zadania z wykorzystaniem procentów,</w:t>
      </w:r>
    </w:p>
    <w:p w:rsidR="00C2380E" w:rsidRDefault="00C2380E" w:rsidP="006C3B15">
      <w:pPr>
        <w:numPr>
          <w:ilvl w:val="0"/>
          <w:numId w:val="1"/>
        </w:numPr>
      </w:pPr>
      <w:r>
        <w:t>określać prawdziwość zdań opisujących zależności procentowe</w:t>
      </w:r>
    </w:p>
    <w:p w:rsidR="00C2380E" w:rsidRDefault="00C2380E" w:rsidP="00C2380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POTĘGI </w:t>
      </w:r>
    </w:p>
    <w:p w:rsidR="00C2380E" w:rsidRDefault="00C2380E" w:rsidP="00C2380E">
      <w:pPr>
        <w:jc w:val="both"/>
        <w:rPr>
          <w:b/>
          <w:sz w:val="28"/>
          <w:u w:val="single"/>
        </w:rPr>
      </w:pPr>
    </w:p>
    <w:p w:rsidR="00C2380E" w:rsidRDefault="00C2380E" w:rsidP="006C3B15">
      <w:pPr>
        <w:pStyle w:val="Nagwek1"/>
      </w:pPr>
      <w:r>
        <w:rPr>
          <w:b/>
        </w:rPr>
        <w:t>Ocena dopuszczająca (poziom konieczny)</w:t>
      </w:r>
    </w:p>
    <w:p w:rsidR="00C2380E" w:rsidRDefault="00C2380E" w:rsidP="006C3B15">
      <w:pPr>
        <w:tabs>
          <w:tab w:val="left" w:pos="1134"/>
        </w:tabs>
        <w:rPr>
          <w:rFonts w:ascii="Arial" w:hAnsi="Arial"/>
          <w:sz w:val="18"/>
        </w:rPr>
      </w:pPr>
      <w:r>
        <w:t>Uczeń umie:</w:t>
      </w:r>
      <w:r>
        <w:rPr>
          <w:rFonts w:ascii="Arial" w:hAnsi="Arial"/>
          <w:sz w:val="18"/>
        </w:rPr>
        <w:t xml:space="preserve"> </w:t>
      </w:r>
    </w:p>
    <w:p w:rsidR="00C2380E" w:rsidRDefault="00C2380E" w:rsidP="006C3B15">
      <w:pPr>
        <w:numPr>
          <w:ilvl w:val="0"/>
          <w:numId w:val="2"/>
        </w:numPr>
        <w:tabs>
          <w:tab w:val="left" w:pos="1134"/>
        </w:tabs>
      </w:pPr>
      <w:r>
        <w:t xml:space="preserve">zapisać potęgę w postaci iloczynu </w:t>
      </w:r>
    </w:p>
    <w:p w:rsidR="00C2380E" w:rsidRDefault="00C2380E" w:rsidP="006C3B15">
      <w:pPr>
        <w:numPr>
          <w:ilvl w:val="0"/>
          <w:numId w:val="2"/>
        </w:numPr>
        <w:tabs>
          <w:tab w:val="left" w:pos="1134"/>
        </w:tabs>
      </w:pPr>
      <w:r>
        <w:t>zapisać iloczyn jednakowych czynników w postaci potęgi</w:t>
      </w:r>
    </w:p>
    <w:p w:rsidR="00C2380E" w:rsidRDefault="00C2380E" w:rsidP="006C3B15">
      <w:pPr>
        <w:numPr>
          <w:ilvl w:val="0"/>
          <w:numId w:val="2"/>
        </w:numPr>
      </w:pPr>
      <w:r>
        <w:t>obliczać potęgi o wykładnikach naturalnych,</w:t>
      </w:r>
    </w:p>
    <w:p w:rsidR="00C2380E" w:rsidRDefault="00C2380E" w:rsidP="006C3B15">
      <w:pPr>
        <w:numPr>
          <w:ilvl w:val="0"/>
          <w:numId w:val="2"/>
        </w:numPr>
      </w:pPr>
      <w:r>
        <w:t>mnożyć i dzielić potęgi o tych samych podstawach,</w:t>
      </w:r>
    </w:p>
    <w:p w:rsidR="00C2380E" w:rsidRDefault="00C2380E" w:rsidP="006C3B15">
      <w:pPr>
        <w:numPr>
          <w:ilvl w:val="0"/>
          <w:numId w:val="2"/>
        </w:numPr>
      </w:pPr>
      <w:r>
        <w:t>potęgować potęgi,</w:t>
      </w:r>
    </w:p>
    <w:p w:rsidR="00C2380E" w:rsidRDefault="00C2380E" w:rsidP="006C3B15">
      <w:pPr>
        <w:numPr>
          <w:ilvl w:val="0"/>
          <w:numId w:val="2"/>
        </w:numPr>
      </w:pPr>
      <w:r>
        <w:t>potęgować ilorazy i iloczyny,</w:t>
      </w:r>
    </w:p>
    <w:p w:rsidR="00C2380E" w:rsidRDefault="00C2380E" w:rsidP="006C3B15">
      <w:pPr>
        <w:numPr>
          <w:ilvl w:val="0"/>
          <w:numId w:val="2"/>
        </w:numPr>
      </w:pPr>
      <w:r>
        <w:t>zapisywać ilorazy i iloczyny potęg o tych samych wykładnikach w postaci jednej potęgi,</w:t>
      </w:r>
    </w:p>
    <w:p w:rsidR="00C2380E" w:rsidRDefault="00C2380E" w:rsidP="006C3B15">
      <w:pPr>
        <w:ind w:left="720"/>
      </w:pPr>
    </w:p>
    <w:p w:rsidR="00C2380E" w:rsidRDefault="00C2380E" w:rsidP="006C3B15">
      <w:pPr>
        <w:pStyle w:val="Nagwek1"/>
        <w:tabs>
          <w:tab w:val="left" w:pos="1134"/>
        </w:tabs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pPr>
        <w:tabs>
          <w:tab w:val="left" w:pos="1134"/>
        </w:tabs>
      </w:pPr>
      <w:r>
        <w:t>Uczeń spełnia wymagania poziomu koniecznego oraz umie: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zapisywać liczby w postaci potęg,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 xml:space="preserve">zapisywać liczby w postaci iloczynu potęg, 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obliczyć wartość wyrażenia arytmetycznego zawierającego potęgi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 xml:space="preserve">przedstawiać potęgi w postaci iloczynu i ilorazu potęg o tych samych podstawach, 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stosować mnożenie i dzielenie potęg o tych samych podstawach do obliczania wartości liczbowej wyrażeń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przedstawiać potęgi jako potęgi potęg,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stosować potęgowanie potęgi do obliczania wartości liczbowej wyrażeń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zapisywać proste wyrażenia w postaci jednej potęgi stosując działania na potęgach,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 xml:space="preserve">obliczyć potęgę o wykładniku całkowitym ujemnym 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>zapisać liczbę w notacji wykładniczej</w:t>
      </w:r>
    </w:p>
    <w:p w:rsidR="00C2380E" w:rsidRDefault="00C2380E" w:rsidP="006C3B15">
      <w:pPr>
        <w:numPr>
          <w:ilvl w:val="0"/>
          <w:numId w:val="2"/>
        </w:numPr>
        <w:tabs>
          <w:tab w:val="left" w:pos="180"/>
        </w:tabs>
      </w:pPr>
      <w:r>
        <w:t xml:space="preserve">określać na podstawie rozwinięcia dziesiętnego czy dana liczba jest wymierna, </w:t>
      </w:r>
      <w:r>
        <w:br/>
        <w:t>czy niewymierna,</w:t>
      </w:r>
    </w:p>
    <w:p w:rsidR="00C2380E" w:rsidRDefault="00C2380E" w:rsidP="006C3B15">
      <w:pPr>
        <w:tabs>
          <w:tab w:val="left" w:pos="180"/>
        </w:tabs>
        <w:ind w:left="720"/>
      </w:pPr>
    </w:p>
    <w:p w:rsidR="00C2380E" w:rsidRDefault="00C2380E" w:rsidP="00C2380E">
      <w:pPr>
        <w:tabs>
          <w:tab w:val="left" w:pos="1134"/>
        </w:tabs>
      </w:pPr>
      <w:r>
        <w:rPr>
          <w:b/>
        </w:rPr>
        <w:t>Ocena dobra (poziom rozszerzający)</w:t>
      </w:r>
    </w:p>
    <w:p w:rsidR="00C2380E" w:rsidRDefault="00C2380E" w:rsidP="006C3B15">
      <w:pPr>
        <w:tabs>
          <w:tab w:val="left" w:pos="1134"/>
        </w:tabs>
      </w:pPr>
      <w:r>
        <w:t>Uczeń spełnia wymagania poziomu podstawowego oraz umie:</w:t>
      </w:r>
    </w:p>
    <w:p w:rsidR="00C2380E" w:rsidRDefault="00C2380E" w:rsidP="006C3B15">
      <w:pPr>
        <w:numPr>
          <w:ilvl w:val="0"/>
          <w:numId w:val="1"/>
        </w:numPr>
      </w:pPr>
      <w:r>
        <w:t>porównywać potęgi sprowadzając je do tych samych podstaw,</w:t>
      </w:r>
    </w:p>
    <w:p w:rsidR="00C2380E" w:rsidRDefault="00C2380E" w:rsidP="006C3B15">
      <w:pPr>
        <w:numPr>
          <w:ilvl w:val="0"/>
          <w:numId w:val="1"/>
        </w:numPr>
      </w:pPr>
      <w:r>
        <w:t>zapisać liczbę w postaci iloczynu potęg,</w:t>
      </w:r>
    </w:p>
    <w:p w:rsidR="00C2380E" w:rsidRDefault="00C2380E" w:rsidP="006C3B15">
      <w:pPr>
        <w:numPr>
          <w:ilvl w:val="0"/>
          <w:numId w:val="1"/>
        </w:numPr>
      </w:pPr>
      <w:r>
        <w:t>stosować potęgowanie potęgi do obliczania wartości liczbowej wyrażeń</w:t>
      </w:r>
    </w:p>
    <w:p w:rsidR="00C2380E" w:rsidRDefault="00C2380E" w:rsidP="006C3B15">
      <w:pPr>
        <w:numPr>
          <w:ilvl w:val="0"/>
          <w:numId w:val="1"/>
        </w:numPr>
      </w:pPr>
      <w:r>
        <w:t xml:space="preserve">zapisywać wielodziałaniowe wyrażenia w postaci jednej potęgi stosując działania </w:t>
      </w:r>
      <w:r>
        <w:br/>
        <w:t xml:space="preserve">na potęgach, </w:t>
      </w:r>
    </w:p>
    <w:p w:rsidR="00C2380E" w:rsidRDefault="00C2380E" w:rsidP="006C3B15">
      <w:pPr>
        <w:numPr>
          <w:ilvl w:val="0"/>
          <w:numId w:val="1"/>
        </w:numPr>
      </w:pPr>
      <w:r>
        <w:t>obliczyć wartość wyrażenia arytmetycznego zawierającego potęgi,</w:t>
      </w:r>
    </w:p>
    <w:p w:rsidR="00C2380E" w:rsidRDefault="00C2380E" w:rsidP="006C3B15">
      <w:pPr>
        <w:numPr>
          <w:ilvl w:val="0"/>
          <w:numId w:val="1"/>
        </w:numPr>
      </w:pPr>
      <w:r>
        <w:t>doprowadzić wyrażenie do prostszej postaci stosując działania na potęgach,</w:t>
      </w:r>
    </w:p>
    <w:p w:rsidR="00C2380E" w:rsidRDefault="00C2380E" w:rsidP="006C3B15">
      <w:pPr>
        <w:numPr>
          <w:ilvl w:val="0"/>
          <w:numId w:val="1"/>
        </w:numPr>
      </w:pPr>
      <w:r>
        <w:t xml:space="preserve">stosować mnożenie i dzielenie potęg o tych samych podstawach do obliczania wartości liczbowej wyrażeń, </w:t>
      </w:r>
    </w:p>
    <w:p w:rsidR="00C2380E" w:rsidRDefault="00C2380E" w:rsidP="006C3B15">
      <w:pPr>
        <w:numPr>
          <w:ilvl w:val="0"/>
          <w:numId w:val="1"/>
        </w:numPr>
      </w:pPr>
      <w:r>
        <w:t>obliczać potęgi o wykładnikach całkowitych ujemnych,</w:t>
      </w:r>
    </w:p>
    <w:p w:rsidR="00C2380E" w:rsidRDefault="00C2380E" w:rsidP="006C3B15">
      <w:pPr>
        <w:numPr>
          <w:ilvl w:val="0"/>
          <w:numId w:val="1"/>
        </w:numPr>
      </w:pPr>
      <w:r>
        <w:t>wykonać porównanie ilorazowe potęg o wykładnikach ujemnych</w:t>
      </w:r>
    </w:p>
    <w:p w:rsidR="00C2380E" w:rsidRDefault="00C2380E" w:rsidP="006C3B15">
      <w:pPr>
        <w:numPr>
          <w:ilvl w:val="0"/>
          <w:numId w:val="1"/>
        </w:numPr>
      </w:pPr>
      <w:r>
        <w:t>obliczyć wartość wyrażenia arytmetycznego zawierającego potęgi o wykładnikach całkowitych</w:t>
      </w:r>
    </w:p>
    <w:p w:rsidR="00C2380E" w:rsidRDefault="00C2380E" w:rsidP="006C3B15">
      <w:pPr>
        <w:numPr>
          <w:ilvl w:val="0"/>
          <w:numId w:val="1"/>
        </w:numPr>
      </w:pPr>
      <w:r>
        <w:t>zapisywać liczby w notacji wykładniczej,</w:t>
      </w:r>
    </w:p>
    <w:p w:rsidR="00C2380E" w:rsidRDefault="00C2380E" w:rsidP="006C3B15"/>
    <w:p w:rsidR="00C2380E" w:rsidRDefault="00C2380E" w:rsidP="006C3B15">
      <w:pPr>
        <w:pStyle w:val="Nagwek1"/>
        <w:tabs>
          <w:tab w:val="left" w:pos="1134"/>
        </w:tabs>
      </w:pPr>
      <w:r>
        <w:rPr>
          <w:b/>
        </w:rPr>
        <w:t>Ocena bardzo dobra (poziom dopełniający)</w:t>
      </w:r>
    </w:p>
    <w:p w:rsidR="00C2380E" w:rsidRDefault="00C2380E" w:rsidP="00C2380E">
      <w:pPr>
        <w:tabs>
          <w:tab w:val="left" w:pos="1134"/>
        </w:tabs>
      </w:pPr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1"/>
        </w:numPr>
      </w:pPr>
      <w:r>
        <w:lastRenderedPageBreak/>
        <w:t>wykonywać działania na potęgach o wykładnikach całkowitych,</w:t>
      </w:r>
    </w:p>
    <w:p w:rsidR="00C2380E" w:rsidRDefault="00C2380E" w:rsidP="006C3B15">
      <w:pPr>
        <w:numPr>
          <w:ilvl w:val="0"/>
          <w:numId w:val="1"/>
        </w:numPr>
      </w:pPr>
      <w:r>
        <w:t>stosować potęgowanie iloczynu ilorazu w zadaniach tekstowych</w:t>
      </w:r>
    </w:p>
    <w:p w:rsidR="00C2380E" w:rsidRDefault="00C2380E" w:rsidP="006C3B15">
      <w:pPr>
        <w:numPr>
          <w:ilvl w:val="0"/>
          <w:numId w:val="1"/>
        </w:numPr>
      </w:pPr>
      <w:r>
        <w:t xml:space="preserve">stosować działania na potęgach w zadaniach tekstowych </w:t>
      </w:r>
    </w:p>
    <w:p w:rsidR="00C2380E" w:rsidRDefault="00C2380E" w:rsidP="006C3B15">
      <w:pPr>
        <w:numPr>
          <w:ilvl w:val="0"/>
          <w:numId w:val="1"/>
        </w:numPr>
      </w:pPr>
      <w:r>
        <w:t>doprowadzić wyrażenie do prostszej postaci stosując działania na potęgach</w:t>
      </w:r>
    </w:p>
    <w:p w:rsidR="00C2380E" w:rsidRDefault="00C2380E" w:rsidP="006C3B15">
      <w:pPr>
        <w:numPr>
          <w:ilvl w:val="0"/>
          <w:numId w:val="1"/>
        </w:numPr>
      </w:pPr>
      <w:r>
        <w:t>obliczyć wartość  trudnego wyrażenia arytmetycznego zawierającego potęgi,</w:t>
      </w:r>
    </w:p>
    <w:p w:rsidR="00C2380E" w:rsidRDefault="00C2380E" w:rsidP="006C3B15">
      <w:pPr>
        <w:numPr>
          <w:ilvl w:val="0"/>
          <w:numId w:val="1"/>
        </w:numPr>
      </w:pPr>
      <w:r>
        <w:t>wykonywać porównywanie ilorazowe liczb podanych w notacji wykładniczej,</w:t>
      </w:r>
      <w:r>
        <w:br/>
      </w:r>
    </w:p>
    <w:p w:rsidR="00C2380E" w:rsidRDefault="00C2380E" w:rsidP="006C3B15">
      <w:pPr>
        <w:pStyle w:val="Nagwek1"/>
        <w:tabs>
          <w:tab w:val="left" w:pos="1134"/>
        </w:tabs>
      </w:pPr>
      <w:r>
        <w:rPr>
          <w:b/>
        </w:rPr>
        <w:t>Ocena celująca (poziom wykraczający)</w:t>
      </w:r>
    </w:p>
    <w:p w:rsidR="00C2380E" w:rsidRDefault="00C2380E" w:rsidP="006C3B15">
      <w:pPr>
        <w:tabs>
          <w:tab w:val="left" w:pos="1134"/>
        </w:tabs>
      </w:pPr>
      <w:r>
        <w:t>Uczeń spełnia wymagania poziomu dopełniającego oraz umie:</w:t>
      </w:r>
    </w:p>
    <w:p w:rsidR="00C2380E" w:rsidRDefault="00C2380E" w:rsidP="006C3B15">
      <w:pPr>
        <w:numPr>
          <w:ilvl w:val="0"/>
          <w:numId w:val="1"/>
        </w:numPr>
      </w:pPr>
      <w:r>
        <w:t>zapisywać liczby w systemach niedziesiątkowych i odwrotnie,</w:t>
      </w:r>
    </w:p>
    <w:p w:rsidR="00C2380E" w:rsidRDefault="00C2380E" w:rsidP="006C3B15">
      <w:pPr>
        <w:numPr>
          <w:ilvl w:val="0"/>
          <w:numId w:val="1"/>
        </w:numPr>
      </w:pPr>
      <w:r>
        <w:t>rozwiązać nietypowe zadanie tekstowe związane z potęgami,</w:t>
      </w:r>
    </w:p>
    <w:p w:rsidR="00C2380E" w:rsidRDefault="00C2380E" w:rsidP="006C3B15">
      <w:pPr>
        <w:numPr>
          <w:ilvl w:val="0"/>
          <w:numId w:val="1"/>
        </w:numPr>
      </w:pPr>
      <w:r>
        <w:t>przekształcać wyrażenia arytmetyczne zawierające potęgi,</w:t>
      </w:r>
    </w:p>
    <w:p w:rsidR="00C2380E" w:rsidRDefault="00C2380E" w:rsidP="006C3B15">
      <w:pPr>
        <w:numPr>
          <w:ilvl w:val="0"/>
          <w:numId w:val="1"/>
        </w:numPr>
      </w:pPr>
      <w:r>
        <w:t>porównywać potęgi korzystając z potęgowania potęg.</w:t>
      </w:r>
    </w:p>
    <w:p w:rsidR="00C2380E" w:rsidRDefault="00C2380E" w:rsidP="006C3B15"/>
    <w:p w:rsidR="00C2380E" w:rsidRDefault="00C2380E" w:rsidP="00C2380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PIERWIASTKI</w:t>
      </w:r>
    </w:p>
    <w:p w:rsidR="00C2380E" w:rsidRDefault="00C2380E" w:rsidP="00C2380E">
      <w:pPr>
        <w:jc w:val="both"/>
        <w:rPr>
          <w:b/>
          <w:sz w:val="28"/>
          <w:u w:val="single"/>
        </w:rPr>
      </w:pPr>
    </w:p>
    <w:p w:rsidR="00C2380E" w:rsidRDefault="00C2380E" w:rsidP="00C2380E">
      <w:pPr>
        <w:pStyle w:val="Nagwek1"/>
        <w:jc w:val="both"/>
      </w:pPr>
      <w:r>
        <w:rPr>
          <w:b/>
        </w:rPr>
        <w:t>Ocena dopuszczająca (poziom konieczny)</w:t>
      </w:r>
    </w:p>
    <w:p w:rsidR="00C2380E" w:rsidRDefault="00C2380E" w:rsidP="00C2380E">
      <w:pPr>
        <w:tabs>
          <w:tab w:val="left" w:pos="1134"/>
        </w:tabs>
        <w:jc w:val="both"/>
      </w:pPr>
      <w:r>
        <w:t>Uczeń umie:</w:t>
      </w:r>
    </w:p>
    <w:p w:rsidR="00C2380E" w:rsidRDefault="00C2380E" w:rsidP="006C3B15">
      <w:pPr>
        <w:numPr>
          <w:ilvl w:val="0"/>
          <w:numId w:val="1"/>
        </w:numPr>
      </w:pPr>
      <w:r>
        <w:t>obliczać pierwiastki arytmetyczne stopnia drugiego i trzeciego z liczb nieujemnych,</w:t>
      </w:r>
    </w:p>
    <w:p w:rsidR="00C2380E" w:rsidRDefault="00C2380E" w:rsidP="006C3B15">
      <w:pPr>
        <w:numPr>
          <w:ilvl w:val="0"/>
          <w:numId w:val="1"/>
        </w:numPr>
      </w:pPr>
      <w:r>
        <w:t>obliczać pierwiastki iloczynu i ilorazu liczb nieujemnych,</w:t>
      </w:r>
    </w:p>
    <w:p w:rsidR="00C2380E" w:rsidRDefault="00C2380E" w:rsidP="006C3B15">
      <w:pPr>
        <w:numPr>
          <w:ilvl w:val="0"/>
          <w:numId w:val="1"/>
        </w:numPr>
      </w:pPr>
      <w:r>
        <w:t>mnożyć i dzielić pierwiastki tego samego stopnia.</w:t>
      </w:r>
      <w:r>
        <w:br/>
      </w:r>
    </w:p>
    <w:p w:rsidR="00C2380E" w:rsidRDefault="00C2380E" w:rsidP="006C3B15">
      <w:pPr>
        <w:pStyle w:val="Nagwek1"/>
        <w:tabs>
          <w:tab w:val="left" w:pos="1134"/>
        </w:tabs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pPr>
        <w:tabs>
          <w:tab w:val="left" w:pos="1134"/>
        </w:tabs>
      </w:pPr>
      <w:r>
        <w:t>Uczeń spełnia wymagania poziomu koniecznego oraz umie:</w:t>
      </w:r>
    </w:p>
    <w:p w:rsidR="00C2380E" w:rsidRDefault="00C2380E" w:rsidP="006C3B15">
      <w:pPr>
        <w:numPr>
          <w:ilvl w:val="0"/>
          <w:numId w:val="1"/>
        </w:numPr>
      </w:pPr>
      <w:r>
        <w:t>obliczać pierwiastki drugiego stopnia z kwadratu liczby i pierwiastki trzeciego stopnia z sześcianu liczby nieujemnej,</w:t>
      </w:r>
      <w:r>
        <w:rPr>
          <w:rFonts w:ascii="Arial" w:hAnsi="Arial"/>
          <w:sz w:val="18"/>
        </w:rPr>
        <w:t xml:space="preserve"> </w:t>
      </w:r>
    </w:p>
    <w:p w:rsidR="00C2380E" w:rsidRDefault="00C2380E" w:rsidP="006C3B15">
      <w:pPr>
        <w:numPr>
          <w:ilvl w:val="0"/>
          <w:numId w:val="1"/>
        </w:numPr>
      </w:pPr>
      <w:r>
        <w:t>umie oszacować wartość wyrażenia zawierającego pierwiastki,</w:t>
      </w:r>
    </w:p>
    <w:p w:rsidR="00C2380E" w:rsidRDefault="00C2380E" w:rsidP="006C3B15">
      <w:pPr>
        <w:numPr>
          <w:ilvl w:val="0"/>
          <w:numId w:val="1"/>
        </w:numPr>
      </w:pPr>
      <w:r>
        <w:rPr>
          <w:color w:val="000000"/>
        </w:rPr>
        <w:t>umie określić na podstawie rozwinięcia dziesiętnego, czy dana liczba jest wymierna, czy niewymierna,</w:t>
      </w:r>
    </w:p>
    <w:p w:rsidR="00C2380E" w:rsidRDefault="00C2380E" w:rsidP="006C3B15">
      <w:pPr>
        <w:numPr>
          <w:ilvl w:val="0"/>
          <w:numId w:val="1"/>
        </w:numPr>
      </w:pPr>
      <w:r>
        <w:t>obliczać wartości prostych wyrażeń arytmetycznych zawierających pierwiastki,</w:t>
      </w:r>
    </w:p>
    <w:p w:rsidR="00C2380E" w:rsidRDefault="00C2380E" w:rsidP="006C3B15">
      <w:pPr>
        <w:numPr>
          <w:ilvl w:val="0"/>
          <w:numId w:val="1"/>
        </w:numPr>
      </w:pPr>
      <w:r>
        <w:t>stosować wzór na obliczanie pierwiastka z iloczynu i ilorazu do obliczania wartości liczbowej wyrażeń,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br/>
      </w:r>
    </w:p>
    <w:p w:rsidR="00C2380E" w:rsidRDefault="00C2380E" w:rsidP="006C3B15">
      <w:pPr>
        <w:tabs>
          <w:tab w:val="left" w:pos="1134"/>
        </w:tabs>
      </w:pPr>
      <w:r>
        <w:rPr>
          <w:b/>
        </w:rPr>
        <w:t>Ocena dobra (poziom rozszerzający)</w:t>
      </w:r>
    </w:p>
    <w:p w:rsidR="00C2380E" w:rsidRDefault="00C2380E" w:rsidP="006C3B15">
      <w:pPr>
        <w:tabs>
          <w:tab w:val="left" w:pos="1134"/>
        </w:tabs>
      </w:pPr>
      <w:r>
        <w:t>Uczeń spełnia wymagania poziomu podstawowego oraz umie:</w:t>
      </w:r>
    </w:p>
    <w:p w:rsidR="00C2380E" w:rsidRDefault="00C2380E" w:rsidP="006C3B15">
      <w:pPr>
        <w:numPr>
          <w:ilvl w:val="0"/>
          <w:numId w:val="1"/>
        </w:numPr>
      </w:pPr>
      <w:r>
        <w:t>szacować wartości wyrażeń zawierających pierwiastki,</w:t>
      </w:r>
      <w:r>
        <w:rPr>
          <w:rFonts w:ascii="Arial" w:hAnsi="Arial"/>
          <w:sz w:val="18"/>
        </w:rPr>
        <w:t xml:space="preserve"> </w:t>
      </w:r>
    </w:p>
    <w:p w:rsidR="00C2380E" w:rsidRDefault="00C2380E" w:rsidP="006C3B15">
      <w:pPr>
        <w:numPr>
          <w:ilvl w:val="0"/>
          <w:numId w:val="1"/>
        </w:numPr>
      </w:pPr>
      <w:r>
        <w:t>obliczyć wartość wyrażenia arytmetycznego zawierającego pierwiastki,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oszacować liczbę niewymierną, 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obliczyć pierwiastek II stopnia z kwadratu liczby nieujemnej i pierwiastek III stopnia z sześcianu </w:t>
      </w:r>
      <w:r>
        <w:rPr>
          <w:i/>
          <w:color w:val="000000"/>
        </w:rPr>
        <w:t xml:space="preserve">dowolnej </w:t>
      </w:r>
      <w:r>
        <w:t>liczby,</w:t>
      </w:r>
    </w:p>
    <w:p w:rsidR="00C2380E" w:rsidRDefault="00C2380E" w:rsidP="006C3B15">
      <w:pPr>
        <w:numPr>
          <w:ilvl w:val="0"/>
          <w:numId w:val="1"/>
        </w:numPr>
      </w:pPr>
      <w:r>
        <w:t>wyłączać czynnik przed znak pierwiastka,</w:t>
      </w:r>
    </w:p>
    <w:p w:rsidR="00C2380E" w:rsidRPr="006E420D" w:rsidRDefault="00C2380E" w:rsidP="006C3B15">
      <w:pPr>
        <w:numPr>
          <w:ilvl w:val="0"/>
          <w:numId w:val="1"/>
        </w:numPr>
      </w:pPr>
      <w:r w:rsidRPr="006E420D">
        <w:t>włączyć czynnik pod znak pierwiastka,</w:t>
      </w:r>
    </w:p>
    <w:p w:rsidR="00C2380E" w:rsidRDefault="00C2380E" w:rsidP="006C3B15">
      <w:pPr>
        <w:numPr>
          <w:ilvl w:val="0"/>
          <w:numId w:val="1"/>
        </w:numPr>
      </w:pPr>
      <w:r>
        <w:t>wykonywać działania na liczbach niewymiernych,</w:t>
      </w:r>
    </w:p>
    <w:p w:rsidR="00C2380E" w:rsidRDefault="00C2380E" w:rsidP="006C3B15">
      <w:pPr>
        <w:numPr>
          <w:ilvl w:val="0"/>
          <w:numId w:val="1"/>
        </w:numPr>
      </w:pPr>
      <w:r>
        <w:t>obliczać wartości wyrażeń arytmetycznych zawierających potęgi o wykładnikach całkowitych,</w:t>
      </w:r>
    </w:p>
    <w:p w:rsidR="00C2380E" w:rsidRDefault="00C2380E" w:rsidP="006C3B15">
      <w:pPr>
        <w:numPr>
          <w:ilvl w:val="0"/>
          <w:numId w:val="1"/>
        </w:numPr>
      </w:pPr>
      <w:r>
        <w:t>obliczać wartości wielodziałaniowych wyrażeń arytmetycznych zawierających potęgi i pierwiastki,</w:t>
      </w:r>
    </w:p>
    <w:p w:rsidR="00C2380E" w:rsidRDefault="00C2380E" w:rsidP="006C3B15">
      <w:pPr>
        <w:numPr>
          <w:ilvl w:val="0"/>
          <w:numId w:val="1"/>
        </w:numPr>
      </w:pPr>
      <w:r>
        <w:lastRenderedPageBreak/>
        <w:t>stosować poznane wzory dotyczące potęg i pierwiastków do obliczania wartości liczbowej wyrażeń wielodziałaniowych,</w:t>
      </w:r>
    </w:p>
    <w:p w:rsidR="00C2380E" w:rsidRDefault="00C2380E" w:rsidP="006C3B15">
      <w:pPr>
        <w:numPr>
          <w:ilvl w:val="0"/>
          <w:numId w:val="1"/>
        </w:numPr>
      </w:pPr>
      <w:r>
        <w:t>usuwać niewymierność z mianownika.</w:t>
      </w:r>
    </w:p>
    <w:p w:rsidR="00C2380E" w:rsidRDefault="00C2380E" w:rsidP="006C3B15">
      <w:pPr>
        <w:pStyle w:val="Nagwek1"/>
        <w:tabs>
          <w:tab w:val="left" w:pos="1134"/>
        </w:tabs>
      </w:pPr>
      <w:r>
        <w:rPr>
          <w:b/>
        </w:rPr>
        <w:t>Ocena bardzo dobra (poziom dopełniający)</w:t>
      </w:r>
    </w:p>
    <w:p w:rsidR="00C2380E" w:rsidRDefault="00C2380E" w:rsidP="006C3B15">
      <w:pPr>
        <w:tabs>
          <w:tab w:val="left" w:pos="1134"/>
        </w:tabs>
      </w:pPr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1"/>
        </w:numPr>
      </w:pPr>
      <w:r>
        <w:t>porównywać pierwiastki podnosząc je do odpowiedniej potęgi,</w:t>
      </w:r>
    </w:p>
    <w:p w:rsidR="00C2380E" w:rsidRDefault="00C2380E" w:rsidP="006C3B15">
      <w:pPr>
        <w:numPr>
          <w:ilvl w:val="0"/>
          <w:numId w:val="1"/>
        </w:numPr>
      </w:pPr>
      <w:r>
        <w:t>doprowadzać wyrażenia algebraiczne zawierające potęgi i pierwiastki do prostszej postaci,</w:t>
      </w:r>
      <w:r>
        <w:rPr>
          <w:rFonts w:ascii="Arial" w:hAnsi="Arial"/>
          <w:sz w:val="18"/>
        </w:rPr>
        <w:t xml:space="preserve"> </w:t>
      </w:r>
    </w:p>
    <w:p w:rsidR="00C2380E" w:rsidRDefault="00C2380E" w:rsidP="006C3B15">
      <w:pPr>
        <w:numPr>
          <w:ilvl w:val="0"/>
          <w:numId w:val="1"/>
        </w:numPr>
      </w:pPr>
      <w:r>
        <w:t>usuwać niewymierność z mianownika korzystając z własności pierwiastków,</w:t>
      </w:r>
      <w:r>
        <w:br/>
      </w:r>
    </w:p>
    <w:p w:rsidR="00C2380E" w:rsidRDefault="00C2380E" w:rsidP="006C3B15">
      <w:pPr>
        <w:pStyle w:val="Nagwek1"/>
        <w:tabs>
          <w:tab w:val="left" w:pos="1134"/>
        </w:tabs>
      </w:pPr>
      <w:r>
        <w:rPr>
          <w:b/>
        </w:rPr>
        <w:t>Ocena celująca (poziom wykraczający)</w:t>
      </w:r>
    </w:p>
    <w:p w:rsidR="00C2380E" w:rsidRDefault="00C2380E" w:rsidP="006C3B15">
      <w:pPr>
        <w:tabs>
          <w:tab w:val="left" w:pos="1134"/>
        </w:tabs>
      </w:pPr>
      <w:r>
        <w:t>Uczeń spełnia wymagania poziomu dopełniającego oraz umie:</w:t>
      </w:r>
    </w:p>
    <w:p w:rsidR="00C2380E" w:rsidRDefault="00C2380E" w:rsidP="006C3B15">
      <w:pPr>
        <w:numPr>
          <w:ilvl w:val="0"/>
          <w:numId w:val="1"/>
        </w:numPr>
      </w:pPr>
      <w:r>
        <w:t>rozwiązywać nietypowe zadanie tekstowe związane z pierwiastkami,</w:t>
      </w:r>
    </w:p>
    <w:p w:rsidR="00C2380E" w:rsidRDefault="00C2380E" w:rsidP="00C2380E">
      <w:pPr>
        <w:jc w:val="both"/>
      </w:pPr>
    </w:p>
    <w:p w:rsidR="00C2380E" w:rsidRDefault="00C2380E" w:rsidP="00C2380E">
      <w:pPr>
        <w:jc w:val="both"/>
      </w:pPr>
    </w:p>
    <w:p w:rsidR="00C2380E" w:rsidRDefault="00C2380E" w:rsidP="00C2380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WYRAŻENIA ALGEBRAICZNE</w:t>
      </w:r>
    </w:p>
    <w:p w:rsidR="00C2380E" w:rsidRDefault="00C2380E" w:rsidP="00C2380E">
      <w:pPr>
        <w:jc w:val="both"/>
      </w:pPr>
    </w:p>
    <w:p w:rsidR="00C2380E" w:rsidRDefault="00C2380E" w:rsidP="00C2380E">
      <w:pPr>
        <w:jc w:val="both"/>
        <w:rPr>
          <w:b/>
        </w:rPr>
      </w:pPr>
      <w:r>
        <w:rPr>
          <w:b/>
        </w:rPr>
        <w:t>Ocena dopuszczająca (poziom konieczny)</w:t>
      </w:r>
    </w:p>
    <w:p w:rsidR="00C2380E" w:rsidRDefault="00C2380E" w:rsidP="00C2380E">
      <w:pPr>
        <w:jc w:val="both"/>
      </w:pPr>
      <w:r>
        <w:t>Uczeń umie:</w:t>
      </w:r>
    </w:p>
    <w:p w:rsidR="00C2380E" w:rsidRDefault="00C2380E" w:rsidP="006C3B15">
      <w:pPr>
        <w:numPr>
          <w:ilvl w:val="0"/>
          <w:numId w:val="1"/>
        </w:numPr>
      </w:pPr>
      <w:r>
        <w:t>budować proste wyrażenia algebraiczne,</w:t>
      </w:r>
    </w:p>
    <w:p w:rsidR="00C2380E" w:rsidRDefault="00C2380E" w:rsidP="006C3B15">
      <w:pPr>
        <w:numPr>
          <w:ilvl w:val="0"/>
          <w:numId w:val="1"/>
        </w:numPr>
      </w:pPr>
      <w:r>
        <w:t>odczytywać proste wyrażenia algebraiczne,</w:t>
      </w:r>
    </w:p>
    <w:p w:rsidR="00C2380E" w:rsidRDefault="00C2380E" w:rsidP="006C3B15">
      <w:pPr>
        <w:numPr>
          <w:ilvl w:val="0"/>
          <w:numId w:val="1"/>
        </w:numPr>
      </w:pPr>
      <w:r>
        <w:t>porządkować proste jednomiany,</w:t>
      </w:r>
    </w:p>
    <w:p w:rsidR="00C2380E" w:rsidRDefault="00C2380E" w:rsidP="006C3B15">
      <w:pPr>
        <w:numPr>
          <w:ilvl w:val="0"/>
          <w:numId w:val="1"/>
        </w:numPr>
      </w:pPr>
      <w:r>
        <w:t>podawać współczynniki liczbowe jednomianów,</w:t>
      </w:r>
    </w:p>
    <w:p w:rsidR="00C2380E" w:rsidRDefault="00C2380E" w:rsidP="006C3B15">
      <w:pPr>
        <w:numPr>
          <w:ilvl w:val="0"/>
          <w:numId w:val="1"/>
        </w:numPr>
      </w:pPr>
      <w:r>
        <w:t>wskazać jednomiany podobne,</w:t>
      </w:r>
    </w:p>
    <w:p w:rsidR="00C2380E" w:rsidRDefault="00C2380E" w:rsidP="006C3B15">
      <w:pPr>
        <w:numPr>
          <w:ilvl w:val="0"/>
          <w:numId w:val="1"/>
        </w:numPr>
      </w:pPr>
      <w:r>
        <w:t>redukować wyrazy podobne,</w:t>
      </w:r>
    </w:p>
    <w:p w:rsidR="00C2380E" w:rsidRDefault="00C2380E" w:rsidP="006C3B15">
      <w:pPr>
        <w:numPr>
          <w:ilvl w:val="0"/>
          <w:numId w:val="1"/>
        </w:numPr>
      </w:pPr>
      <w:r>
        <w:t>dodawać i odejmować sumy algebraiczne,</w:t>
      </w:r>
    </w:p>
    <w:p w:rsidR="00C2380E" w:rsidRDefault="00C2380E" w:rsidP="006C3B15">
      <w:pPr>
        <w:numPr>
          <w:ilvl w:val="0"/>
          <w:numId w:val="1"/>
        </w:numPr>
      </w:pPr>
      <w:r>
        <w:t>mnożyć sumy algebraiczne przez liczby wymierne,</w:t>
      </w:r>
    </w:p>
    <w:p w:rsidR="00C2380E" w:rsidRDefault="00C2380E" w:rsidP="006C3B15">
      <w:pPr>
        <w:numPr>
          <w:ilvl w:val="0"/>
          <w:numId w:val="1"/>
        </w:numPr>
      </w:pPr>
      <w:r>
        <w:t>mnożyć sumy algebraiczne przez jednomiany ( proste przykłady),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obliczać wartości liczbowe prostych wyrażeń algebraicznych (dla zmiennych wymiernych) </w:t>
      </w:r>
      <w:r>
        <w:rPr>
          <w:rFonts w:ascii="Arial" w:hAnsi="Arial"/>
          <w:sz w:val="18"/>
        </w:rPr>
        <w:t xml:space="preserve"> </w:t>
      </w:r>
      <w:r>
        <w:t>bez jego przekształcania,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r>
        <w:t>Uczeń spełnia wymagania poziomu koniecznego oraz umie:</w:t>
      </w:r>
    </w:p>
    <w:p w:rsidR="00C2380E" w:rsidRDefault="00C2380E" w:rsidP="006C3B15">
      <w:pPr>
        <w:numPr>
          <w:ilvl w:val="0"/>
          <w:numId w:val="1"/>
        </w:numPr>
      </w:pPr>
      <w:r>
        <w:t>odczytywać wyrażenia algebraiczne,</w:t>
      </w:r>
    </w:p>
    <w:p w:rsidR="00C2380E" w:rsidRDefault="00C2380E" w:rsidP="006C3B15">
      <w:pPr>
        <w:numPr>
          <w:ilvl w:val="0"/>
          <w:numId w:val="1"/>
        </w:numPr>
      </w:pPr>
      <w:r>
        <w:t>porządkować jednomiany,</w:t>
      </w:r>
    </w:p>
    <w:p w:rsidR="00C2380E" w:rsidRDefault="00C2380E" w:rsidP="006C3B15">
      <w:pPr>
        <w:numPr>
          <w:ilvl w:val="0"/>
          <w:numId w:val="1"/>
        </w:numPr>
      </w:pPr>
      <w:r>
        <w:t>opuszczać nawiasy,</w:t>
      </w:r>
    </w:p>
    <w:p w:rsidR="00C2380E" w:rsidRDefault="00C2380E" w:rsidP="006C3B15">
      <w:pPr>
        <w:numPr>
          <w:ilvl w:val="0"/>
          <w:numId w:val="1"/>
        </w:numPr>
      </w:pPr>
      <w:r>
        <w:t>mnożyć sumy algebraiczne przez jednomiany,</w:t>
      </w:r>
    </w:p>
    <w:p w:rsidR="00C2380E" w:rsidRDefault="00C2380E" w:rsidP="006C3B15">
      <w:pPr>
        <w:numPr>
          <w:ilvl w:val="0"/>
          <w:numId w:val="1"/>
        </w:numPr>
      </w:pPr>
      <w:r>
        <w:t>doprowadzać niezbyt skomplikowane wyrażenia algebraiczne do prostszej postaci,</w:t>
      </w:r>
    </w:p>
    <w:p w:rsidR="00C2380E" w:rsidRDefault="00C2380E" w:rsidP="006C3B15">
      <w:pPr>
        <w:numPr>
          <w:ilvl w:val="0"/>
          <w:numId w:val="1"/>
        </w:numPr>
      </w:pPr>
      <w:r>
        <w:t>wyłączyć wspólny czynnik liczbowy przed nawias,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obliczać wartości liczbowe nieskomplikowanych wyrażeń algebraicznych </w:t>
      </w:r>
      <w:r>
        <w:br/>
        <w:t>po ich przekształceniu do prostszej postaci (dla zmiennych wymiernych),</w:t>
      </w:r>
    </w:p>
    <w:p w:rsidR="00C2380E" w:rsidRDefault="00C2380E" w:rsidP="006C3B15">
      <w:pPr>
        <w:numPr>
          <w:ilvl w:val="0"/>
          <w:numId w:val="1"/>
        </w:numPr>
      </w:pPr>
      <w:r>
        <w:t>mnożyć sumy algebraiczne (proste przykłady),</w:t>
      </w:r>
    </w:p>
    <w:p w:rsidR="00C2380E" w:rsidRDefault="00C2380E" w:rsidP="006C3B15">
      <w:pPr>
        <w:numPr>
          <w:ilvl w:val="0"/>
          <w:numId w:val="1"/>
        </w:numPr>
      </w:pPr>
      <w:r>
        <w:t>zapisywać pola figur w postaci wyrażeń algebraicznych.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dobra (poziom rozszerzający)</w:t>
      </w:r>
    </w:p>
    <w:p w:rsidR="00C2380E" w:rsidRDefault="00C2380E" w:rsidP="006C3B15">
      <w:r>
        <w:t>Uczeń spełnia wymagania poziomu podstawowego oraz umie:</w:t>
      </w:r>
    </w:p>
    <w:p w:rsidR="00C2380E" w:rsidRDefault="00C2380E" w:rsidP="006C3B15">
      <w:pPr>
        <w:numPr>
          <w:ilvl w:val="0"/>
          <w:numId w:val="1"/>
        </w:numPr>
      </w:pPr>
      <w:r>
        <w:t>doprowadzać wyrażenia algebraiczne do prostszej postaci,</w:t>
      </w:r>
    </w:p>
    <w:p w:rsidR="00C2380E" w:rsidRDefault="00C2380E" w:rsidP="006C3B15">
      <w:pPr>
        <w:numPr>
          <w:ilvl w:val="0"/>
          <w:numId w:val="1"/>
        </w:numPr>
      </w:pPr>
      <w:r>
        <w:t>wyłączać wspólny czynnik przed nawias,</w:t>
      </w:r>
    </w:p>
    <w:p w:rsidR="00C2380E" w:rsidRDefault="00C2380E" w:rsidP="006C3B15">
      <w:pPr>
        <w:numPr>
          <w:ilvl w:val="0"/>
          <w:numId w:val="1"/>
        </w:numPr>
      </w:pPr>
      <w:r>
        <w:lastRenderedPageBreak/>
        <w:t>mnożyć sumy algebraiczne,</w:t>
      </w:r>
    </w:p>
    <w:p w:rsidR="00C2380E" w:rsidRDefault="00C2380E" w:rsidP="006C3B15">
      <w:pPr>
        <w:numPr>
          <w:ilvl w:val="0"/>
          <w:numId w:val="1"/>
        </w:numPr>
      </w:pPr>
      <w:r>
        <w:t>przekształcać rozbudowane wyrażenia algebraiczne do prostszej postaci,</w:t>
      </w:r>
    </w:p>
    <w:p w:rsidR="00C2380E" w:rsidRDefault="00C2380E" w:rsidP="006C3B15">
      <w:pPr>
        <w:numPr>
          <w:ilvl w:val="0"/>
          <w:numId w:val="1"/>
        </w:numPr>
      </w:pPr>
      <w:r>
        <w:t>interpretować geometrycznie iloczyny sum algebraicznych,</w:t>
      </w:r>
    </w:p>
    <w:p w:rsidR="00C2380E" w:rsidRDefault="00C2380E" w:rsidP="006C3B15">
      <w:pPr>
        <w:numPr>
          <w:ilvl w:val="0"/>
          <w:numId w:val="1"/>
        </w:numPr>
      </w:pPr>
      <w:r>
        <w:t>przekształcić sumę algebraiczną na iloczyn stosując wyłączanie wspólnego czynnika przed nawias,</w:t>
      </w:r>
    </w:p>
    <w:p w:rsidR="00C2380E" w:rsidRDefault="00C2380E" w:rsidP="006C3B15">
      <w:pPr>
        <w:numPr>
          <w:ilvl w:val="0"/>
          <w:numId w:val="1"/>
        </w:numPr>
      </w:pPr>
      <w:r>
        <w:t>budować i odczytywać wyrażenia algebraiczne o konstrukcji wielodziałaniowej,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obliczać wartości liczbowe wyrażeń algebraicznych po ich przekształceniu </w:t>
      </w:r>
      <w:r>
        <w:br/>
        <w:t>do prostszej postaci (dla zmiennych wymiernych),</w:t>
      </w:r>
    </w:p>
    <w:p w:rsidR="00C2380E" w:rsidRDefault="00C2380E" w:rsidP="006C3B15">
      <w:pPr>
        <w:numPr>
          <w:ilvl w:val="0"/>
          <w:numId w:val="1"/>
        </w:numPr>
      </w:pPr>
      <w:r>
        <w:t>stosować działania na sumach algebraicznych w zadaniach tekstowych,</w:t>
      </w:r>
      <w:r>
        <w:rPr>
          <w:rFonts w:ascii="Arial" w:hAnsi="Arial"/>
          <w:sz w:val="18"/>
        </w:rPr>
        <w:t xml:space="preserve"> </w:t>
      </w:r>
    </w:p>
    <w:p w:rsidR="00C2380E" w:rsidRDefault="00C2380E" w:rsidP="006C3B15">
      <w:pPr>
        <w:numPr>
          <w:ilvl w:val="0"/>
          <w:numId w:val="1"/>
        </w:numPr>
      </w:pPr>
      <w:r>
        <w:t>mnożyć sumy algebraiczne,</w:t>
      </w:r>
    </w:p>
    <w:p w:rsidR="00C2380E" w:rsidRDefault="00C2380E" w:rsidP="006C3B15">
      <w:pPr>
        <w:numPr>
          <w:ilvl w:val="0"/>
          <w:numId w:val="1"/>
        </w:numPr>
      </w:pPr>
      <w:r>
        <w:t>doprowadzić wyrażenie algebraiczne do prostszej postaci stosując mnożenie sum algebraicznych,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bardzo dobra (poziom dopełniający)</w:t>
      </w:r>
    </w:p>
    <w:p w:rsidR="00C2380E" w:rsidRDefault="00C2380E" w:rsidP="006C3B15"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1"/>
        </w:numPr>
      </w:pPr>
      <w:r>
        <w:t>zapisywać sumy algebraiczne w postaci iloczynów poprzez uzupełnianie wyrażeń,</w:t>
      </w:r>
    </w:p>
    <w:p w:rsidR="00C2380E" w:rsidRDefault="00C2380E" w:rsidP="006C3B15">
      <w:pPr>
        <w:numPr>
          <w:ilvl w:val="0"/>
          <w:numId w:val="1"/>
        </w:numPr>
      </w:pPr>
      <w:r>
        <w:t>stosować mnożenie sum algebraicznych w zadaniach testowych,</w:t>
      </w:r>
    </w:p>
    <w:p w:rsidR="00C2380E" w:rsidRDefault="00C2380E" w:rsidP="006C3B15">
      <w:pPr>
        <w:numPr>
          <w:ilvl w:val="0"/>
          <w:numId w:val="1"/>
        </w:numPr>
      </w:pPr>
      <w:r>
        <w:t>wyrazić pole figury w postaci wyrażenia algebraicznego,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celująca (poziom wykraczający)</w:t>
      </w:r>
    </w:p>
    <w:p w:rsidR="00C2380E" w:rsidRDefault="00C2380E" w:rsidP="006C3B15">
      <w:r>
        <w:t>Uczeń spełnia wymagania poziomu dopełniającego oraz umie:</w:t>
      </w:r>
    </w:p>
    <w:p w:rsidR="00C2380E" w:rsidRDefault="00C2380E" w:rsidP="006C3B15">
      <w:pPr>
        <w:numPr>
          <w:ilvl w:val="0"/>
          <w:numId w:val="1"/>
        </w:numPr>
      </w:pPr>
      <w:r>
        <w:t>wykonywać skomplikowane przekształcenia na wyrażeniach algebraicznych,</w:t>
      </w:r>
    </w:p>
    <w:p w:rsidR="00C2380E" w:rsidRPr="006E420D" w:rsidRDefault="00C2380E" w:rsidP="006C3B15">
      <w:pPr>
        <w:ind w:left="720"/>
      </w:pPr>
      <w:r>
        <w:t>.</w:t>
      </w:r>
    </w:p>
    <w:p w:rsidR="00C2380E" w:rsidRDefault="00C2380E" w:rsidP="006C3B15">
      <w:pPr>
        <w:rPr>
          <w:b/>
          <w:sz w:val="28"/>
          <w:u w:val="single"/>
        </w:rPr>
      </w:pPr>
    </w:p>
    <w:p w:rsidR="00C2380E" w:rsidRDefault="00C2380E" w:rsidP="00C2380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RÓWNANIA</w:t>
      </w:r>
    </w:p>
    <w:p w:rsidR="00C2380E" w:rsidRDefault="00C2380E" w:rsidP="00C2380E">
      <w:pPr>
        <w:jc w:val="both"/>
        <w:rPr>
          <w:b/>
        </w:rPr>
      </w:pPr>
      <w:r>
        <w:rPr>
          <w:b/>
        </w:rPr>
        <w:t>Ocena dopuszczająca (poziom konieczny)</w:t>
      </w:r>
    </w:p>
    <w:p w:rsidR="00C2380E" w:rsidRDefault="00C2380E" w:rsidP="00C2380E">
      <w:pPr>
        <w:jc w:val="both"/>
      </w:pPr>
      <w:r>
        <w:t>Uczeń umie:</w:t>
      </w:r>
    </w:p>
    <w:p w:rsidR="00C2380E" w:rsidRDefault="00C2380E" w:rsidP="006C3B15">
      <w:pPr>
        <w:numPr>
          <w:ilvl w:val="0"/>
          <w:numId w:val="1"/>
        </w:numPr>
      </w:pPr>
      <w:r>
        <w:t>podać przykładowe rozwiązanie równania I stopnia z jedną niewiadomą,</w:t>
      </w:r>
    </w:p>
    <w:p w:rsidR="00C2380E" w:rsidRDefault="00C2380E" w:rsidP="006C3B15">
      <w:pPr>
        <w:numPr>
          <w:ilvl w:val="0"/>
          <w:numId w:val="1"/>
        </w:numPr>
      </w:pPr>
      <w:r>
        <w:t>wyznaczyć niewiadomą z równania,</w:t>
      </w:r>
    </w:p>
    <w:p w:rsidR="00C2380E" w:rsidRDefault="00C2380E" w:rsidP="006C3B15">
      <w:pPr>
        <w:numPr>
          <w:ilvl w:val="0"/>
          <w:numId w:val="1"/>
        </w:numPr>
      </w:pPr>
      <w:r>
        <w:t>rozwiązać proste  równanie I stopnia z jedną  niewiadomą,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r>
        <w:t>Uczeń spełnia wymagania poziomu koniecznego oraz umie:</w:t>
      </w:r>
    </w:p>
    <w:p w:rsidR="00C2380E" w:rsidRDefault="00C2380E" w:rsidP="006C3B15">
      <w:pPr>
        <w:numPr>
          <w:ilvl w:val="0"/>
          <w:numId w:val="1"/>
        </w:numPr>
      </w:pPr>
      <w:r>
        <w:t>zapisać treść zadania w postaci  równania,</w:t>
      </w:r>
    </w:p>
    <w:p w:rsidR="00C2380E" w:rsidRDefault="00C2380E" w:rsidP="006C3B15">
      <w:pPr>
        <w:numPr>
          <w:ilvl w:val="0"/>
          <w:numId w:val="1"/>
        </w:numPr>
      </w:pPr>
      <w:r>
        <w:t>sprawdzić, czy dana  liczba spełnia  równanie,</w:t>
      </w:r>
    </w:p>
    <w:p w:rsidR="00C2380E" w:rsidRDefault="00C2380E" w:rsidP="006C3B15">
      <w:pPr>
        <w:numPr>
          <w:ilvl w:val="0"/>
          <w:numId w:val="1"/>
        </w:numPr>
      </w:pPr>
      <w:r>
        <w:t xml:space="preserve">rozwiązać proste zadanie tekstowe z zastosowaniem  równania, </w:t>
      </w:r>
    </w:p>
    <w:p w:rsidR="00C2380E" w:rsidRDefault="00C2380E" w:rsidP="006C3B15"/>
    <w:p w:rsidR="00C2380E" w:rsidRDefault="00C2380E" w:rsidP="006C3B15">
      <w:pPr>
        <w:rPr>
          <w:b/>
        </w:rPr>
      </w:pPr>
      <w:r>
        <w:rPr>
          <w:b/>
        </w:rPr>
        <w:t>Ocena dobra (poziom rozszerzający)</w:t>
      </w:r>
    </w:p>
    <w:p w:rsidR="00C2380E" w:rsidRDefault="00C2380E" w:rsidP="006C3B15">
      <w:r>
        <w:t>Uczeń spełnia wymagania poziomu podstawowego oraz umie:</w:t>
      </w:r>
    </w:p>
    <w:p w:rsidR="00C2380E" w:rsidRDefault="00C2380E" w:rsidP="006C3B15">
      <w:pPr>
        <w:numPr>
          <w:ilvl w:val="0"/>
          <w:numId w:val="1"/>
        </w:numPr>
      </w:pPr>
      <w:r>
        <w:t>wyznaczyć niewiadomą z równania,</w:t>
      </w:r>
    </w:p>
    <w:p w:rsidR="00C2380E" w:rsidRDefault="00C2380E" w:rsidP="006C3B15">
      <w:pPr>
        <w:numPr>
          <w:ilvl w:val="0"/>
          <w:numId w:val="1"/>
        </w:numPr>
        <w:rPr>
          <w:b/>
        </w:rPr>
      </w:pPr>
      <w:r>
        <w:t xml:space="preserve">rozwiązać  równanie I stopnia z jedną niewiadomą, </w:t>
      </w:r>
    </w:p>
    <w:p w:rsidR="00C2380E" w:rsidRDefault="00C2380E" w:rsidP="006C3B15">
      <w:pPr>
        <w:numPr>
          <w:ilvl w:val="0"/>
          <w:numId w:val="1"/>
        </w:numPr>
        <w:rPr>
          <w:b/>
        </w:rPr>
      </w:pPr>
      <w:r>
        <w:t>rozwiązać zadanie tekstowe z zastosowaniem równania,</w:t>
      </w:r>
    </w:p>
    <w:p w:rsidR="00C2380E" w:rsidRDefault="00C2380E" w:rsidP="006C3B15">
      <w:pPr>
        <w:numPr>
          <w:ilvl w:val="0"/>
          <w:numId w:val="1"/>
        </w:numPr>
      </w:pPr>
      <w:r>
        <w:t>określać rodzaje równań,</w:t>
      </w:r>
    </w:p>
    <w:p w:rsidR="00C2380E" w:rsidRDefault="00C2380E" w:rsidP="006C3B15">
      <w:pPr>
        <w:numPr>
          <w:ilvl w:val="0"/>
          <w:numId w:val="1"/>
        </w:numPr>
      </w:pPr>
      <w:r>
        <w:t>wykorzystać diagramy procentowe w zadaniach tekstowych,</w:t>
      </w:r>
    </w:p>
    <w:p w:rsidR="00C2380E" w:rsidRDefault="00C2380E" w:rsidP="006C3B15">
      <w:pPr>
        <w:numPr>
          <w:ilvl w:val="0"/>
          <w:numId w:val="1"/>
        </w:numPr>
      </w:pPr>
      <w:r>
        <w:t>rozwiązać zadanie tekstowe z zastosowaniem równań i procentów</w:t>
      </w:r>
      <w:r>
        <w:br/>
      </w:r>
    </w:p>
    <w:p w:rsidR="00C2380E" w:rsidRDefault="00C2380E" w:rsidP="00C2380E">
      <w:pPr>
        <w:jc w:val="both"/>
        <w:rPr>
          <w:b/>
        </w:rPr>
      </w:pPr>
      <w:r>
        <w:rPr>
          <w:b/>
        </w:rPr>
        <w:t>Ocena bardzo dobra (poziom dopełniający)</w:t>
      </w:r>
    </w:p>
    <w:p w:rsidR="00C2380E" w:rsidRDefault="00C2380E" w:rsidP="00C2380E">
      <w:pPr>
        <w:jc w:val="both"/>
      </w:pPr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1"/>
        </w:numPr>
        <w:rPr>
          <w:b/>
        </w:rPr>
      </w:pPr>
      <w:r>
        <w:lastRenderedPageBreak/>
        <w:t>zapisać treść zadania w postaci równania,</w:t>
      </w:r>
    </w:p>
    <w:p w:rsidR="00C2380E" w:rsidRDefault="00C2380E" w:rsidP="006C3B15">
      <w:pPr>
        <w:numPr>
          <w:ilvl w:val="0"/>
          <w:numId w:val="1"/>
        </w:numPr>
        <w:rPr>
          <w:b/>
        </w:rPr>
      </w:pPr>
      <w:r>
        <w:t>tworzyć  równania o danym rozwiązaniu,</w:t>
      </w:r>
    </w:p>
    <w:p w:rsidR="00C2380E" w:rsidRDefault="00C2380E" w:rsidP="006C3B15">
      <w:pPr>
        <w:numPr>
          <w:ilvl w:val="0"/>
          <w:numId w:val="1"/>
        </w:numPr>
        <w:rPr>
          <w:b/>
        </w:rPr>
      </w:pPr>
      <w:r>
        <w:t>określić rodzaj równań,</w:t>
      </w:r>
    </w:p>
    <w:p w:rsidR="00C2380E" w:rsidRDefault="00C2380E" w:rsidP="006C3B15">
      <w:pPr>
        <w:numPr>
          <w:ilvl w:val="0"/>
          <w:numId w:val="1"/>
        </w:numPr>
      </w:pPr>
      <w:r>
        <w:t>rozwiązywać trudne zadania tekstowe przy pomocy  równań.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celująca (poziom wykraczający)</w:t>
      </w:r>
    </w:p>
    <w:p w:rsidR="00C2380E" w:rsidRDefault="00C2380E" w:rsidP="006C3B15">
      <w:r>
        <w:t>Uczeń spełnia wymagania poziomu dopełniającego oraz umie:</w:t>
      </w:r>
    </w:p>
    <w:p w:rsidR="00C2380E" w:rsidRDefault="00C2380E" w:rsidP="006C3B15">
      <w:pPr>
        <w:numPr>
          <w:ilvl w:val="0"/>
          <w:numId w:val="1"/>
        </w:numPr>
      </w:pPr>
      <w:r>
        <w:t>rozwiązać  równanie z parametrem,</w:t>
      </w:r>
    </w:p>
    <w:p w:rsidR="00C2380E" w:rsidRDefault="00C2380E" w:rsidP="006C3B15">
      <w:pPr>
        <w:numPr>
          <w:ilvl w:val="0"/>
          <w:numId w:val="1"/>
        </w:numPr>
      </w:pPr>
      <w:r>
        <w:t>rozwiązać  równanie wyższego stopnia,</w:t>
      </w:r>
    </w:p>
    <w:p w:rsidR="00C2380E" w:rsidRDefault="00C2380E" w:rsidP="006C3B15">
      <w:pPr>
        <w:numPr>
          <w:ilvl w:val="0"/>
          <w:numId w:val="1"/>
        </w:numPr>
      </w:pPr>
      <w:r>
        <w:t>rozwiązywać przy pomocy równań nieelementarne zadania tekstowe,</w:t>
      </w:r>
      <w:r>
        <w:br/>
        <w:t xml:space="preserve"> o podwyższonym stopniu trudności.</w:t>
      </w:r>
    </w:p>
    <w:p w:rsidR="00C2380E" w:rsidRDefault="00C2380E" w:rsidP="006C3B15"/>
    <w:p w:rsidR="00C2380E" w:rsidRDefault="00C2380E" w:rsidP="006C3B15">
      <w:pPr>
        <w:rPr>
          <w:b/>
          <w:u w:val="single"/>
        </w:rPr>
      </w:pPr>
      <w:r>
        <w:rPr>
          <w:b/>
          <w:sz w:val="28"/>
          <w:u w:val="single"/>
        </w:rPr>
        <w:t>Figury Geometryczne</w:t>
      </w:r>
    </w:p>
    <w:p w:rsidR="00C2380E" w:rsidRDefault="00C2380E" w:rsidP="00C2380E">
      <w:pPr>
        <w:jc w:val="both"/>
      </w:pPr>
      <w:r>
        <w:rPr>
          <w:b/>
        </w:rPr>
        <w:t>Ocena dopuszczająca (poziom konieczny)</w:t>
      </w:r>
    </w:p>
    <w:p w:rsidR="00C2380E" w:rsidRDefault="00C2380E" w:rsidP="00C2380E">
      <w:pPr>
        <w:jc w:val="both"/>
      </w:pPr>
      <w:r>
        <w:t>Uczeń umie:</w:t>
      </w:r>
    </w:p>
    <w:p w:rsidR="00C2380E" w:rsidRDefault="00C2380E" w:rsidP="006C3B15">
      <w:pPr>
        <w:numPr>
          <w:ilvl w:val="0"/>
          <w:numId w:val="1"/>
        </w:numPr>
      </w:pPr>
      <w:r>
        <w:t>rozróżniać figury geometryczne,</w:t>
      </w:r>
    </w:p>
    <w:p w:rsidR="00C2380E" w:rsidRDefault="00C2380E" w:rsidP="006C3B15">
      <w:pPr>
        <w:numPr>
          <w:ilvl w:val="0"/>
          <w:numId w:val="1"/>
        </w:numPr>
      </w:pPr>
      <w:r>
        <w:t>rozróżniać kąty,</w:t>
      </w:r>
    </w:p>
    <w:p w:rsidR="00C2380E" w:rsidRDefault="00C2380E" w:rsidP="006C3B15">
      <w:pPr>
        <w:numPr>
          <w:ilvl w:val="0"/>
          <w:numId w:val="1"/>
        </w:numPr>
      </w:pPr>
      <w:r>
        <w:t>rozpoznawać czworokąty,</w:t>
      </w:r>
    </w:p>
    <w:p w:rsidR="00C2380E" w:rsidRDefault="00C2380E" w:rsidP="006C3B15">
      <w:pPr>
        <w:numPr>
          <w:ilvl w:val="0"/>
          <w:numId w:val="1"/>
        </w:numPr>
      </w:pPr>
      <w:r>
        <w:t>obliczać kąty w trójkątach i czworokątach,</w:t>
      </w:r>
    </w:p>
    <w:p w:rsidR="00C2380E" w:rsidRDefault="00C2380E" w:rsidP="006C3B15">
      <w:pPr>
        <w:numPr>
          <w:ilvl w:val="0"/>
          <w:numId w:val="1"/>
        </w:numPr>
      </w:pPr>
      <w:r>
        <w:t>przeprowadzić klasyfikację trójkątów ze względu na boki i kąty,</w:t>
      </w:r>
    </w:p>
    <w:p w:rsidR="00C2380E" w:rsidRDefault="00C2380E" w:rsidP="006C3B15"/>
    <w:p w:rsidR="00C2380E" w:rsidRDefault="00C2380E" w:rsidP="006C3B15">
      <w:pPr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r>
        <w:t>Uczeń spełnia wymagania poziomu koniecznego oraz umie:</w:t>
      </w:r>
    </w:p>
    <w:p w:rsidR="00C2380E" w:rsidRDefault="00C2380E" w:rsidP="006C3B15">
      <w:pPr>
        <w:numPr>
          <w:ilvl w:val="0"/>
          <w:numId w:val="1"/>
        </w:numPr>
      </w:pPr>
      <w:r>
        <w:t>sprawdzać czy istnieją trójkąty o danych bokach,</w:t>
      </w:r>
    </w:p>
    <w:p w:rsidR="00C2380E" w:rsidRDefault="00C2380E" w:rsidP="006C3B15">
      <w:pPr>
        <w:numPr>
          <w:ilvl w:val="0"/>
          <w:numId w:val="1"/>
        </w:numPr>
      </w:pPr>
      <w:r>
        <w:t>obliczać miary kątów w trójkątach równoramiennych,</w:t>
      </w:r>
    </w:p>
    <w:p w:rsidR="00C2380E" w:rsidRDefault="00C2380E" w:rsidP="006C3B15">
      <w:pPr>
        <w:numPr>
          <w:ilvl w:val="0"/>
          <w:numId w:val="1"/>
        </w:numPr>
      </w:pPr>
      <w:r>
        <w:t>wskazywać figury przystające do danych,</w:t>
      </w:r>
    </w:p>
    <w:p w:rsidR="00C2380E" w:rsidRDefault="00C2380E" w:rsidP="006C3B15">
      <w:pPr>
        <w:numPr>
          <w:ilvl w:val="0"/>
          <w:numId w:val="1"/>
        </w:numPr>
      </w:pPr>
      <w:r>
        <w:t>dorysowywać brakujące boki w różnych czworokątach,</w:t>
      </w:r>
    </w:p>
    <w:p w:rsidR="00C2380E" w:rsidRDefault="00C2380E" w:rsidP="006C3B15">
      <w:pPr>
        <w:numPr>
          <w:ilvl w:val="0"/>
          <w:numId w:val="1"/>
        </w:numPr>
      </w:pPr>
      <w:r>
        <w:t>obliczyć pole figury narysowanej na siatce kwadratowej,</w:t>
      </w:r>
    </w:p>
    <w:p w:rsidR="00C2380E" w:rsidRDefault="00C2380E" w:rsidP="006C3B15">
      <w:pPr>
        <w:numPr>
          <w:ilvl w:val="0"/>
          <w:numId w:val="1"/>
        </w:numPr>
      </w:pPr>
      <w:r>
        <w:t>obliczać pole prostokąta o podanych wymiarach,</w:t>
      </w:r>
    </w:p>
    <w:p w:rsidR="00C2380E" w:rsidRDefault="00C2380E" w:rsidP="006C3B15">
      <w:pPr>
        <w:numPr>
          <w:ilvl w:val="0"/>
          <w:numId w:val="1"/>
        </w:numPr>
      </w:pPr>
      <w:r>
        <w:t>odczytywać współrzędne punktów w układzie współrzędnych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dobra (poziom rozszerzający)</w:t>
      </w:r>
    </w:p>
    <w:p w:rsidR="00C2380E" w:rsidRDefault="00C2380E" w:rsidP="006C3B15">
      <w:r>
        <w:t>Uczeń spełnia wymagania poziomu podstawowego oraz umie:</w:t>
      </w:r>
    </w:p>
    <w:p w:rsidR="00C2380E" w:rsidRDefault="00C2380E" w:rsidP="006C3B15">
      <w:pPr>
        <w:numPr>
          <w:ilvl w:val="0"/>
          <w:numId w:val="1"/>
        </w:numPr>
      </w:pPr>
      <w:r>
        <w:t>konstruować trójkąty przystające do danego,</w:t>
      </w:r>
    </w:p>
    <w:p w:rsidR="00C2380E" w:rsidRDefault="00C2380E" w:rsidP="006C3B15">
      <w:pPr>
        <w:numPr>
          <w:ilvl w:val="0"/>
          <w:numId w:val="1"/>
        </w:numPr>
      </w:pPr>
      <w:r>
        <w:t>określać własności przekątnych czworokątów,</w:t>
      </w:r>
    </w:p>
    <w:p w:rsidR="00C2380E" w:rsidRDefault="00C2380E" w:rsidP="006C3B15">
      <w:pPr>
        <w:numPr>
          <w:ilvl w:val="0"/>
          <w:numId w:val="1"/>
        </w:numPr>
      </w:pPr>
      <w:r>
        <w:t>uzupełniać brakujące miary kątów w równoległobokach i trapezach,</w:t>
      </w:r>
    </w:p>
    <w:p w:rsidR="00C2380E" w:rsidRDefault="00C2380E" w:rsidP="006C3B15">
      <w:pPr>
        <w:numPr>
          <w:ilvl w:val="0"/>
          <w:numId w:val="1"/>
        </w:numPr>
      </w:pPr>
      <w:r>
        <w:t>obliczać miary kątów w rombach,</w:t>
      </w:r>
    </w:p>
    <w:p w:rsidR="00C2380E" w:rsidRDefault="00C2380E" w:rsidP="006C3B15">
      <w:pPr>
        <w:numPr>
          <w:ilvl w:val="0"/>
          <w:numId w:val="1"/>
        </w:numPr>
      </w:pPr>
      <w:r>
        <w:t>obliczać obwody trapezów,</w:t>
      </w:r>
    </w:p>
    <w:p w:rsidR="00C2380E" w:rsidRDefault="00C2380E" w:rsidP="006C3B15">
      <w:pPr>
        <w:numPr>
          <w:ilvl w:val="0"/>
          <w:numId w:val="1"/>
        </w:numPr>
      </w:pPr>
      <w:r>
        <w:t xml:space="preserve">obliczać pola trójkątów i czworokątów o podanych wymiarach, </w:t>
      </w:r>
    </w:p>
    <w:p w:rsidR="00C2380E" w:rsidRDefault="00C2380E" w:rsidP="006C3B15">
      <w:pPr>
        <w:numPr>
          <w:ilvl w:val="0"/>
          <w:numId w:val="1"/>
        </w:numPr>
      </w:pPr>
      <w:r>
        <w:t>zamieniać jednostki pola,</w:t>
      </w:r>
    </w:p>
    <w:p w:rsidR="00C2380E" w:rsidRDefault="00C2380E" w:rsidP="006C3B15">
      <w:pPr>
        <w:numPr>
          <w:ilvl w:val="0"/>
          <w:numId w:val="1"/>
        </w:numPr>
      </w:pPr>
      <w:r>
        <w:t>obliczać wysokość trójkąta poprzez wyrażenie jego pola na dwa sposoby,</w:t>
      </w:r>
    </w:p>
    <w:p w:rsidR="00C2380E" w:rsidRDefault="00C2380E" w:rsidP="006C3B15">
      <w:pPr>
        <w:numPr>
          <w:ilvl w:val="0"/>
          <w:numId w:val="1"/>
        </w:numPr>
      </w:pPr>
      <w:r>
        <w:t>rysować trójkąty i czworokąty o danych polach,</w:t>
      </w:r>
    </w:p>
    <w:p w:rsidR="00C2380E" w:rsidRDefault="00C2380E" w:rsidP="006C3B15">
      <w:pPr>
        <w:numPr>
          <w:ilvl w:val="0"/>
          <w:numId w:val="1"/>
        </w:numPr>
      </w:pPr>
      <w:r>
        <w:t xml:space="preserve"> zaznaczać punkty w układzie współrzędnych oraz odczytywać odległość między nimi</w:t>
      </w:r>
    </w:p>
    <w:p w:rsidR="00C2380E" w:rsidRDefault="00C2380E" w:rsidP="006C3B15">
      <w:pPr>
        <w:ind w:left="720"/>
      </w:pPr>
    </w:p>
    <w:p w:rsidR="00C2380E" w:rsidRDefault="00C2380E" w:rsidP="006C3B15">
      <w:pPr>
        <w:rPr>
          <w:b/>
        </w:rPr>
      </w:pPr>
      <w:r>
        <w:rPr>
          <w:b/>
        </w:rPr>
        <w:t>Ocena bardzo dobra (poziom dopełniający)</w:t>
      </w:r>
    </w:p>
    <w:p w:rsidR="00C2380E" w:rsidRDefault="00C2380E" w:rsidP="006C3B15"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1"/>
        </w:numPr>
      </w:pPr>
      <w:r>
        <w:t>obliczać miary kątów w wielokątach foremnych ,</w:t>
      </w:r>
    </w:p>
    <w:p w:rsidR="00C2380E" w:rsidRDefault="00C2380E" w:rsidP="006C3B15">
      <w:pPr>
        <w:numPr>
          <w:ilvl w:val="0"/>
          <w:numId w:val="1"/>
        </w:numPr>
      </w:pPr>
      <w:r>
        <w:t>obliczać pola różnych wielokątów,</w:t>
      </w:r>
    </w:p>
    <w:p w:rsidR="00C2380E" w:rsidRDefault="00C2380E" w:rsidP="006C3B15">
      <w:pPr>
        <w:numPr>
          <w:ilvl w:val="0"/>
          <w:numId w:val="1"/>
        </w:numPr>
      </w:pPr>
      <w:r>
        <w:lastRenderedPageBreak/>
        <w:t>zaznaczać wierzchołki wielokątów o podanych współrzędnych oraz obliczać pola tych wielokątów,</w:t>
      </w:r>
    </w:p>
    <w:p w:rsidR="00C2380E" w:rsidRDefault="00C2380E" w:rsidP="006C3B15">
      <w:pPr>
        <w:numPr>
          <w:ilvl w:val="0"/>
          <w:numId w:val="1"/>
        </w:numPr>
      </w:pPr>
      <w:r>
        <w:t>rozwiązać trudne zadanie tekstowe związane z polami i obwodami figur płaskich.</w:t>
      </w:r>
    </w:p>
    <w:p w:rsidR="00C2380E" w:rsidRDefault="00C2380E" w:rsidP="006C3B15"/>
    <w:p w:rsidR="00C2380E" w:rsidRDefault="00C2380E" w:rsidP="006C3B15">
      <w:pPr>
        <w:rPr>
          <w:b/>
        </w:rPr>
      </w:pPr>
      <w:r>
        <w:rPr>
          <w:b/>
        </w:rPr>
        <w:t>Ocena celująca (poziom wykraczający)</w:t>
      </w:r>
    </w:p>
    <w:p w:rsidR="00C2380E" w:rsidRDefault="00C2380E" w:rsidP="006C3B15">
      <w:r>
        <w:t>Uczeń spełnia wymagania poziomu dopełniającego oraz umie:</w:t>
      </w:r>
    </w:p>
    <w:p w:rsidR="00C2380E" w:rsidRDefault="00C2380E" w:rsidP="006C3B15"/>
    <w:p w:rsidR="00C2380E" w:rsidRDefault="00C2380E" w:rsidP="006C3B15">
      <w:pPr>
        <w:numPr>
          <w:ilvl w:val="0"/>
          <w:numId w:val="1"/>
        </w:numPr>
      </w:pPr>
      <w:r>
        <w:t>rozwiązać nieelementarne zadanie tekstowe lub konstrukcyjne, o podwyższonym stopniu trudności, wykorzystując poznane zależności dotyczące figur płaskich.</w:t>
      </w:r>
    </w:p>
    <w:p w:rsidR="00C2380E" w:rsidRPr="00616722" w:rsidRDefault="00C2380E" w:rsidP="006C3B15">
      <w:pPr>
        <w:ind w:left="720"/>
      </w:pPr>
    </w:p>
    <w:p w:rsidR="00C2380E" w:rsidRDefault="00C2380E" w:rsidP="006C3B15">
      <w:pPr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GRANIASTOSŁUPY</w:t>
      </w:r>
    </w:p>
    <w:p w:rsidR="00C2380E" w:rsidRDefault="00C2380E" w:rsidP="006C3B15"/>
    <w:p w:rsidR="00C2380E" w:rsidRDefault="00C2380E" w:rsidP="006C3B15">
      <w:pPr>
        <w:rPr>
          <w:b/>
        </w:rPr>
      </w:pPr>
      <w:r>
        <w:rPr>
          <w:b/>
        </w:rPr>
        <w:t>Ocena dopuszczająca (poziom konieczny)</w:t>
      </w:r>
    </w:p>
    <w:p w:rsidR="00C2380E" w:rsidRDefault="00C2380E" w:rsidP="006C3B15">
      <w:r>
        <w:t>Uczeń umie:</w:t>
      </w:r>
    </w:p>
    <w:p w:rsidR="00C2380E" w:rsidRDefault="00C2380E" w:rsidP="006C3B15">
      <w:pPr>
        <w:numPr>
          <w:ilvl w:val="0"/>
          <w:numId w:val="3"/>
        </w:numPr>
      </w:pPr>
      <w:r>
        <w:t>wskazywać na modelach graniastosłupów krawędzie prostopadłe i krawędzie równoległe oraz ściany prostopadłe i ściany równoległe,</w:t>
      </w:r>
    </w:p>
    <w:p w:rsidR="00C2380E" w:rsidRDefault="00C2380E" w:rsidP="006C3B15">
      <w:pPr>
        <w:numPr>
          <w:ilvl w:val="0"/>
          <w:numId w:val="3"/>
        </w:numPr>
      </w:pPr>
      <w:r>
        <w:t>określać liczbę ścian, krawędzi i wierzchołków graniastosłupów,</w:t>
      </w:r>
    </w:p>
    <w:p w:rsidR="00C2380E" w:rsidRDefault="00C2380E" w:rsidP="006C3B15">
      <w:pPr>
        <w:numPr>
          <w:ilvl w:val="0"/>
          <w:numId w:val="3"/>
        </w:numPr>
      </w:pPr>
      <w:r>
        <w:t>rysować graniastosłupy proste,</w:t>
      </w:r>
    </w:p>
    <w:p w:rsidR="00C2380E" w:rsidRDefault="00C2380E" w:rsidP="006C3B15">
      <w:pPr>
        <w:numPr>
          <w:ilvl w:val="0"/>
          <w:numId w:val="3"/>
        </w:numPr>
      </w:pPr>
      <w:r>
        <w:t>narysować siatkę graniastosłupa trójkątnego i graniastosłupa czworokątnego,</w:t>
      </w:r>
    </w:p>
    <w:p w:rsidR="00C2380E" w:rsidRDefault="00C2380E" w:rsidP="006C3B15">
      <w:pPr>
        <w:numPr>
          <w:ilvl w:val="0"/>
          <w:numId w:val="3"/>
        </w:numPr>
      </w:pPr>
      <w:r>
        <w:t>rozpoznawać siatki graniastosłupów (proste przykłady),</w:t>
      </w:r>
    </w:p>
    <w:p w:rsidR="00C2380E" w:rsidRDefault="00C2380E" w:rsidP="006C3B15">
      <w:pPr>
        <w:numPr>
          <w:ilvl w:val="0"/>
          <w:numId w:val="3"/>
        </w:numPr>
      </w:pPr>
      <w:r>
        <w:t>obliczyć pola powierzchni prostopadłościanu i sześcianu,</w:t>
      </w:r>
    </w:p>
    <w:p w:rsidR="00C2380E" w:rsidRDefault="00C2380E" w:rsidP="006C3B15">
      <w:pPr>
        <w:numPr>
          <w:ilvl w:val="0"/>
          <w:numId w:val="3"/>
        </w:numPr>
      </w:pPr>
      <w:r>
        <w:t>obliczyć objętości prostopadłościanu i sześcianu,</w:t>
      </w:r>
    </w:p>
    <w:p w:rsidR="00C2380E" w:rsidRDefault="00C2380E" w:rsidP="006C3B15">
      <w:pPr>
        <w:numPr>
          <w:ilvl w:val="0"/>
          <w:numId w:val="3"/>
        </w:numPr>
      </w:pPr>
      <w:r>
        <w:t>umie wskazać na modelu przekątną ściany bocznej oraz przekątną graniastosłupa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r>
        <w:t>Uczeń spełnia wymagania poziomu koniecznego oraz umie:</w:t>
      </w:r>
    </w:p>
    <w:p w:rsidR="00C2380E" w:rsidRDefault="00C2380E" w:rsidP="006C3B15">
      <w:pPr>
        <w:numPr>
          <w:ilvl w:val="0"/>
          <w:numId w:val="4"/>
        </w:numPr>
      </w:pPr>
      <w:r>
        <w:t>wskazywać na rysunkach graniastosłupów krawędzie prostopadłe i krawędzie równoległe oraz ściany prostopadłe i ściany równoległe,</w:t>
      </w:r>
    </w:p>
    <w:p w:rsidR="00C2380E" w:rsidRDefault="00C2380E" w:rsidP="006C3B15">
      <w:pPr>
        <w:numPr>
          <w:ilvl w:val="0"/>
          <w:numId w:val="4"/>
        </w:numPr>
      </w:pPr>
      <w:r>
        <w:t>obliczyć sumę długości krawędzi graniastosłupa,</w:t>
      </w:r>
    </w:p>
    <w:p w:rsidR="00C2380E" w:rsidRDefault="00C2380E" w:rsidP="006C3B15">
      <w:pPr>
        <w:numPr>
          <w:ilvl w:val="0"/>
          <w:numId w:val="4"/>
        </w:numPr>
      </w:pPr>
      <w:r>
        <w:t>kreślić siatki graniastosłupów,</w:t>
      </w:r>
    </w:p>
    <w:p w:rsidR="00C2380E" w:rsidRDefault="00C2380E" w:rsidP="006C3B15">
      <w:pPr>
        <w:numPr>
          <w:ilvl w:val="0"/>
          <w:numId w:val="4"/>
        </w:numPr>
      </w:pPr>
      <w:r>
        <w:t>rozpoznawać siatki graniastosłupów,</w:t>
      </w:r>
    </w:p>
    <w:p w:rsidR="00C2380E" w:rsidRDefault="00C2380E" w:rsidP="006C3B15">
      <w:pPr>
        <w:numPr>
          <w:ilvl w:val="0"/>
          <w:numId w:val="4"/>
        </w:numPr>
      </w:pPr>
      <w:r>
        <w:t>obliczać pola powierzchni graniastosłupów,</w:t>
      </w:r>
    </w:p>
    <w:p w:rsidR="00C2380E" w:rsidRDefault="00C2380E" w:rsidP="006C3B15">
      <w:pPr>
        <w:numPr>
          <w:ilvl w:val="0"/>
          <w:numId w:val="4"/>
        </w:numPr>
      </w:pPr>
      <w:r>
        <w:t>rozwiązać proste zadanie tekstowe dotyczące pola powierzchni graniastosłupa,</w:t>
      </w:r>
    </w:p>
    <w:p w:rsidR="00C2380E" w:rsidRDefault="00C2380E" w:rsidP="006C3B15">
      <w:pPr>
        <w:numPr>
          <w:ilvl w:val="0"/>
          <w:numId w:val="4"/>
        </w:numPr>
      </w:pPr>
      <w:r>
        <w:t>zamieniać jednostki objętości,</w:t>
      </w:r>
    </w:p>
    <w:p w:rsidR="00C2380E" w:rsidRDefault="00C2380E" w:rsidP="006C3B15">
      <w:pPr>
        <w:numPr>
          <w:ilvl w:val="0"/>
          <w:numId w:val="4"/>
        </w:numPr>
      </w:pPr>
      <w:r>
        <w:t>obliczać objętości graniastosłupów,</w:t>
      </w:r>
    </w:p>
    <w:p w:rsidR="00C2380E" w:rsidRDefault="00C2380E" w:rsidP="006C3B15">
      <w:pPr>
        <w:numPr>
          <w:ilvl w:val="0"/>
          <w:numId w:val="4"/>
        </w:numPr>
      </w:pPr>
      <w:r>
        <w:t>rozwiązać proste zadanie tekstowe dotyczące objętości graniastosłupa,</w:t>
      </w:r>
    </w:p>
    <w:p w:rsidR="00C2380E" w:rsidRDefault="00C2380E" w:rsidP="006C3B15">
      <w:pPr>
        <w:numPr>
          <w:ilvl w:val="0"/>
          <w:numId w:val="4"/>
        </w:numPr>
      </w:pPr>
      <w:r>
        <w:t>umie rysować w rzucie równoległym przekątne ścian oraz przekątne graniastosłupa,</w:t>
      </w:r>
    </w:p>
    <w:p w:rsidR="00C2380E" w:rsidRDefault="00C2380E" w:rsidP="006C3B15">
      <w:pPr>
        <w:numPr>
          <w:ilvl w:val="0"/>
          <w:numId w:val="4"/>
        </w:numPr>
      </w:pPr>
      <w:r>
        <w:t>umie obliczyć długość przekątnej ściany graniastosłupa jako przekątnej prostokąta.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dobra (poziom rozszerzający)</w:t>
      </w:r>
    </w:p>
    <w:p w:rsidR="00C2380E" w:rsidRDefault="00C2380E" w:rsidP="006C3B15">
      <w:r>
        <w:t>Uczeń spełnia wymagania poziomu podstawowego oraz umie:</w:t>
      </w:r>
    </w:p>
    <w:p w:rsidR="00C2380E" w:rsidRDefault="00C2380E" w:rsidP="006C3B15">
      <w:pPr>
        <w:numPr>
          <w:ilvl w:val="0"/>
          <w:numId w:val="4"/>
        </w:numPr>
      </w:pPr>
      <w:r>
        <w:t>rozwiązać zadanie tekstowe dotyczące sumy długości krawędzi,</w:t>
      </w:r>
    </w:p>
    <w:p w:rsidR="00C2380E" w:rsidRDefault="00C2380E" w:rsidP="006C3B15">
      <w:pPr>
        <w:numPr>
          <w:ilvl w:val="0"/>
          <w:numId w:val="4"/>
        </w:numPr>
      </w:pPr>
      <w:r>
        <w:t>umie rozpoznać siatkę dowolnego graniastosłupa,</w:t>
      </w:r>
    </w:p>
    <w:p w:rsidR="00C2380E" w:rsidRDefault="00C2380E" w:rsidP="006C3B15">
      <w:pPr>
        <w:numPr>
          <w:ilvl w:val="0"/>
          <w:numId w:val="4"/>
        </w:numPr>
        <w:autoSpaceDE w:val="0"/>
        <w:autoSpaceDN w:val="0"/>
        <w:adjustRightInd w:val="0"/>
      </w:pPr>
      <w:r>
        <w:t>umie obliczyć pole powierzchni graniastosłupa,</w:t>
      </w:r>
    </w:p>
    <w:p w:rsidR="00C2380E" w:rsidRDefault="00C2380E" w:rsidP="006C3B15">
      <w:pPr>
        <w:numPr>
          <w:ilvl w:val="0"/>
          <w:numId w:val="4"/>
        </w:numPr>
      </w:pPr>
      <w:r>
        <w:t>obliczyć długość przekątnej ściany i długość przekątnej graniastosłupa,</w:t>
      </w:r>
    </w:p>
    <w:p w:rsidR="00C2380E" w:rsidRDefault="00C2380E" w:rsidP="006C3B15">
      <w:pPr>
        <w:numPr>
          <w:ilvl w:val="0"/>
          <w:numId w:val="4"/>
        </w:numPr>
      </w:pPr>
      <w:r>
        <w:t xml:space="preserve">rozwiązać typowe zadanie tekstowe dotyczące przekątnych, pola powierzchni </w:t>
      </w:r>
      <w:r>
        <w:br/>
        <w:t xml:space="preserve">i objętości graniastosłupa, wykorzystując własności trójkątów o kątach </w:t>
      </w:r>
      <w:r>
        <w:rPr>
          <w:position w:val="-6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 fillcolor="window">
            <v:imagedata r:id="rId5" o:title=""/>
          </v:shape>
          <o:OLEObject Type="Embed" ProgID="Equation.3" ShapeID="_x0000_i1025" DrawAspect="Content" ObjectID="_1579633700" r:id="rId6"/>
        </w:object>
      </w:r>
      <w:r>
        <w:t xml:space="preserve">, </w:t>
      </w:r>
      <w:r>
        <w:rPr>
          <w:position w:val="-6"/>
        </w:rPr>
        <w:object w:dxaOrig="400" w:dyaOrig="320">
          <v:shape id="_x0000_i1026" type="#_x0000_t75" style="width:20.25pt;height:15.75pt" o:ole="" fillcolor="window">
            <v:imagedata r:id="rId7" o:title=""/>
          </v:shape>
          <o:OLEObject Type="Embed" ProgID="Equation.3" ShapeID="_x0000_i1026" DrawAspect="Content" ObjectID="_1579633701" r:id="rId8"/>
        </w:object>
      </w:r>
      <w:r>
        <w:t xml:space="preserve">, </w:t>
      </w:r>
      <w:r>
        <w:rPr>
          <w:position w:val="-6"/>
        </w:rPr>
        <w:object w:dxaOrig="400" w:dyaOrig="320">
          <v:shape id="_x0000_i1027" type="#_x0000_t75" style="width:20.25pt;height:15.75pt" o:ole="" fillcolor="window">
            <v:imagedata r:id="rId7" o:title=""/>
          </v:shape>
          <o:OLEObject Type="Embed" ProgID="Equation.3" ShapeID="_x0000_i1027" DrawAspect="Content" ObjectID="_1579633702" r:id="rId9"/>
        </w:object>
      </w:r>
      <w:r>
        <w:t xml:space="preserve"> i</w:t>
      </w:r>
      <w:r>
        <w:rPr>
          <w:position w:val="-10"/>
        </w:rPr>
        <w:object w:dxaOrig="180" w:dyaOrig="340">
          <v:shape id="_x0000_i1028" type="#_x0000_t75" style="width:9pt;height:17.25pt" o:ole="" fillcolor="window">
            <v:imagedata r:id="rId10" o:title=""/>
          </v:shape>
          <o:OLEObject Type="Embed" ProgID="Equation.3" ShapeID="_x0000_i1028" DrawAspect="Content" ObjectID="_1579633703" r:id="rId11"/>
        </w:object>
      </w:r>
      <w:r>
        <w:rPr>
          <w:position w:val="-6"/>
        </w:rPr>
        <w:object w:dxaOrig="400" w:dyaOrig="320">
          <v:shape id="_x0000_i1029" type="#_x0000_t75" style="width:20.25pt;height:15.75pt" o:ole="" fillcolor="window">
            <v:imagedata r:id="rId5" o:title=""/>
          </v:shape>
          <o:OLEObject Type="Embed" ProgID="Equation.3" ShapeID="_x0000_i1029" DrawAspect="Content" ObjectID="_1579633704" r:id="rId12"/>
        </w:object>
      </w:r>
      <w:r>
        <w:t xml:space="preserve">, </w:t>
      </w:r>
      <w:r>
        <w:rPr>
          <w:position w:val="-6"/>
        </w:rPr>
        <w:object w:dxaOrig="400" w:dyaOrig="320">
          <v:shape id="_x0000_i1030" type="#_x0000_t75" style="width:20.25pt;height:15.75pt" o:ole="" fillcolor="window">
            <v:imagedata r:id="rId13" o:title=""/>
          </v:shape>
          <o:OLEObject Type="Embed" ProgID="Equation.3" ShapeID="_x0000_i1030" DrawAspect="Content" ObjectID="_1579633705" r:id="rId14"/>
        </w:object>
      </w:r>
      <w:r>
        <w:t xml:space="preserve">, </w:t>
      </w:r>
      <w:r>
        <w:rPr>
          <w:position w:val="-6"/>
        </w:rPr>
        <w:object w:dxaOrig="400" w:dyaOrig="320">
          <v:shape id="_x0000_i1031" type="#_x0000_t75" style="width:20.25pt;height:15.75pt" o:ole="" fillcolor="window">
            <v:imagedata r:id="rId15" o:title=""/>
          </v:shape>
          <o:OLEObject Type="Embed" ProgID="Equation.3" ShapeID="_x0000_i1031" DrawAspect="Content" ObjectID="_1579633706" r:id="rId16"/>
        </w:object>
      </w:r>
      <w:r>
        <w:t>, oraz twierdzenie Pitagorasa.</w:t>
      </w:r>
    </w:p>
    <w:p w:rsidR="00C2380E" w:rsidRDefault="00C2380E" w:rsidP="006C3B15">
      <w:pPr>
        <w:rPr>
          <w:b/>
        </w:rPr>
      </w:pPr>
    </w:p>
    <w:p w:rsidR="00C2380E" w:rsidRDefault="00C2380E" w:rsidP="006C3B15">
      <w:pPr>
        <w:rPr>
          <w:b/>
        </w:rPr>
      </w:pPr>
    </w:p>
    <w:p w:rsidR="00C2380E" w:rsidRDefault="00C2380E" w:rsidP="006C3B15">
      <w:pPr>
        <w:rPr>
          <w:b/>
        </w:rPr>
      </w:pPr>
      <w:r>
        <w:rPr>
          <w:b/>
        </w:rPr>
        <w:t>Ocena bardzo dobra (poziom dopełniający)</w:t>
      </w:r>
    </w:p>
    <w:p w:rsidR="00C2380E" w:rsidRDefault="00C2380E" w:rsidP="006C3B15"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4"/>
        </w:numPr>
        <w:tabs>
          <w:tab w:val="num" w:pos="1494"/>
        </w:tabs>
      </w:pPr>
      <w:r>
        <w:t xml:space="preserve">rozwiązać trudne zadanie tekstowe dotyczące przekątnych, pola powierzchni </w:t>
      </w:r>
      <w:r>
        <w:br/>
        <w:t xml:space="preserve">i objętości graniastosłupa, wykorzystując własności trójkątów o kątach </w:t>
      </w:r>
      <w:r>
        <w:rPr>
          <w:position w:val="-6"/>
        </w:rPr>
        <w:object w:dxaOrig="400" w:dyaOrig="320">
          <v:shape id="_x0000_i1032" type="#_x0000_t75" style="width:20.25pt;height:15.75pt" o:ole="" fillcolor="window">
            <v:imagedata r:id="rId5" o:title=""/>
          </v:shape>
          <o:OLEObject Type="Embed" ProgID="Equation.3" ShapeID="_x0000_i1032" DrawAspect="Content" ObjectID="_1579633707" r:id="rId17"/>
        </w:object>
      </w:r>
      <w:r>
        <w:t xml:space="preserve">, </w:t>
      </w:r>
      <w:r>
        <w:rPr>
          <w:position w:val="-6"/>
        </w:rPr>
        <w:object w:dxaOrig="400" w:dyaOrig="320">
          <v:shape id="_x0000_i1033" type="#_x0000_t75" style="width:20.25pt;height:15.75pt" o:ole="" fillcolor="window">
            <v:imagedata r:id="rId7" o:title=""/>
          </v:shape>
          <o:OLEObject Type="Embed" ProgID="Equation.3" ShapeID="_x0000_i1033" DrawAspect="Content" ObjectID="_1579633708" r:id="rId18"/>
        </w:object>
      </w:r>
      <w:r>
        <w:t xml:space="preserve">, </w:t>
      </w:r>
      <w:r>
        <w:rPr>
          <w:position w:val="-6"/>
        </w:rPr>
        <w:object w:dxaOrig="400" w:dyaOrig="320">
          <v:shape id="_x0000_i1034" type="#_x0000_t75" style="width:20.25pt;height:15.75pt" o:ole="" fillcolor="window">
            <v:imagedata r:id="rId7" o:title=""/>
          </v:shape>
          <o:OLEObject Type="Embed" ProgID="Equation.3" ShapeID="_x0000_i1034" DrawAspect="Content" ObjectID="_1579633709" r:id="rId19"/>
        </w:object>
      </w:r>
      <w:r>
        <w:t xml:space="preserve"> i</w:t>
      </w:r>
      <w:r>
        <w:rPr>
          <w:position w:val="-10"/>
        </w:rPr>
        <w:object w:dxaOrig="180" w:dyaOrig="340">
          <v:shape id="_x0000_i1035" type="#_x0000_t75" style="width:9pt;height:17.25pt" o:ole="" fillcolor="window">
            <v:imagedata r:id="rId10" o:title=""/>
          </v:shape>
          <o:OLEObject Type="Embed" ProgID="Equation.3" ShapeID="_x0000_i1035" DrawAspect="Content" ObjectID="_1579633710" r:id="rId20"/>
        </w:object>
      </w:r>
      <w:r>
        <w:rPr>
          <w:position w:val="-6"/>
        </w:rPr>
        <w:object w:dxaOrig="400" w:dyaOrig="320">
          <v:shape id="_x0000_i1036" type="#_x0000_t75" style="width:20.25pt;height:15.75pt" o:ole="" fillcolor="window">
            <v:imagedata r:id="rId5" o:title=""/>
          </v:shape>
          <o:OLEObject Type="Embed" ProgID="Equation.3" ShapeID="_x0000_i1036" DrawAspect="Content" ObjectID="_1579633711" r:id="rId21"/>
        </w:object>
      </w:r>
      <w:r>
        <w:t xml:space="preserve">, </w:t>
      </w:r>
      <w:r>
        <w:rPr>
          <w:position w:val="-6"/>
        </w:rPr>
        <w:object w:dxaOrig="400" w:dyaOrig="320">
          <v:shape id="_x0000_i1037" type="#_x0000_t75" style="width:20.25pt;height:15.75pt" o:ole="" fillcolor="window">
            <v:imagedata r:id="rId13" o:title=""/>
          </v:shape>
          <o:OLEObject Type="Embed" ProgID="Equation.3" ShapeID="_x0000_i1037" DrawAspect="Content" ObjectID="_1579633712" r:id="rId22"/>
        </w:object>
      </w:r>
      <w:r>
        <w:t xml:space="preserve">, </w:t>
      </w:r>
      <w:r>
        <w:rPr>
          <w:position w:val="-6"/>
        </w:rPr>
        <w:object w:dxaOrig="400" w:dyaOrig="320">
          <v:shape id="_x0000_i1038" type="#_x0000_t75" style="width:20.25pt;height:15.75pt" o:ole="" fillcolor="window">
            <v:imagedata r:id="rId15" o:title=""/>
          </v:shape>
          <o:OLEObject Type="Embed" ProgID="Equation.3" ShapeID="_x0000_i1038" DrawAspect="Content" ObjectID="_1579633713" r:id="rId23"/>
        </w:object>
      </w:r>
      <w:r>
        <w:t>, oraz twierdzenie Pitagorasa.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celująca (poziom wykraczający)</w:t>
      </w:r>
    </w:p>
    <w:p w:rsidR="00C2380E" w:rsidRDefault="00C2380E" w:rsidP="006C3B15">
      <w:r>
        <w:t>Uczeń spełnia wymagania poziomu dopełniającego oraz umie:</w:t>
      </w:r>
    </w:p>
    <w:p w:rsidR="00C2380E" w:rsidRDefault="00C2380E" w:rsidP="006C3B15">
      <w:pPr>
        <w:numPr>
          <w:ilvl w:val="0"/>
          <w:numId w:val="4"/>
        </w:numPr>
      </w:pPr>
      <w:r>
        <w:t>rozwiązać nietypowe zadania związane z rzutami graniastosłupów,</w:t>
      </w:r>
    </w:p>
    <w:p w:rsidR="00C2380E" w:rsidRDefault="00C2380E" w:rsidP="006C3B15">
      <w:pPr>
        <w:numPr>
          <w:ilvl w:val="0"/>
          <w:numId w:val="4"/>
        </w:numPr>
      </w:pPr>
      <w:r>
        <w:t>rozwiązać nieelementarne zadanie, o podwyższonym stopniu trudności dotyczące wiadomości o graniastosłupach.</w:t>
      </w:r>
    </w:p>
    <w:p w:rsidR="00C2380E" w:rsidRDefault="00C2380E" w:rsidP="006C3B15"/>
    <w:p w:rsidR="00C2380E" w:rsidRDefault="00C2380E" w:rsidP="006C3B15">
      <w:pPr>
        <w:ind w:left="720"/>
      </w:pPr>
      <w:r>
        <w:t>.</w:t>
      </w:r>
    </w:p>
    <w:p w:rsidR="00C2380E" w:rsidRDefault="00C2380E" w:rsidP="006C3B15"/>
    <w:p w:rsidR="00C2380E" w:rsidRDefault="00C2380E" w:rsidP="006C3B15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STATYSTYKA</w:t>
      </w:r>
    </w:p>
    <w:p w:rsidR="00C2380E" w:rsidRDefault="00C2380E" w:rsidP="006C3B15"/>
    <w:p w:rsidR="00C2380E" w:rsidRDefault="00C2380E" w:rsidP="006C3B15">
      <w:pPr>
        <w:rPr>
          <w:b/>
        </w:rPr>
      </w:pPr>
      <w:r>
        <w:rPr>
          <w:b/>
        </w:rPr>
        <w:t>Ocena dopuszczająca (poziom konieczny)</w:t>
      </w:r>
    </w:p>
    <w:p w:rsidR="00C2380E" w:rsidRDefault="00C2380E" w:rsidP="006C3B15">
      <w:r>
        <w:t>Uczeń umie:</w:t>
      </w:r>
    </w:p>
    <w:p w:rsidR="00C2380E" w:rsidRDefault="00C2380E" w:rsidP="006C3B15">
      <w:pPr>
        <w:numPr>
          <w:ilvl w:val="0"/>
          <w:numId w:val="4"/>
        </w:numPr>
      </w:pPr>
      <w:r>
        <w:t>odczytywać informacje z tabel, wykresów, diagramów,</w:t>
      </w:r>
    </w:p>
    <w:p w:rsidR="00C2380E" w:rsidRDefault="00C2380E" w:rsidP="006C3B15">
      <w:pPr>
        <w:numPr>
          <w:ilvl w:val="0"/>
          <w:numId w:val="4"/>
        </w:numPr>
      </w:pPr>
      <w:r>
        <w:t>obliczać średnie,</w:t>
      </w:r>
    </w:p>
    <w:p w:rsidR="00C2380E" w:rsidRDefault="00C2380E" w:rsidP="006C3B15">
      <w:pPr>
        <w:numPr>
          <w:ilvl w:val="0"/>
          <w:numId w:val="4"/>
        </w:numPr>
      </w:pPr>
      <w:bookmarkStart w:id="0" w:name="_GoBack"/>
      <w:r>
        <w:t>zbierać dane statystyczne,</w:t>
      </w:r>
    </w:p>
    <w:p w:rsidR="00C2380E" w:rsidRDefault="00C2380E" w:rsidP="006C3B15">
      <w:pPr>
        <w:numPr>
          <w:ilvl w:val="0"/>
          <w:numId w:val="4"/>
        </w:numPr>
      </w:pPr>
      <w:r>
        <w:t>podać zdarzenia losowe w doświadczeniu.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dostateczna</w:t>
      </w:r>
      <w:r>
        <w:t xml:space="preserve"> </w:t>
      </w:r>
      <w:r>
        <w:rPr>
          <w:b/>
          <w:bCs/>
        </w:rPr>
        <w:t>(poziom podstawowy)</w:t>
      </w:r>
    </w:p>
    <w:p w:rsidR="00C2380E" w:rsidRDefault="00C2380E" w:rsidP="006C3B15">
      <w:r>
        <w:t>Uczeń spełnia wymagania poziomu koniecznego oraz umie:</w:t>
      </w:r>
    </w:p>
    <w:p w:rsidR="00C2380E" w:rsidRDefault="00C2380E" w:rsidP="006C3B15">
      <w:pPr>
        <w:numPr>
          <w:ilvl w:val="0"/>
          <w:numId w:val="4"/>
        </w:numPr>
      </w:pPr>
      <w:r>
        <w:t>układać pytania do prezentowanych danych,</w:t>
      </w:r>
    </w:p>
    <w:p w:rsidR="00C2380E" w:rsidRDefault="00C2380E" w:rsidP="006C3B15">
      <w:pPr>
        <w:numPr>
          <w:ilvl w:val="0"/>
          <w:numId w:val="4"/>
        </w:numPr>
      </w:pPr>
      <w:r>
        <w:t>obliczać mediany,</w:t>
      </w:r>
    </w:p>
    <w:p w:rsidR="00C2380E" w:rsidRDefault="00C2380E" w:rsidP="006C3B15">
      <w:pPr>
        <w:numPr>
          <w:ilvl w:val="0"/>
          <w:numId w:val="4"/>
        </w:numPr>
      </w:pPr>
      <w:r>
        <w:t>opracowywać dane statystyczne,</w:t>
      </w:r>
    </w:p>
    <w:p w:rsidR="00C2380E" w:rsidRDefault="00C2380E" w:rsidP="006C3B15">
      <w:pPr>
        <w:numPr>
          <w:ilvl w:val="0"/>
          <w:numId w:val="4"/>
        </w:numPr>
      </w:pPr>
      <w:r>
        <w:t>prezentować dane statystyczne,</w:t>
      </w:r>
    </w:p>
    <w:p w:rsidR="00C2380E" w:rsidRDefault="00C2380E" w:rsidP="006C3B15">
      <w:pPr>
        <w:numPr>
          <w:ilvl w:val="0"/>
          <w:numId w:val="4"/>
        </w:numPr>
      </w:pPr>
      <w:r>
        <w:t>podawać zdarzenia losowe w doświadczeniach,</w:t>
      </w:r>
    </w:p>
    <w:p w:rsidR="00C2380E" w:rsidRDefault="00C2380E" w:rsidP="006C3B15">
      <w:pPr>
        <w:numPr>
          <w:ilvl w:val="0"/>
          <w:numId w:val="4"/>
        </w:numPr>
      </w:pPr>
      <w:r>
        <w:t>obliczać prawdopodobieństwa zdarzeń,</w:t>
      </w:r>
    </w:p>
    <w:p w:rsidR="00C2380E" w:rsidRDefault="00C2380E" w:rsidP="006C3B15">
      <w:pPr>
        <w:numPr>
          <w:ilvl w:val="0"/>
          <w:numId w:val="4"/>
        </w:numPr>
      </w:pPr>
      <w:r>
        <w:t>ocenić zdarzenia mniej/bardziej prawdopodobne.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dobra (poziom rozszerzający)</w:t>
      </w:r>
    </w:p>
    <w:p w:rsidR="00C2380E" w:rsidRDefault="00C2380E" w:rsidP="006C3B15">
      <w:r>
        <w:t>Uczeń spełnia wymagania poziomu podstawowego oraz umie:</w:t>
      </w:r>
    </w:p>
    <w:p w:rsidR="00C2380E" w:rsidRDefault="00C2380E" w:rsidP="006C3B15">
      <w:pPr>
        <w:numPr>
          <w:ilvl w:val="0"/>
          <w:numId w:val="4"/>
        </w:numPr>
      </w:pPr>
      <w:r>
        <w:t>interpretować prezentowane informacje,</w:t>
      </w:r>
    </w:p>
    <w:p w:rsidR="00C2380E" w:rsidRDefault="00C2380E" w:rsidP="006C3B15">
      <w:pPr>
        <w:numPr>
          <w:ilvl w:val="0"/>
          <w:numId w:val="4"/>
        </w:numPr>
      </w:pPr>
      <w:r>
        <w:t>rozwiązać typowe zadanie tekstowe związane z medianą i średnią,</w:t>
      </w:r>
      <w:r>
        <w:br/>
      </w:r>
    </w:p>
    <w:p w:rsidR="00C2380E" w:rsidRDefault="00C2380E" w:rsidP="006C3B15">
      <w:pPr>
        <w:rPr>
          <w:b/>
        </w:rPr>
      </w:pPr>
      <w:r>
        <w:rPr>
          <w:b/>
        </w:rPr>
        <w:t>Ocena bardzo dobra (poziom dopełniający)</w:t>
      </w:r>
    </w:p>
    <w:p w:rsidR="00C2380E" w:rsidRDefault="00C2380E" w:rsidP="006C3B15">
      <w:r>
        <w:t>Uczeń spełnia wymagania poziomu rozszerzającego oraz umie:</w:t>
      </w:r>
    </w:p>
    <w:p w:rsidR="00C2380E" w:rsidRDefault="00C2380E" w:rsidP="006C3B15">
      <w:pPr>
        <w:numPr>
          <w:ilvl w:val="0"/>
          <w:numId w:val="4"/>
        </w:numPr>
      </w:pPr>
      <w:r>
        <w:t>prezentować dane statystyczne w korzystnej formie,</w:t>
      </w:r>
    </w:p>
    <w:p w:rsidR="00C2380E" w:rsidRDefault="00C2380E" w:rsidP="006C3B15">
      <w:pPr>
        <w:numPr>
          <w:ilvl w:val="0"/>
          <w:numId w:val="4"/>
        </w:numPr>
      </w:pPr>
      <w:r>
        <w:t>rozwiązać trudne zadanie tekstowe związane z medianą i średnią.</w:t>
      </w:r>
    </w:p>
    <w:bookmarkEnd w:id="0"/>
    <w:p w:rsidR="00605800" w:rsidRDefault="00605800" w:rsidP="006C3B15"/>
    <w:sectPr w:rsidR="0060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B18"/>
    <w:multiLevelType w:val="hybridMultilevel"/>
    <w:tmpl w:val="4E4892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C3798"/>
    <w:multiLevelType w:val="hybridMultilevel"/>
    <w:tmpl w:val="E97C00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14364"/>
    <w:multiLevelType w:val="hybridMultilevel"/>
    <w:tmpl w:val="0F1E5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1B98"/>
    <w:multiLevelType w:val="hybridMultilevel"/>
    <w:tmpl w:val="92B821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0E"/>
    <w:rsid w:val="00605800"/>
    <w:rsid w:val="006C3B15"/>
    <w:rsid w:val="00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20DA"/>
  <w15:chartTrackingRefBased/>
  <w15:docId w15:val="{94BAC0C5-F521-46AB-B2CA-291BA479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380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38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2340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Ac03</dc:creator>
  <cp:keywords/>
  <dc:description/>
  <cp:lastModifiedBy>Ac03</cp:lastModifiedBy>
  <cp:revision>2</cp:revision>
  <dcterms:created xsi:type="dcterms:W3CDTF">2018-02-08T21:14:00Z</dcterms:created>
  <dcterms:modified xsi:type="dcterms:W3CDTF">2018-02-08T21:21:00Z</dcterms:modified>
</cp:coreProperties>
</file>