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D0" w:rsidRDefault="00CA21C1">
      <w:r>
        <w:t>REGULAMIN PRACY BIBLIOTEKI SZKOLNEJ</w:t>
      </w:r>
      <w:r>
        <w:br/>
        <w:t>W CZASIE PANDEMII COVID-19</w:t>
      </w:r>
      <w:r>
        <w:br/>
      </w:r>
      <w:r>
        <w:br/>
        <w:t>1. Uczniowie mogą korzystać z biblioteki zgodnie z godzinami pracy biblioteki szkolnej.</w:t>
      </w:r>
      <w:r>
        <w:br/>
        <w:t>2. Uczeń przed wejściem do biblioteki myje/dezynfekuje ręce.</w:t>
      </w:r>
      <w:r>
        <w:br/>
        <w:t xml:space="preserve">3. W bibliotece należy zachować bezpieczną odległość (przynajmniej 1,5 metra) od innych osób przebywających w tym samym pomieszczeniu. </w:t>
      </w:r>
      <w:r>
        <w:br/>
        <w:t xml:space="preserve">4. Obsługa czytelnika będzie odbywać się w ograniczonym zakresie. </w:t>
      </w:r>
      <w:r>
        <w:br/>
        <w:t>5. Uczniowie i nauczyciele mogą dostarczać bibliotekarzowi „klasową listę zamówień”. Bibliotekarz przygotuje wcześniej zamawiane egzemplarze, dzięki czemu skróci się czas wypożyczenia książki.</w:t>
      </w:r>
      <w:r>
        <w:br/>
        <w:t>6. W bibliotece mogą jednocześnie przebywać maksymalnie:</w:t>
      </w:r>
      <w:r>
        <w:br/>
        <w:t>• przy ul. Batorego - 2 osoby</w:t>
      </w:r>
      <w:r>
        <w:br/>
        <w:t>• przy ul. Sienkiewicza - 4 osoby i w czytelni kolejne 4.</w:t>
      </w:r>
      <w:r>
        <w:br/>
        <w:t>7. Zwracane egzemplarze są wyłączone z wypożyczania na 2 dni.</w:t>
      </w:r>
      <w:r>
        <w:br/>
        <w:t>8. Bibliotekarz każdorazowo dezynfekuje blat, na którym leżały książki.</w:t>
      </w:r>
      <w:r>
        <w:br/>
        <w:t>9. Zapewnia się w miarę możliwości, systematyczne wietrzenie pomieszczenia.</w:t>
      </w:r>
      <w:r>
        <w:br/>
        <w:t>10. Wszelkie pytania dotyczące księgozbioru można kierować do bibliotekarzy przez dziennik elektroniczny.</w:t>
      </w:r>
      <w:bookmarkStart w:id="0" w:name="_GoBack"/>
      <w:bookmarkEnd w:id="0"/>
    </w:p>
    <w:sectPr w:rsidR="00DD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C1"/>
    <w:rsid w:val="00CA21C1"/>
    <w:rsid w:val="00D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80A0-2452-4B9A-A16D-1E1B181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1</cp:revision>
  <dcterms:created xsi:type="dcterms:W3CDTF">2020-09-04T09:27:00Z</dcterms:created>
  <dcterms:modified xsi:type="dcterms:W3CDTF">2020-09-04T09:28:00Z</dcterms:modified>
</cp:coreProperties>
</file>