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A7" w:rsidRPr="004A14A7" w:rsidRDefault="004A14A7" w:rsidP="004A14A7">
      <w:pPr>
        <w:spacing w:before="100" w:beforeAutospacing="1" w:after="100" w:afterAutospacing="1" w:line="240" w:lineRule="auto"/>
        <w:jc w:val="center"/>
        <w:outlineLvl w:val="0"/>
        <w:rPr>
          <w:rFonts w:ascii="Book Antiqua" w:eastAsia="Times New Roman" w:hAnsi="Book Antiqua" w:cs="Tahoma"/>
          <w:b/>
          <w:bCs/>
          <w:kern w:val="36"/>
          <w:sz w:val="72"/>
          <w:szCs w:val="72"/>
          <w:lang w:eastAsia="pl-PL"/>
        </w:rPr>
      </w:pPr>
      <w:r w:rsidRPr="004A14A7">
        <w:rPr>
          <w:rFonts w:ascii="Book Antiqua" w:eastAsia="Times New Roman" w:hAnsi="Book Antiqua" w:cs="Tahoma"/>
          <w:b/>
          <w:bCs/>
          <w:noProof/>
          <w:kern w:val="36"/>
          <w:sz w:val="72"/>
          <w:szCs w:val="72"/>
          <w:lang w:eastAsia="pl-PL"/>
        </w:rPr>
        <w:drawing>
          <wp:anchor distT="0" distB="0" distL="0" distR="0" simplePos="0" relativeHeight="251659264" behindDoc="0" locked="0" layoutInCell="1" allowOverlap="0">
            <wp:simplePos x="0" y="0"/>
            <wp:positionH relativeFrom="column">
              <wp:posOffset>10795</wp:posOffset>
            </wp:positionH>
            <wp:positionV relativeFrom="line">
              <wp:posOffset>-260350</wp:posOffset>
            </wp:positionV>
            <wp:extent cx="2133600" cy="1177290"/>
            <wp:effectExtent l="0" t="0" r="0" b="3810"/>
            <wp:wrapSquare wrapText="bothSides"/>
            <wp:docPr id="2" name="Obraz 2" descr="pisa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ank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4A7">
        <w:rPr>
          <w:rFonts w:ascii="Book Antiqua" w:eastAsia="Times New Roman" w:hAnsi="Book Antiqua" w:cs="Tahoma"/>
          <w:b/>
          <w:bCs/>
          <w:kern w:val="36"/>
          <w:sz w:val="72"/>
          <w:szCs w:val="72"/>
          <w:lang w:eastAsia="pl-PL"/>
        </w:rPr>
        <w:t>WIELKANOC – ŚWIĘTO ZMARTWYCHWSTANIA</w:t>
      </w:r>
    </w:p>
    <w:p w:rsidR="004A14A7" w:rsidRDefault="004A14A7" w:rsidP="004A14A7">
      <w:pPr>
        <w:spacing w:after="240" w:line="240" w:lineRule="auto"/>
        <w:ind w:firstLine="708"/>
        <w:jc w:val="both"/>
        <w:rPr>
          <w:rFonts w:ascii="Times New Roman" w:eastAsia="Times New Roman" w:hAnsi="Times New Roman" w:cs="Times New Roman"/>
          <w:color w:val="000000"/>
          <w:sz w:val="32"/>
          <w:szCs w:val="32"/>
          <w:lang w:eastAsia="pl-PL"/>
        </w:rPr>
      </w:pPr>
      <w:r w:rsidRPr="004A14A7">
        <w:rPr>
          <w:rFonts w:ascii="Times New Roman" w:eastAsia="Times New Roman" w:hAnsi="Times New Roman" w:cs="Times New Roman"/>
          <w:color w:val="000000"/>
          <w:sz w:val="32"/>
          <w:szCs w:val="32"/>
          <w:lang w:eastAsia="pl-PL"/>
        </w:rPr>
        <w:t>Wielkanoc (Pascha) - najstarsze i najważniejsze święto chrześcijańskie (obok Bożego Narodzenia) upamiętniające śmierć oraz zmartwychwstanie Jezusa Chrystusa. Poprzedzający ją tydzień, stanowiący okres wspominania najważniejszych dla wiary chrześcijańskiej wydarzeń, nazywany jest Wielkim Tygodniem.</w:t>
      </w:r>
      <w:r w:rsidRPr="004A14A7">
        <w:rPr>
          <w:rFonts w:ascii="Times New Roman" w:eastAsia="Times New Roman" w:hAnsi="Times New Roman" w:cs="Times New Roman"/>
          <w:color w:val="000000"/>
          <w:sz w:val="32"/>
          <w:szCs w:val="32"/>
          <w:lang w:eastAsia="pl-PL"/>
        </w:rPr>
        <w:br/>
        <w:t>   Przez wieki spierano się, kiedy powinna być obchodzona. Podczas soboru nicejskiego w 325 r. ustalono, że będzie się ją obchodzić w pierwszą niedzielę po pierwszej wiosennej pełni Księżyca. Wielkanoc jest więc świętem ruchomym: może wypaść najwcześniej 22 marca, a najpóźniej 25 kwietnia. Z dniem Wielkanocy powiązany jest termin większości ruchomych świąt chrześcijańskich, m.in.: Środa Popielcowa, Wielki Post, Triduum Paschalne, Wniebowstąpienie Pańskie, Zesłanie Ducha Świętego i inne. Po wprowadzeniu kalendarza gregoriańskiego znów pojawiły się odmienności: w prawosławiu Wielkanoc obchodzi się bowiem zgodnie z kalendarzem juliańskim.</w:t>
      </w:r>
    </w:p>
    <w:p w:rsidR="004A14A7" w:rsidRPr="004A14A7" w:rsidRDefault="004A14A7" w:rsidP="004A14A7">
      <w:pPr>
        <w:spacing w:after="240" w:line="240" w:lineRule="auto"/>
        <w:ind w:firstLine="708"/>
        <w:jc w:val="both"/>
        <w:rPr>
          <w:rFonts w:ascii="Times New Roman" w:eastAsia="Times New Roman" w:hAnsi="Times New Roman" w:cs="Times New Roman"/>
          <w:sz w:val="32"/>
          <w:szCs w:val="32"/>
          <w:lang w:eastAsia="pl-PL"/>
        </w:rPr>
      </w:pPr>
      <w:r w:rsidRPr="004A14A7">
        <w:rPr>
          <w:rFonts w:ascii="Times New Roman" w:eastAsia="Times New Roman" w:hAnsi="Times New Roman" w:cs="Times New Roman"/>
          <w:color w:val="000000"/>
          <w:sz w:val="32"/>
          <w:szCs w:val="32"/>
          <w:lang w:eastAsia="pl-PL"/>
        </w:rPr>
        <w:br/>
        <w:t>   </w:t>
      </w:r>
      <w:r w:rsidRPr="004A14A7">
        <w:rPr>
          <w:rFonts w:ascii="Times New Roman" w:eastAsia="Times New Roman" w:hAnsi="Times New Roman" w:cs="Times New Roman"/>
          <w:color w:val="000000"/>
          <w:sz w:val="32"/>
          <w:szCs w:val="32"/>
          <w:lang w:eastAsia="pl-PL"/>
        </w:rPr>
        <w:tab/>
      </w:r>
      <w:r w:rsidRPr="004A14A7">
        <w:rPr>
          <w:rFonts w:ascii="Times New Roman" w:eastAsia="Times New Roman" w:hAnsi="Times New Roman" w:cs="Times New Roman"/>
          <w:bCs/>
          <w:sz w:val="32"/>
          <w:szCs w:val="32"/>
          <w:lang w:eastAsia="pl-PL"/>
        </w:rPr>
        <w:t>Wielki Tydzień</w:t>
      </w:r>
      <w:r w:rsidRPr="004A14A7">
        <w:rPr>
          <w:rFonts w:ascii="Times New Roman" w:eastAsia="Times New Roman" w:hAnsi="Times New Roman" w:cs="Times New Roman"/>
          <w:sz w:val="32"/>
          <w:szCs w:val="32"/>
          <w:lang w:eastAsia="pl-PL"/>
        </w:rPr>
        <w:t xml:space="preserve"> - czas bezpośrednio poprzedzający Święta Wielkanocne - wykształcał się w liturgii stopniowo. Początkowo sam post przed Wielkanocą trwał zaledwie 3 dni. Z czasem wprowadzono okres 40-dniowego postu - i wyróżniono Wielki Tydzień. Na treść wydarzeń Wielkiego Tygodnia składają się triumfalny wjazd Pana Jezusa do Jerozolimy w Niedzielę Palmową, ostatnie dyskusje Chrystusa z Sanhedrynem w świątyni, przepowiednie Chrystusa o zburzeniu Jerozolimy i o końcu świata, Ostatnia Wieczerza i Męka Pańska, wreszcie chwalebne Zmartwychwstanie. Obrzędy liturgiczne tych dni są tak wkomponowane, aby ułatwić odtworzenie tych wypadków, bezpośrednio związanych z tajemnicą odkupienia </w:t>
      </w:r>
      <w:r w:rsidRPr="004A14A7">
        <w:rPr>
          <w:rFonts w:ascii="Times New Roman" w:eastAsia="Times New Roman" w:hAnsi="Times New Roman" w:cs="Times New Roman"/>
          <w:sz w:val="32"/>
          <w:szCs w:val="32"/>
          <w:lang w:eastAsia="pl-PL"/>
        </w:rPr>
        <w:lastRenderedPageBreak/>
        <w:t>rodzaju ludzkiego, pobudzić do refleksji i wielkiej wdzięczności, doprowadzić do pojednania się w sakramencie Pokuty, odnowić w Kościele pierwotną gorliwość w służbie Bożej. Wielki Tydzień ma tak wysoką rangę w liturgii Kościoła, że nie dopuszcza nawet uroczystości. Gdyby zaś takie wypadły, odkłada się je na czas po Wielkanocy i jej oktawie (np. uroczystość Zwiastowania).</w:t>
      </w:r>
    </w:p>
    <w:p w:rsidR="004A14A7" w:rsidRPr="004A14A7" w:rsidRDefault="004A14A7" w:rsidP="004A14A7">
      <w:pPr>
        <w:spacing w:after="240" w:line="240" w:lineRule="auto"/>
        <w:ind w:firstLine="708"/>
        <w:jc w:val="both"/>
        <w:rPr>
          <w:rFonts w:ascii="Times New Roman" w:eastAsia="Times New Roman" w:hAnsi="Times New Roman" w:cs="Times New Roman"/>
          <w:color w:val="000000"/>
          <w:sz w:val="32"/>
          <w:szCs w:val="32"/>
          <w:lang w:eastAsia="pl-PL"/>
        </w:rPr>
      </w:pPr>
      <w:r w:rsidRPr="004A14A7">
        <w:rPr>
          <w:rFonts w:ascii="Times New Roman" w:eastAsia="Times New Roman" w:hAnsi="Times New Roman" w:cs="Times New Roman"/>
          <w:color w:val="000000"/>
          <w:sz w:val="32"/>
          <w:szCs w:val="32"/>
          <w:lang w:eastAsia="pl-PL"/>
        </w:rPr>
        <w:t>Niedziela Wielkanocna (nazywana też Wielką Niedzielą, Niedzielą Zmartwychwstania Pańskiego) to pierwsz</w:t>
      </w:r>
      <w:r>
        <w:rPr>
          <w:rFonts w:ascii="Times New Roman" w:eastAsia="Times New Roman" w:hAnsi="Times New Roman" w:cs="Times New Roman"/>
          <w:color w:val="000000"/>
          <w:sz w:val="32"/>
          <w:szCs w:val="32"/>
          <w:lang w:eastAsia="pl-PL"/>
        </w:rPr>
        <w:t xml:space="preserve">y dzień świąt wielkanocnych. </w:t>
      </w:r>
      <w:r w:rsidRPr="004A14A7">
        <w:rPr>
          <w:rFonts w:ascii="Times New Roman" w:eastAsia="Times New Roman" w:hAnsi="Times New Roman" w:cs="Times New Roman"/>
          <w:color w:val="000000"/>
          <w:sz w:val="32"/>
          <w:szCs w:val="32"/>
          <w:lang w:eastAsia="pl-PL"/>
        </w:rPr>
        <w:t>Niedziela Wielkanocna nie miała początkowo własnej liturgii, gdyż wigilia paschalna przeciągała się do wczesnych godzin porannych. Dopiero kiedy przesunięto obrzędy wigilijne na sobotę rano, Msza Niedzieli Zmartwychwstania stała się w świadomości wiernych główną Mszą świątecz</w:t>
      </w:r>
      <w:r>
        <w:rPr>
          <w:rFonts w:ascii="Times New Roman" w:eastAsia="Times New Roman" w:hAnsi="Times New Roman" w:cs="Times New Roman"/>
          <w:color w:val="000000"/>
          <w:sz w:val="32"/>
          <w:szCs w:val="32"/>
          <w:lang w:eastAsia="pl-PL"/>
        </w:rPr>
        <w:t xml:space="preserve">ną. </w:t>
      </w:r>
      <w:r w:rsidRPr="004A14A7">
        <w:rPr>
          <w:rFonts w:ascii="Times New Roman" w:eastAsia="Times New Roman" w:hAnsi="Times New Roman" w:cs="Times New Roman"/>
          <w:color w:val="000000"/>
          <w:sz w:val="32"/>
          <w:szCs w:val="32"/>
          <w:lang w:eastAsia="pl-PL"/>
        </w:rPr>
        <w:t>W Polsce w godzinach porannych odprawiana jest uroczysta rezurekcja (</w:t>
      </w:r>
      <w:proofErr w:type="spellStart"/>
      <w:r w:rsidRPr="004A14A7">
        <w:rPr>
          <w:rFonts w:ascii="Times New Roman" w:eastAsia="Times New Roman" w:hAnsi="Times New Roman" w:cs="Times New Roman"/>
          <w:color w:val="000000"/>
          <w:sz w:val="32"/>
          <w:szCs w:val="32"/>
          <w:lang w:eastAsia="pl-PL"/>
        </w:rPr>
        <w:t>resurrectio</w:t>
      </w:r>
      <w:proofErr w:type="spellEnd"/>
      <w:r w:rsidRPr="004A14A7">
        <w:rPr>
          <w:rFonts w:ascii="Times New Roman" w:eastAsia="Times New Roman" w:hAnsi="Times New Roman" w:cs="Times New Roman"/>
          <w:color w:val="000000"/>
          <w:sz w:val="32"/>
          <w:szCs w:val="32"/>
          <w:lang w:eastAsia="pl-PL"/>
        </w:rPr>
        <w:t xml:space="preserve"> łac. oznacza zmartwychwstanie), która swymi tradycjami sięga średniowiecza - mówią o niej księg</w:t>
      </w:r>
      <w:r>
        <w:rPr>
          <w:rFonts w:ascii="Times New Roman" w:eastAsia="Times New Roman" w:hAnsi="Times New Roman" w:cs="Times New Roman"/>
          <w:color w:val="000000"/>
          <w:sz w:val="32"/>
          <w:szCs w:val="32"/>
          <w:lang w:eastAsia="pl-PL"/>
        </w:rPr>
        <w:t xml:space="preserve">i liturgiczne z tych czasów. </w:t>
      </w:r>
      <w:r w:rsidRPr="004A14A7">
        <w:rPr>
          <w:rFonts w:ascii="Times New Roman" w:eastAsia="Times New Roman" w:hAnsi="Times New Roman" w:cs="Times New Roman"/>
          <w:color w:val="000000"/>
          <w:sz w:val="32"/>
          <w:szCs w:val="32"/>
          <w:lang w:eastAsia="pl-PL"/>
        </w:rPr>
        <w:t>Obrzędy rezurekcji bardzo rozwinięto, by dać obraz wydarzeń związanych ze zmartwychwstaniem Pana. Zostały one w połowie XVI wieku ujednolicone i tak przetrwały do naszych czasów. Kapłan udaje się do grobu Pańskiego, skąd wyrusza uroczysta procesja ze śpiewem "Wesoły nam dziś dzień nastał" oraz obchodzi trzykrotnie świątynię, obwieszczając światu zwycięstwo Chrystusa. Po procesji odprawiana jest uroczysta Msza Święta. Na początku mszy wznoszony jest okrzyk radości Alleluja (Chwalcie Boga), będący przyśpiewem w pieśniach wielkanocnych.</w:t>
      </w:r>
      <w:r>
        <w:rPr>
          <w:rFonts w:ascii="Times New Roman" w:eastAsia="Times New Roman" w:hAnsi="Times New Roman" w:cs="Times New Roman"/>
          <w:color w:val="000000"/>
          <w:sz w:val="32"/>
          <w:szCs w:val="32"/>
          <w:lang w:eastAsia="pl-PL"/>
        </w:rPr>
        <w:t xml:space="preserve"> </w:t>
      </w:r>
      <w:r w:rsidRPr="004A14A7">
        <w:rPr>
          <w:rFonts w:ascii="Times New Roman" w:eastAsia="Times New Roman" w:hAnsi="Times New Roman" w:cs="Times New Roman"/>
          <w:color w:val="000000"/>
          <w:sz w:val="32"/>
          <w:szCs w:val="32"/>
          <w:lang w:eastAsia="pl-PL"/>
        </w:rPr>
        <w:t>Po powrocie do domu w gronie rodzinnym zasiada się do uroczystego śniadania wielkanocnego, które rozpoczyna się składaniem życzeń i dzieleniem się święconką z koszyczka. Na stołach znajdują się jajka, wędliny, wielkanocne baby i mazurki. Stoły zdobione są bukietami z bazi i pi</w:t>
      </w:r>
      <w:r>
        <w:rPr>
          <w:rFonts w:ascii="Times New Roman" w:eastAsia="Times New Roman" w:hAnsi="Times New Roman" w:cs="Times New Roman"/>
          <w:color w:val="000000"/>
          <w:sz w:val="32"/>
          <w:szCs w:val="32"/>
          <w:lang w:eastAsia="pl-PL"/>
        </w:rPr>
        <w:t>erwszych wiosennych kwiatów.</w:t>
      </w:r>
      <w:bookmarkStart w:id="0" w:name="_GoBack"/>
      <w:bookmarkEnd w:id="0"/>
      <w:r w:rsidRPr="004A14A7">
        <w:rPr>
          <w:rFonts w:ascii="Times New Roman" w:eastAsia="Times New Roman" w:hAnsi="Times New Roman" w:cs="Times New Roman"/>
          <w:color w:val="000000"/>
          <w:sz w:val="32"/>
          <w:szCs w:val="32"/>
          <w:lang w:eastAsia="pl-PL"/>
        </w:rPr>
        <w:t>W niektórych regionach np. na Śląsku rodzice chowali w domu, ogrodzie koszyczki ze słodyczami, prezenty od wielkanocnego zajączka, na poszukiwanie których wyruszały dzieci. Zwyczaj ten obecnie rozpowszechnił się w formie obdarowywania się w tym dniu drobnymi upominkami, tzw. zajączkami. Pierwszy dzień świąt tradycyjnie spędza się w domu, w gronie rodzinnym.</w:t>
      </w:r>
    </w:p>
    <w:p w:rsidR="004A14A7" w:rsidRPr="004A14A7" w:rsidRDefault="004A14A7" w:rsidP="004A14A7">
      <w:pPr>
        <w:spacing w:after="240" w:line="240" w:lineRule="auto"/>
        <w:ind w:firstLine="708"/>
        <w:jc w:val="both"/>
        <w:rPr>
          <w:rFonts w:ascii="Times New Roman" w:eastAsia="Times New Roman" w:hAnsi="Times New Roman" w:cs="Times New Roman"/>
          <w:color w:val="000000"/>
          <w:sz w:val="32"/>
          <w:szCs w:val="32"/>
          <w:lang w:eastAsia="pl-PL"/>
        </w:rPr>
      </w:pPr>
      <w:r w:rsidRPr="004A14A7">
        <w:rPr>
          <w:rFonts w:ascii="Times New Roman" w:eastAsia="Times New Roman" w:hAnsi="Times New Roman" w:cs="Times New Roman"/>
          <w:color w:val="000000"/>
          <w:sz w:val="32"/>
          <w:szCs w:val="32"/>
          <w:lang w:eastAsia="pl-PL"/>
        </w:rPr>
        <w:lastRenderedPageBreak/>
        <w:t>Poniedziałek Wielkanocny (zwany też Lanym Poniedziałkiem, Śmigusem-dyngusem ) to drugi dzień świąt Wielkiejnocy.</w:t>
      </w:r>
      <w:r>
        <w:rPr>
          <w:rFonts w:ascii="Times New Roman" w:eastAsia="Times New Roman" w:hAnsi="Times New Roman" w:cs="Times New Roman"/>
          <w:color w:val="000000"/>
          <w:sz w:val="32"/>
          <w:szCs w:val="32"/>
          <w:lang w:eastAsia="pl-PL"/>
        </w:rPr>
        <w:t xml:space="preserve"> </w:t>
      </w:r>
      <w:r w:rsidRPr="004A14A7">
        <w:rPr>
          <w:rFonts w:ascii="Times New Roman" w:eastAsia="Times New Roman" w:hAnsi="Times New Roman" w:cs="Times New Roman"/>
          <w:color w:val="000000"/>
          <w:sz w:val="32"/>
          <w:szCs w:val="32"/>
          <w:lang w:eastAsia="pl-PL"/>
        </w:rPr>
        <w:t>W polskiej tradycji tego dnia polewa się dla żartów wodą inne osoby, nawet nieznajome. Polewanie wodą nawiązuje do dawnych praktyk pogańskich, łączących się z symbolicznym budzeniem się przyrody do życia i co rok odnawialnej zdolności ziemi do rodzenia. Do dziś zwyczaj kropienia wodą święconą pól w poniedziałkowy ranek przez gospodarzy jest spotykany we wsiach na południu Polski.</w:t>
      </w:r>
    </w:p>
    <w:p w:rsidR="00ED6054" w:rsidRDefault="00ED6054"/>
    <w:sectPr w:rsidR="00ED6054" w:rsidSect="004A14A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A7"/>
    <w:rsid w:val="004A14A7"/>
    <w:rsid w:val="00ED6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0F88"/>
  <w15:chartTrackingRefBased/>
  <w15:docId w15:val="{6EBB078B-8FE1-43BF-BCBD-9FFC49E4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623</Words>
  <Characters>3738</Characters>
  <Application>Microsoft Office Word</Application>
  <DocSecurity>0</DocSecurity>
  <Lines>31</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2020-03-30T09:53:00Z</dcterms:created>
  <dcterms:modified xsi:type="dcterms:W3CDTF">2020-03-30T09:59:00Z</dcterms:modified>
</cp:coreProperties>
</file>