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27A1" w14:textId="77777777" w:rsidR="008F54EE" w:rsidRPr="00A80B7E" w:rsidRDefault="000B5545">
      <w:pPr>
        <w:rPr>
          <w:b/>
          <w:sz w:val="28"/>
          <w:szCs w:val="28"/>
        </w:rPr>
      </w:pPr>
      <w:r w:rsidRPr="00A80B7E">
        <w:rPr>
          <w:b/>
          <w:sz w:val="28"/>
          <w:szCs w:val="28"/>
        </w:rPr>
        <w:t xml:space="preserve">Wymagania programowe na poszczególne oceny </w:t>
      </w:r>
    </w:p>
    <w:p w14:paraId="580B2D0B" w14:textId="77777777" w:rsidR="00252336" w:rsidRDefault="00252336">
      <w:pPr>
        <w:rPr>
          <w:b/>
        </w:rPr>
      </w:pPr>
    </w:p>
    <w:p w14:paraId="3FCBEBDE" w14:textId="6B27DB7B" w:rsidR="00252336" w:rsidRPr="00213072" w:rsidRDefault="00810074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Postepowanie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14:paraId="4B7EDB20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247A92" w14:textId="77777777"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14:paraId="3C624A0B" w14:textId="77777777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A93B48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14:paraId="63541F22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B3D5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14:paraId="54ADBC60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20936E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14:paraId="04C4B3AA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2D25ED" w14:textId="77777777"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14:paraId="2414AC2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1DDADE" w14:textId="77777777"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14:paraId="0EFCB1D6" w14:textId="77777777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6835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14:paraId="7DCA1118" w14:textId="77777777"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14:paraId="616A5413" w14:textId="13096833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14:paraId="4728383D" w14:textId="0902C536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14:paraId="6D02661B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14:paraId="101413DF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14:paraId="6D4B0170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14:paraId="71832510" w14:textId="19ED3C5A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14:paraId="4F31CEEC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14:paraId="2CB4BBC9" w14:textId="4AB93928"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14:paraId="4711F604" w14:textId="7F7E6D89"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CAC7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14:paraId="06CAE72C" w14:textId="77777777"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14:paraId="31134346" w14:textId="77777777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14:paraId="4B08A86D" w14:textId="19CA82DD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14:paraId="263228D4" w14:textId="792D406F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14:paraId="6D550E93" w14:textId="22AC964F"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14:paraId="467BA36D" w14:textId="63B3F03E"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14:paraId="06075DC2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14:paraId="63A495D8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14:paraId="3C156C6A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14:paraId="4A9B7905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14:paraId="731D1B21" w14:textId="4513219C"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6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1D235400" w14:textId="702773A7"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14:paraId="38446F46" w14:textId="77777777"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28EAFD38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14:paraId="1BE80C9C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14:paraId="327604D0" w14:textId="1FB6C73A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14:paraId="26FCFB1E" w14:textId="77777777"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14:paraId="4205BC82" w14:textId="77777777"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14:paraId="75061E5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7909C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00B0C89A" w14:textId="77777777"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14:paraId="10E0BF70" w14:textId="61B0CC46"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14:paraId="1436FD5D" w14:textId="77777777"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14:paraId="56999642" w14:textId="77777777"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14:paraId="3103546A" w14:textId="329C296C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7CA32A2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FA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7BAA1FDA" w14:textId="77777777" w:rsidR="00A80B7E" w:rsidRPr="00A80B7E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14:paraId="6028E744" w14:textId="77777777"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14:paraId="3933B03C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14:paraId="029A0DBC" w14:textId="089D60D3"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14:paraId="6B0D9D7E" w14:textId="77777777"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:rsidRPr="008964DB" w14:paraId="6A59D473" w14:textId="77777777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5FCD7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14:paraId="547ECD5D" w14:textId="77777777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381C8B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6AABAF0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76671AA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023639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B09A15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6A13E5A1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5D2EB4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49D5615E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A0532E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1F9955E2" w14:textId="77777777"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14:paraId="07E5DC38" w14:textId="77777777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848F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56A4A6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14:paraId="69B50CD5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14:paraId="61BA4927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14:paraId="42954E1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14:paraId="74E17190" w14:textId="77777777"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E9DC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1C875D2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14:paraId="100E02D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14:paraId="049042EF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14:paraId="2D648738" w14:textId="77777777"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3242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2A28C952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14:paraId="79C0233B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14:paraId="5B148378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</w:t>
            </w:r>
            <w:proofErr w:type="spellStart"/>
            <w:r w:rsidRPr="00C475F5">
              <w:rPr>
                <w:sz w:val="20"/>
                <w:szCs w:val="20"/>
              </w:rPr>
              <w:t>cyberbezpieczeństwa</w:t>
            </w:r>
            <w:proofErr w:type="spellEnd"/>
            <w:r w:rsidRPr="00C475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04884E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71EDFFE2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14:paraId="527E825A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14:paraId="5A5B9D45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14:paraId="07AD537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1F677EDB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2F7B" w14:textId="77777777"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14:paraId="1DC82FBA" w14:textId="77777777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jest członkiem organizacji skautowych lub </w:t>
            </w:r>
            <w:proofErr w:type="spellStart"/>
            <w:r w:rsidRPr="00C475F5">
              <w:rPr>
                <w:sz w:val="20"/>
                <w:szCs w:val="20"/>
              </w:rPr>
              <w:t>proobronnych</w:t>
            </w:r>
            <w:proofErr w:type="spellEnd"/>
            <w:r w:rsidRPr="00C475F5">
              <w:rPr>
                <w:sz w:val="20"/>
                <w:szCs w:val="20"/>
              </w:rPr>
              <w:t>, lub grup rekonstrukcyjnych  itp.</w:t>
            </w:r>
          </w:p>
          <w:p w14:paraId="12F62493" w14:textId="3CF5CDE5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14:paraId="07E6BC3D" w14:textId="61255025" w:rsidR="00C475F5" w:rsidRPr="00C475F5" w:rsidRDefault="00C475F5" w:rsidP="00C475F5">
      <w:pPr>
        <w:rPr>
          <w:b/>
          <w:bCs/>
        </w:rPr>
      </w:pPr>
    </w:p>
    <w:p w14:paraId="0CAE4EC8" w14:textId="331D77FD"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14:paraId="16110F66" w14:textId="77777777"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3988C65E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8878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B6874F4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F2EC8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50C9B9E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EEBBF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2AF0BF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6BC76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21CD496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85DAD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392975E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69DB65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215B9693" w14:textId="77777777"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14:paraId="68ED8952" w14:textId="77777777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4876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5964C682" w14:textId="3DFF007F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14:paraId="0A205BC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14:paraId="166E4A2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14:paraId="20204225" w14:textId="7FD9CD64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opisuje wyposażenie apteczki pierwszej pomocy; wymienia przedmioty, jakie powinny się znaleźć w apteczce, np. domowej</w:t>
            </w:r>
          </w:p>
          <w:p w14:paraId="109635D9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14:paraId="6D9C8658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14:paraId="28DAC6DF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14:paraId="6C0C17E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14:paraId="26FCD56D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14:paraId="4C94838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14:paraId="7887809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14:paraId="7AF5AAF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14:paraId="1126F25B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14:paraId="1E2C37D8" w14:textId="07ED928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</w:t>
            </w:r>
            <w:r w:rsidRPr="00E01E65">
              <w:rPr>
                <w:sz w:val="20"/>
                <w:szCs w:val="20"/>
              </w:rPr>
              <w:lastRenderedPageBreak/>
              <w:t>po urazie w zastanej pozycji</w:t>
            </w:r>
          </w:p>
          <w:p w14:paraId="21672872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14:paraId="0D87622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14:paraId="1DCC2EC2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14:paraId="3D2A86BE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14:paraId="237FFEB1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14:paraId="005A93B6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14:paraId="3ADBD20A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14:paraId="1E1596D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proofErr w:type="spellStart"/>
            <w:r w:rsidRPr="00E01E65">
              <w:rPr>
                <w:spacing w:val="-3"/>
                <w:sz w:val="20"/>
                <w:szCs w:val="20"/>
                <w:lang w:eastAsia="en-US"/>
              </w:rPr>
              <w:t>hipo</w:t>
            </w:r>
            <w:proofErr w:type="spellEnd"/>
            <w:r w:rsidRPr="00E01E65">
              <w:rPr>
                <w:spacing w:val="-3"/>
                <w:sz w:val="20"/>
                <w:szCs w:val="20"/>
                <w:lang w:eastAsia="en-US"/>
              </w:rPr>
              <w:t>- lub hiperglikemii</w:t>
            </w:r>
          </w:p>
          <w:p w14:paraId="764D545A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02B3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14:paraId="08364634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14:paraId="14198685" w14:textId="5DC948C1"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14:paraId="3832DED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wykonuje podstawowe czynności resuscytacji krążeniowo-oddechowej</w:t>
            </w:r>
          </w:p>
          <w:p w14:paraId="129C1588" w14:textId="2BECBE9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14:paraId="08F2CF1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14:paraId="65FE455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14:paraId="76729D24" w14:textId="0B1B98F1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14:paraId="2603663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14:paraId="6B741FDE" w14:textId="77777777"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14:paraId="68BBBE00" w14:textId="050E2BA2"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14:paraId="78B7C334" w14:textId="6DFE7109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14:paraId="1427EF4E" w14:textId="1126E0C7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14:paraId="60F77F15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14:paraId="11D33727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8392" w14:textId="77777777"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0FCCC62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14:paraId="337660CC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14:paraId="1748A553" w14:textId="1A3F4571"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14:paraId="592EB500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wymienia typowe objawy zwiastujące, poprzedzające omdlenie</w:t>
            </w:r>
          </w:p>
          <w:p w14:paraId="6FE29CA2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14:paraId="639FF8AC" w14:textId="4BF2287D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14:paraId="0B13C836" w14:textId="06EC69F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14:paraId="76386C0F" w14:textId="6FB7ECC5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14:paraId="10F47E69" w14:textId="0BE36A4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14:paraId="0EA23DDE" w14:textId="034836B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14:paraId="5E655F63" w14:textId="31BA4117"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14:paraId="05011C6B" w14:textId="673FD7CF"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14:paraId="61724B71" w14:textId="60B5A86B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14:paraId="012C1836" w14:textId="77777777"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989B1" w14:textId="77777777"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AD1A49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14:paraId="5E55124D" w14:textId="2569B8D6"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14:paraId="77A45918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resuscytację z wyłącznym </w:t>
            </w:r>
            <w:r w:rsidRPr="00E01E65">
              <w:rPr>
                <w:sz w:val="20"/>
                <w:szCs w:val="20"/>
              </w:rPr>
              <w:lastRenderedPageBreak/>
              <w:t>uciskaniem klatki piersiowej</w:t>
            </w:r>
          </w:p>
          <w:p w14:paraId="76FAF3E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14:paraId="146C3E23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14:paraId="17988E5F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14:paraId="529A9B31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14:paraId="4F017043" w14:textId="7227BAF5"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 xml:space="preserve">hwytu </w:t>
            </w:r>
            <w:proofErr w:type="spellStart"/>
            <w:r w:rsidR="00B644CF" w:rsidRPr="00E01E6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auteka</w:t>
            </w:r>
            <w:proofErr w:type="spellEnd"/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14:paraId="5E3E3177" w14:textId="1683C748"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14:paraId="104087FC" w14:textId="77777777"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14:paraId="16AD9894" w14:textId="77777777"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32AE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14:paraId="28D1C2C0" w14:textId="53F778B7" w:rsidR="000B5545" w:rsidRDefault="000B5545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14:paraId="4B74C518" w14:textId="63160CC0" w:rsidR="00C57D13" w:rsidRPr="00E01E65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14:paraId="122919AB" w14:textId="5D12A028"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14:paraId="4DCA6766" w14:textId="77777777"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1203F428" w14:textId="0746D409"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14:paraId="3CBA5675" w14:textId="5F42E8AF"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14:paraId="53939B9F" w14:textId="77777777"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28725ADC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C609C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2C16E2D1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14608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16C89E4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6D8F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6B21E71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ABEE7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E84E9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1B6D9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A47197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A7954A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050848D7" w14:textId="77777777"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14:paraId="0361AE2F" w14:textId="77777777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1C93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8F7986A" w14:textId="77777777"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14:paraId="3ED38BBA" w14:textId="79D4F83B"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14:paraId="327AF5B8" w14:textId="3E4AF078"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14:paraId="7DC1A9EB" w14:textId="7FF99BBD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08786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08772917" w14:textId="768826D3"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14:paraId="6A81EEE7" w14:textId="64F62AC8"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FD7F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1FEA4D60" w14:textId="0B0E158F"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14:paraId="7F180937" w14:textId="67E50BCD"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14:paraId="59029A27" w14:textId="66346FF0"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14:paraId="00F270C0" w14:textId="122D93FB"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14:paraId="2CA6E964" w14:textId="77777777"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545AFD" w14:textId="292169DA"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01E69A27" w14:textId="0381A18F"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14:paraId="1F1F8F71" w14:textId="6901515B"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14:paraId="729AEF84" w14:textId="67C87B02"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elementy mapy</w:t>
            </w:r>
          </w:p>
          <w:p w14:paraId="72AE4F7F" w14:textId="3EC03849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9D1C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18C87966" w14:textId="5EB8CADA"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14:paraId="31A433BD" w14:textId="178F819B"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14:paraId="5563F05A" w14:textId="77777777" w:rsidR="00B16B8C" w:rsidRDefault="00B16B8C" w:rsidP="00D3289D"/>
    <w:sectPr w:rsidR="00B16B8C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A8A2" w14:textId="77777777" w:rsidR="00E64BF8" w:rsidRDefault="00E64BF8">
      <w:r>
        <w:separator/>
      </w:r>
    </w:p>
  </w:endnote>
  <w:endnote w:type="continuationSeparator" w:id="0">
    <w:p w14:paraId="2D451B1E" w14:textId="77777777" w:rsidR="00E64BF8" w:rsidRDefault="00E6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4ED7" w14:textId="77777777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44A8" w14:textId="77777777" w:rsidR="0037729F" w:rsidRDefault="003772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0161" w14:textId="22CB5BEB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155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FFCF54" w14:textId="77777777" w:rsidR="0037729F" w:rsidRDefault="00377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E147" w14:textId="77777777" w:rsidR="00E64BF8" w:rsidRDefault="00E64BF8">
      <w:r>
        <w:separator/>
      </w:r>
    </w:p>
  </w:footnote>
  <w:footnote w:type="continuationSeparator" w:id="0">
    <w:p w14:paraId="56C119EA" w14:textId="77777777" w:rsidR="00E64BF8" w:rsidRDefault="00E64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 w15:restartNumberingAfterBreak="0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1"/>
  </w:num>
  <w:num w:numId="8">
    <w:abstractNumId w:val="17"/>
  </w:num>
  <w:num w:numId="9">
    <w:abstractNumId w:val="26"/>
  </w:num>
  <w:num w:numId="10">
    <w:abstractNumId w:val="27"/>
  </w:num>
  <w:num w:numId="11">
    <w:abstractNumId w:val="24"/>
  </w:num>
  <w:num w:numId="12">
    <w:abstractNumId w:val="38"/>
  </w:num>
  <w:num w:numId="13">
    <w:abstractNumId w:val="42"/>
  </w:num>
  <w:num w:numId="14">
    <w:abstractNumId w:val="46"/>
  </w:num>
  <w:num w:numId="15">
    <w:abstractNumId w:val="8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10"/>
  </w:num>
  <w:num w:numId="21">
    <w:abstractNumId w:val="34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40"/>
  </w:num>
  <w:num w:numId="29">
    <w:abstractNumId w:val="47"/>
  </w:num>
  <w:num w:numId="30">
    <w:abstractNumId w:val="15"/>
  </w:num>
  <w:num w:numId="31">
    <w:abstractNumId w:val="22"/>
  </w:num>
  <w:num w:numId="32">
    <w:abstractNumId w:val="28"/>
  </w:num>
  <w:num w:numId="33">
    <w:abstractNumId w:val="30"/>
  </w:num>
  <w:num w:numId="34">
    <w:abstractNumId w:val="41"/>
  </w:num>
  <w:num w:numId="35">
    <w:abstractNumId w:val="2"/>
  </w:num>
  <w:num w:numId="36">
    <w:abstractNumId w:val="39"/>
  </w:num>
  <w:num w:numId="37">
    <w:abstractNumId w:val="11"/>
  </w:num>
  <w:num w:numId="38">
    <w:abstractNumId w:val="36"/>
  </w:num>
  <w:num w:numId="39">
    <w:abstractNumId w:val="35"/>
  </w:num>
  <w:num w:numId="40">
    <w:abstractNumId w:val="20"/>
  </w:num>
  <w:num w:numId="41">
    <w:abstractNumId w:val="16"/>
  </w:num>
  <w:num w:numId="42">
    <w:abstractNumId w:val="18"/>
  </w:num>
  <w:num w:numId="43">
    <w:abstractNumId w:val="37"/>
  </w:num>
  <w:num w:numId="44">
    <w:abstractNumId w:val="45"/>
  </w:num>
  <w:num w:numId="45">
    <w:abstractNumId w:val="32"/>
  </w:num>
  <w:num w:numId="46">
    <w:abstractNumId w:val="43"/>
  </w:num>
  <w:num w:numId="47">
    <w:abstractNumId w:val="2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D6825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4155A"/>
    <w:rsid w:val="00E6248C"/>
    <w:rsid w:val="00E64BF8"/>
    <w:rsid w:val="00EA0B73"/>
    <w:rsid w:val="00ED039D"/>
    <w:rsid w:val="00ED2317"/>
    <w:rsid w:val="00EE3FB0"/>
    <w:rsid w:val="00EF2649"/>
    <w:rsid w:val="00F07F69"/>
    <w:rsid w:val="00F1366D"/>
    <w:rsid w:val="00F436B8"/>
    <w:rsid w:val="00F64BB3"/>
    <w:rsid w:val="00F96D20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86B8"/>
  <w15:docId w15:val="{7B709DE4-A5D6-4704-A16B-A238101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User</cp:lastModifiedBy>
  <cp:revision>2</cp:revision>
  <cp:lastPrinted>2009-08-05T10:01:00Z</cp:lastPrinted>
  <dcterms:created xsi:type="dcterms:W3CDTF">2025-09-10T09:50:00Z</dcterms:created>
  <dcterms:modified xsi:type="dcterms:W3CDTF">2025-09-10T09:50:00Z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