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428" w:rsidRDefault="008D2428" w:rsidP="008D2428">
      <w:pPr>
        <w:pStyle w:val="Domynie"/>
        <w:spacing w:before="60" w:after="60"/>
        <w:jc w:val="center"/>
        <w:rPr>
          <w:rFonts w:ascii="Arial" w:hAnsi="Arial"/>
          <w:b/>
          <w:color w:val="002060"/>
          <w:sz w:val="48"/>
          <w:szCs w:val="24"/>
        </w:rPr>
      </w:pPr>
      <w:r>
        <w:rPr>
          <w:rFonts w:ascii="Arial" w:hAnsi="Arial"/>
          <w:b/>
          <w:color w:val="002060"/>
          <w:sz w:val="48"/>
          <w:szCs w:val="24"/>
        </w:rPr>
        <w:t>Wymagania edukacyjne</w:t>
      </w:r>
    </w:p>
    <w:p w:rsidR="008D2428" w:rsidRDefault="008D2428" w:rsidP="008D2428">
      <w:pPr>
        <w:pStyle w:val="Domynie"/>
        <w:spacing w:before="60" w:after="60"/>
        <w:jc w:val="center"/>
        <w:rPr>
          <w:rFonts w:ascii="Arial" w:hAnsi="Arial"/>
          <w:b/>
          <w:color w:val="002060"/>
          <w:sz w:val="48"/>
          <w:szCs w:val="24"/>
        </w:rPr>
      </w:pPr>
      <w:r>
        <w:rPr>
          <w:rFonts w:ascii="Arial" w:hAnsi="Arial"/>
          <w:b/>
          <w:color w:val="002060"/>
          <w:sz w:val="48"/>
          <w:szCs w:val="24"/>
        </w:rPr>
        <w:t>Technika</w:t>
      </w:r>
    </w:p>
    <w:p w:rsidR="008D2428" w:rsidRDefault="008D2428" w:rsidP="008D2428">
      <w:pPr>
        <w:pStyle w:val="Domynie"/>
        <w:spacing w:before="60" w:after="60"/>
        <w:jc w:val="center"/>
        <w:rPr>
          <w:rFonts w:ascii="Arial" w:hAnsi="Arial"/>
          <w:b/>
          <w:color w:val="002060"/>
          <w:sz w:val="48"/>
          <w:szCs w:val="24"/>
        </w:rPr>
      </w:pPr>
      <w:r>
        <w:rPr>
          <w:rFonts w:ascii="Arial" w:hAnsi="Arial"/>
          <w:b/>
          <w:color w:val="002060"/>
          <w:sz w:val="48"/>
          <w:szCs w:val="24"/>
        </w:rPr>
        <w:t>Klasa IV</w:t>
      </w:r>
    </w:p>
    <w:p w:rsidR="008D2428" w:rsidRPr="008D2428" w:rsidRDefault="00417DB3" w:rsidP="008D2428">
      <w:pPr>
        <w:pStyle w:val="Nagwek2"/>
        <w:shd w:val="clear" w:color="auto" w:fill="FFFFFF"/>
        <w:spacing w:before="0" w:beforeAutospacing="0" w:after="169" w:afterAutospacing="0" w:line="216" w:lineRule="atLeast"/>
        <w:rPr>
          <w:rFonts w:ascii="Arial" w:hAnsi="Arial" w:cs="Arial"/>
          <w:color w:val="101010"/>
          <w:sz w:val="19"/>
          <w:szCs w:val="19"/>
        </w:rPr>
      </w:pPr>
      <w:r w:rsidRPr="00417DB3">
        <w:rPr>
          <w:b w:val="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s1026" type="#_x0000_t75" alt="Opis: Opis: Opis: Opis: Opis: logo" style="position:absolute;margin-left:600.35pt;margin-top:.2pt;width:92.4pt;height:28.1pt;z-index:251658240;mso-position-horizontal-relative:char;mso-position-vertical-relative:text;v-text-anchor:middle" o:allowincell="f" strokecolor="gray">
            <v:fill o:detectmouseclick="t"/>
            <v:stroke color2="#7f7f7f" joinstyle="round"/>
            <v:shadow obscured="t"/>
            <w10:wrap anchorx="margin" anchory="margin"/>
          </v:shape>
        </w:pict>
      </w:r>
      <w:r w:rsidR="008D2428">
        <w:rPr>
          <w:rFonts w:ascii="Arial" w:hAnsi="Arial"/>
          <w:b w:val="0"/>
          <w:color w:val="002060"/>
          <w:sz w:val="48"/>
          <w:szCs w:val="24"/>
        </w:rPr>
        <w:t>Program:</w:t>
      </w:r>
      <w:r w:rsidR="008D2428" w:rsidRPr="008D2428">
        <w:rPr>
          <w:rFonts w:ascii="Arial" w:hAnsi="Arial" w:cs="Arial"/>
          <w:color w:val="101010"/>
          <w:sz w:val="19"/>
          <w:szCs w:val="19"/>
        </w:rPr>
        <w:t xml:space="preserve"> </w:t>
      </w:r>
      <w:r w:rsidR="008D2428" w:rsidRPr="008D2428">
        <w:rPr>
          <w:rFonts w:ascii="Arial" w:hAnsi="Arial" w:cs="Arial"/>
          <w:color w:val="17365D" w:themeColor="text2" w:themeShade="BF"/>
          <w:sz w:val="48"/>
          <w:szCs w:val="48"/>
        </w:rPr>
        <w:t>Program nauczania "Jak to działa?" edycja 2023-25</w:t>
      </w:r>
    </w:p>
    <w:p w:rsidR="008D2428" w:rsidRDefault="008D2428" w:rsidP="008D2428">
      <w:pPr>
        <w:pStyle w:val="Domynie"/>
        <w:spacing w:after="60"/>
        <w:jc w:val="center"/>
        <w:rPr>
          <w:szCs w:val="24"/>
        </w:rPr>
      </w:pPr>
    </w:p>
    <w:p w:rsidR="008D2428" w:rsidRDefault="008D2428" w:rsidP="008D2428">
      <w:pPr>
        <w:pStyle w:val="NormalnyWeb"/>
        <w:spacing w:after="238" w:line="301" w:lineRule="atLeast"/>
      </w:pPr>
      <w:r>
        <w:rPr>
          <w:rFonts w:ascii="Times" w:hAnsi="Times" w:cs="Times"/>
        </w:rPr>
        <w:br/>
      </w:r>
      <w:r>
        <w:rPr>
          <w:rFonts w:ascii="Times" w:hAnsi="Times" w:cs="Times"/>
          <w:color w:val="000000"/>
        </w:rPr>
        <w:t xml:space="preserve">Ocena osiągnięć ucznia polega na rozpoznaniu stopnia opanowania przez niego wiadomości </w:t>
      </w:r>
      <w:r>
        <w:rPr>
          <w:rFonts w:ascii="Times" w:hAnsi="Times" w:cs="Times"/>
          <w:color w:val="000000"/>
        </w:rPr>
        <w:br/>
        <w:t xml:space="preserve">i umiejętności rozwiązywania zadań technicznych w stosunku do wymagań edukacyjnych wynikających z podstawy programowej. Ocenianie służy zatem do sprawdzenia skuteczności procesu dydaktycznego i ma na celu: </w:t>
      </w:r>
    </w:p>
    <w:p w:rsidR="008D2428" w:rsidRDefault="008D2428" w:rsidP="008D2428">
      <w:pPr>
        <w:pStyle w:val="NormalnyWeb"/>
        <w:numPr>
          <w:ilvl w:val="0"/>
          <w:numId w:val="13"/>
        </w:numPr>
        <w:spacing w:after="0"/>
      </w:pPr>
      <w:r>
        <w:rPr>
          <w:rFonts w:ascii="Times" w:hAnsi="Times" w:cs="Times"/>
        </w:rPr>
        <w:t>informowanie ucznia o poziomie jego osiągnieć edukacyjnych i o postępach w tym zakresie,</w:t>
      </w:r>
    </w:p>
    <w:p w:rsidR="008D2428" w:rsidRDefault="008D2428" w:rsidP="008D2428">
      <w:pPr>
        <w:pStyle w:val="NormalnyWeb"/>
        <w:numPr>
          <w:ilvl w:val="0"/>
          <w:numId w:val="13"/>
        </w:numPr>
        <w:spacing w:after="0"/>
      </w:pPr>
      <w:r>
        <w:rPr>
          <w:rFonts w:ascii="Times" w:hAnsi="Times" w:cs="Times"/>
        </w:rPr>
        <w:t>wspomaganie ucznia w samodzielnym planowaniu swojego rozwoju,</w:t>
      </w:r>
    </w:p>
    <w:p w:rsidR="008D2428" w:rsidRDefault="008D2428" w:rsidP="008D2428">
      <w:pPr>
        <w:pStyle w:val="NormalnyWeb"/>
        <w:numPr>
          <w:ilvl w:val="0"/>
          <w:numId w:val="13"/>
        </w:numPr>
        <w:spacing w:after="0"/>
      </w:pPr>
      <w:r>
        <w:rPr>
          <w:rFonts w:ascii="Times" w:hAnsi="Times" w:cs="Times"/>
        </w:rPr>
        <w:t>motywowanie do dalszych postępów w nauce,</w:t>
      </w:r>
    </w:p>
    <w:p w:rsidR="008D2428" w:rsidRDefault="008D2428" w:rsidP="008D2428">
      <w:pPr>
        <w:pStyle w:val="NormalnyWeb"/>
        <w:numPr>
          <w:ilvl w:val="0"/>
          <w:numId w:val="13"/>
        </w:numPr>
        <w:spacing w:after="0"/>
      </w:pPr>
      <w:r>
        <w:rPr>
          <w:rFonts w:ascii="Times" w:hAnsi="Times" w:cs="Times"/>
        </w:rPr>
        <w:t>dostarczanie rodzicom i nauczycielom informacji o trudnościach w nauce oraz specjalnych uzdolnieniach ucznia,</w:t>
      </w:r>
    </w:p>
    <w:p w:rsidR="008D2428" w:rsidRDefault="008D2428" w:rsidP="008D2428">
      <w:pPr>
        <w:pStyle w:val="NormalnyWeb"/>
        <w:numPr>
          <w:ilvl w:val="0"/>
          <w:numId w:val="13"/>
        </w:numPr>
        <w:spacing w:after="0"/>
      </w:pPr>
      <w:r>
        <w:rPr>
          <w:rFonts w:ascii="Times" w:hAnsi="Times" w:cs="Times"/>
        </w:rPr>
        <w:t xml:space="preserve">umożliwienie nauczycielom doskonalenia organizacji i metod pracy </w:t>
      </w:r>
      <w:r>
        <w:rPr>
          <w:rFonts w:ascii="Times" w:hAnsi="Times" w:cs="Times"/>
        </w:rPr>
        <w:br/>
        <w:t>dydaktyczno-wychowawczej.</w:t>
      </w:r>
    </w:p>
    <w:p w:rsidR="008D2428" w:rsidRDefault="008D2428" w:rsidP="008D2428">
      <w:pPr>
        <w:pStyle w:val="NormalnyWeb"/>
        <w:spacing w:after="0"/>
      </w:pPr>
    </w:p>
    <w:p w:rsidR="008D2428" w:rsidRDefault="008D2428" w:rsidP="008D2428">
      <w:pPr>
        <w:pStyle w:val="NormalnyWeb"/>
        <w:spacing w:after="0"/>
      </w:pPr>
      <w:r>
        <w:rPr>
          <w:rFonts w:ascii="Times" w:hAnsi="Times" w:cs="Times"/>
        </w:rPr>
        <w:t>Oceniając osiągnięcia, należy zwrócić uwagę na:</w:t>
      </w:r>
    </w:p>
    <w:p w:rsidR="008D2428" w:rsidRDefault="008D2428" w:rsidP="008D2428">
      <w:pPr>
        <w:pStyle w:val="NormalnyWeb"/>
        <w:numPr>
          <w:ilvl w:val="0"/>
          <w:numId w:val="14"/>
        </w:numPr>
        <w:spacing w:after="0"/>
      </w:pPr>
      <w:r>
        <w:rPr>
          <w:rFonts w:ascii="Times" w:hAnsi="Times" w:cs="Times"/>
        </w:rPr>
        <w:t>rozumienie zjawisk technicznych,</w:t>
      </w:r>
    </w:p>
    <w:p w:rsidR="008D2428" w:rsidRDefault="008D2428" w:rsidP="008D2428">
      <w:pPr>
        <w:pStyle w:val="NormalnyWeb"/>
        <w:numPr>
          <w:ilvl w:val="0"/>
          <w:numId w:val="14"/>
        </w:numPr>
        <w:spacing w:after="0"/>
      </w:pPr>
      <w:r>
        <w:rPr>
          <w:rFonts w:ascii="Times" w:hAnsi="Times" w:cs="Times"/>
        </w:rPr>
        <w:t>umiejętność wnioskowania,</w:t>
      </w:r>
    </w:p>
    <w:p w:rsidR="008D2428" w:rsidRDefault="008D2428" w:rsidP="008D2428">
      <w:pPr>
        <w:pStyle w:val="NormalnyWeb"/>
        <w:numPr>
          <w:ilvl w:val="0"/>
          <w:numId w:val="14"/>
        </w:numPr>
        <w:spacing w:after="0"/>
      </w:pPr>
      <w:r>
        <w:rPr>
          <w:rFonts w:ascii="Times" w:hAnsi="Times" w:cs="Times"/>
        </w:rPr>
        <w:t>czytanie ze zrozumieniem instrukcji urządzeń i przykładów dokumentacji technicznej,</w:t>
      </w:r>
    </w:p>
    <w:p w:rsidR="008D2428" w:rsidRDefault="008D2428" w:rsidP="008D2428">
      <w:pPr>
        <w:pStyle w:val="NormalnyWeb"/>
        <w:numPr>
          <w:ilvl w:val="0"/>
          <w:numId w:val="14"/>
        </w:numPr>
        <w:spacing w:after="0"/>
      </w:pPr>
      <w:r>
        <w:rPr>
          <w:rFonts w:ascii="Times" w:hAnsi="Times" w:cs="Times"/>
        </w:rPr>
        <w:t>umiejętność organizacji miejsca pracy,</w:t>
      </w:r>
    </w:p>
    <w:p w:rsidR="008D2428" w:rsidRDefault="008D2428" w:rsidP="008D2428">
      <w:pPr>
        <w:pStyle w:val="NormalnyWeb"/>
        <w:numPr>
          <w:ilvl w:val="0"/>
          <w:numId w:val="14"/>
        </w:numPr>
        <w:spacing w:after="0"/>
      </w:pPr>
      <w:r>
        <w:rPr>
          <w:rFonts w:ascii="Times" w:hAnsi="Times" w:cs="Times"/>
        </w:rPr>
        <w:t>właściwe wykorzystanie materiałów, narzędzi i urządzeń technicznych,</w:t>
      </w:r>
    </w:p>
    <w:p w:rsidR="008D2428" w:rsidRDefault="008D2428" w:rsidP="008D2428">
      <w:pPr>
        <w:pStyle w:val="NormalnyWeb"/>
        <w:numPr>
          <w:ilvl w:val="0"/>
          <w:numId w:val="14"/>
        </w:numPr>
        <w:spacing w:after="0"/>
      </w:pPr>
      <w:r>
        <w:rPr>
          <w:rFonts w:ascii="Times" w:hAnsi="Times" w:cs="Times"/>
        </w:rPr>
        <w:t>przestrzeganie zasad BHP,</w:t>
      </w:r>
    </w:p>
    <w:p w:rsidR="008D2428" w:rsidRDefault="008D2428" w:rsidP="008D2428">
      <w:pPr>
        <w:pStyle w:val="NormalnyWeb"/>
        <w:numPr>
          <w:ilvl w:val="0"/>
          <w:numId w:val="14"/>
        </w:numPr>
        <w:spacing w:after="0"/>
      </w:pPr>
      <w:r>
        <w:rPr>
          <w:rFonts w:ascii="Times" w:hAnsi="Times" w:cs="Times"/>
        </w:rPr>
        <w:t>dokładność i staranność wykonywania zadań,</w:t>
      </w:r>
    </w:p>
    <w:p w:rsidR="008D2428" w:rsidRDefault="008D2428" w:rsidP="008D2428">
      <w:pPr>
        <w:pStyle w:val="NormalnyWeb"/>
        <w:numPr>
          <w:ilvl w:val="0"/>
          <w:numId w:val="14"/>
        </w:numPr>
        <w:spacing w:after="0"/>
      </w:pPr>
      <w:r>
        <w:rPr>
          <w:rFonts w:ascii="Times" w:hAnsi="Times" w:cs="Times"/>
        </w:rPr>
        <w:t>przyjmowanie postawy proekologicznej,</w:t>
      </w:r>
    </w:p>
    <w:p w:rsidR="008D2428" w:rsidRDefault="008D2428" w:rsidP="008D2428">
      <w:pPr>
        <w:pStyle w:val="NormalnyWeb"/>
        <w:numPr>
          <w:ilvl w:val="0"/>
          <w:numId w:val="14"/>
        </w:numPr>
        <w:spacing w:after="0"/>
      </w:pPr>
      <w:r>
        <w:rPr>
          <w:rFonts w:ascii="Times" w:hAnsi="Times" w:cs="Times"/>
        </w:rPr>
        <w:t>przyjmowanie zasady szacunku wobec innych uczestników ruchu drogowego, w tym umiejętność udzielania im pomocy w sytuacji zagrożenia zdrowia,</w:t>
      </w:r>
    </w:p>
    <w:p w:rsidR="008D2428" w:rsidRDefault="008D2428" w:rsidP="008D2428">
      <w:pPr>
        <w:pStyle w:val="NormalnyWeb"/>
        <w:numPr>
          <w:ilvl w:val="0"/>
          <w:numId w:val="14"/>
        </w:numPr>
        <w:spacing w:after="0"/>
      </w:pPr>
      <w:r>
        <w:rPr>
          <w:rFonts w:ascii="Times" w:hAnsi="Times" w:cs="Times"/>
        </w:rPr>
        <w:lastRenderedPageBreak/>
        <w:t>przestrzeganie przepisów i zasad obowiązujących w ruchu drogowym dotyczących pieszego, kierującego rowerem oraz innymi urządzeniami wykorz</w:t>
      </w:r>
      <w:r>
        <w:rPr>
          <w:rFonts w:ascii="Times" w:hAnsi="Times" w:cs="Times"/>
        </w:rPr>
        <w:t>y</w:t>
      </w:r>
      <w:r>
        <w:rPr>
          <w:rFonts w:ascii="Times" w:hAnsi="Times" w:cs="Times"/>
        </w:rPr>
        <w:t>stywanymi przez uczniów w ruchu drogowym, takimi jak: hulajnogi elektryczne, urządzenia transportu osobistego i urządzenia wspomagające ruch.</w:t>
      </w:r>
    </w:p>
    <w:p w:rsidR="008D2428" w:rsidRDefault="008D2428" w:rsidP="008D2428">
      <w:pPr>
        <w:pStyle w:val="NormalnyWeb"/>
        <w:spacing w:after="0"/>
        <w:ind w:left="720"/>
      </w:pPr>
    </w:p>
    <w:p w:rsidR="008D2428" w:rsidRDefault="008D2428" w:rsidP="008D2428">
      <w:pPr>
        <w:pStyle w:val="NormalnyWeb"/>
        <w:spacing w:after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Ocenę osiągnięć ucznia</w:t>
      </w:r>
      <w:r>
        <w:rPr>
          <w:rFonts w:ascii="Times" w:hAnsi="Times" w:cs="Times"/>
        </w:rPr>
        <w:t xml:space="preserve"> można sformułować z wykorzystaniem zaproponowanych kryteriów odnoszących się do sześciostopniowej skali ocen.</w:t>
      </w:r>
    </w:p>
    <w:p w:rsidR="004F28C7" w:rsidRDefault="004F28C7" w:rsidP="008D2428">
      <w:pPr>
        <w:pStyle w:val="NormalnyWeb"/>
        <w:spacing w:after="0"/>
        <w:rPr>
          <w:rFonts w:ascii="Times" w:hAnsi="Times" w:cs="Times"/>
        </w:rPr>
      </w:pPr>
    </w:p>
    <w:p w:rsidR="004F28C7" w:rsidRDefault="004F28C7" w:rsidP="008D2428">
      <w:pPr>
        <w:pStyle w:val="NormalnyWeb"/>
        <w:spacing w:after="0"/>
      </w:pPr>
    </w:p>
    <w:tbl>
      <w:tblPr>
        <w:tblStyle w:val="Tabela-Siatka"/>
        <w:tblW w:w="0" w:type="auto"/>
        <w:tblLook w:val="04A0"/>
      </w:tblPr>
      <w:tblGrid>
        <w:gridCol w:w="1883"/>
        <w:gridCol w:w="2289"/>
        <w:gridCol w:w="2349"/>
        <w:gridCol w:w="2352"/>
        <w:gridCol w:w="2820"/>
        <w:gridCol w:w="3175"/>
      </w:tblGrid>
      <w:tr w:rsidR="004F28C7" w:rsidTr="004B267B">
        <w:tc>
          <w:tcPr>
            <w:tcW w:w="1865" w:type="dxa"/>
          </w:tcPr>
          <w:p w:rsidR="008D2428" w:rsidRDefault="008D2428" w:rsidP="004F28C7">
            <w:pPr>
              <w:pStyle w:val="NormalnyWeb"/>
              <w:spacing w:after="0"/>
              <w:ind w:left="142"/>
              <w:jc w:val="center"/>
            </w:pPr>
            <w:r>
              <w:t>1</w:t>
            </w:r>
          </w:p>
        </w:tc>
        <w:tc>
          <w:tcPr>
            <w:tcW w:w="2289" w:type="dxa"/>
          </w:tcPr>
          <w:p w:rsidR="008D2428" w:rsidRDefault="008D2428" w:rsidP="008D2428">
            <w:pPr>
              <w:pStyle w:val="NormalnyWeb"/>
              <w:spacing w:after="0"/>
              <w:jc w:val="center"/>
            </w:pPr>
            <w:r>
              <w:t>2</w:t>
            </w:r>
          </w:p>
        </w:tc>
        <w:tc>
          <w:tcPr>
            <w:tcW w:w="2349" w:type="dxa"/>
          </w:tcPr>
          <w:p w:rsidR="008D2428" w:rsidRDefault="008D2428" w:rsidP="008D2428">
            <w:pPr>
              <w:pStyle w:val="NormalnyWeb"/>
              <w:spacing w:after="0"/>
              <w:jc w:val="center"/>
            </w:pPr>
            <w:r>
              <w:t>3</w:t>
            </w:r>
          </w:p>
        </w:tc>
        <w:tc>
          <w:tcPr>
            <w:tcW w:w="2352" w:type="dxa"/>
          </w:tcPr>
          <w:p w:rsidR="008D2428" w:rsidRDefault="008D2428" w:rsidP="008D2428">
            <w:pPr>
              <w:pStyle w:val="NormalnyWeb"/>
              <w:spacing w:after="0"/>
              <w:jc w:val="center"/>
            </w:pPr>
            <w:r>
              <w:t>4</w:t>
            </w:r>
          </w:p>
        </w:tc>
        <w:tc>
          <w:tcPr>
            <w:tcW w:w="2820" w:type="dxa"/>
          </w:tcPr>
          <w:p w:rsidR="008D2428" w:rsidRDefault="008D2428" w:rsidP="008D2428">
            <w:pPr>
              <w:pStyle w:val="NormalnyWeb"/>
              <w:spacing w:after="0"/>
              <w:jc w:val="center"/>
            </w:pPr>
            <w:r>
              <w:t>5</w:t>
            </w:r>
          </w:p>
        </w:tc>
        <w:tc>
          <w:tcPr>
            <w:tcW w:w="3175" w:type="dxa"/>
          </w:tcPr>
          <w:p w:rsidR="008D2428" w:rsidRDefault="008D2428" w:rsidP="008D2428">
            <w:pPr>
              <w:pStyle w:val="NormalnyWeb"/>
              <w:spacing w:after="0"/>
              <w:jc w:val="center"/>
            </w:pPr>
            <w:r>
              <w:t>6</w:t>
            </w:r>
          </w:p>
        </w:tc>
      </w:tr>
      <w:tr w:rsidR="004F28C7" w:rsidTr="004B267B">
        <w:tc>
          <w:tcPr>
            <w:tcW w:w="1865" w:type="dxa"/>
          </w:tcPr>
          <w:p w:rsidR="008D2428" w:rsidRDefault="008D2428" w:rsidP="004F28C7">
            <w:pPr>
              <w:pStyle w:val="NormalnyWeb"/>
              <w:spacing w:after="0"/>
              <w:ind w:left="142"/>
            </w:pPr>
            <w:r>
              <w:rPr>
                <w:rFonts w:ascii="Times" w:hAnsi="Times" w:cs="Times"/>
                <w:b/>
                <w:bCs/>
              </w:rPr>
              <w:t>Ocenę nied</w:t>
            </w:r>
            <w:r>
              <w:rPr>
                <w:rFonts w:ascii="Times" w:hAnsi="Times" w:cs="Times"/>
                <w:b/>
                <w:bCs/>
              </w:rPr>
              <w:t>o</w:t>
            </w:r>
            <w:r>
              <w:rPr>
                <w:rFonts w:ascii="Times" w:hAnsi="Times" w:cs="Times"/>
                <w:b/>
                <w:bCs/>
              </w:rPr>
              <w:t>stateczną (1) otrzymuje uczeń, który:</w:t>
            </w:r>
          </w:p>
        </w:tc>
        <w:tc>
          <w:tcPr>
            <w:tcW w:w="2289" w:type="dxa"/>
          </w:tcPr>
          <w:p w:rsidR="008D2428" w:rsidRDefault="008D2428" w:rsidP="008D2428">
            <w:pPr>
              <w:pStyle w:val="NormalnyWeb"/>
              <w:spacing w:after="0"/>
            </w:pPr>
            <w:r>
              <w:rPr>
                <w:rFonts w:ascii="Times" w:hAnsi="Times" w:cs="Times"/>
                <w:b/>
                <w:bCs/>
              </w:rPr>
              <w:t>Ocenę dopuszczaj</w:t>
            </w:r>
            <w:r>
              <w:rPr>
                <w:rFonts w:ascii="Times" w:hAnsi="Times" w:cs="Times"/>
                <w:b/>
                <w:bCs/>
              </w:rPr>
              <w:t>ą</w:t>
            </w:r>
            <w:r>
              <w:rPr>
                <w:rFonts w:ascii="Times" w:hAnsi="Times" w:cs="Times"/>
                <w:b/>
                <w:bCs/>
              </w:rPr>
              <w:t>cą (2) otrzymuje uczeń, który:</w:t>
            </w:r>
          </w:p>
          <w:p w:rsidR="008D2428" w:rsidRDefault="008D2428" w:rsidP="008D2428">
            <w:pPr>
              <w:pStyle w:val="NormalnyWeb"/>
              <w:spacing w:after="0"/>
            </w:pPr>
          </w:p>
        </w:tc>
        <w:tc>
          <w:tcPr>
            <w:tcW w:w="2349" w:type="dxa"/>
          </w:tcPr>
          <w:p w:rsidR="008D2428" w:rsidRDefault="008D2428" w:rsidP="008D2428">
            <w:pPr>
              <w:pStyle w:val="NormalnyWeb"/>
              <w:spacing w:after="0"/>
            </w:pPr>
            <w:r>
              <w:rPr>
                <w:rFonts w:ascii="Times" w:hAnsi="Times" w:cs="Times"/>
                <w:b/>
                <w:bCs/>
              </w:rPr>
              <w:t>Ocenę dostateczną (3) otrzymuje uczeń, który spełnia w</w:t>
            </w:r>
            <w:r>
              <w:rPr>
                <w:rFonts w:ascii="Times" w:hAnsi="Times" w:cs="Times"/>
                <w:b/>
                <w:bCs/>
              </w:rPr>
              <w:t>y</w:t>
            </w:r>
            <w:r>
              <w:rPr>
                <w:rFonts w:ascii="Times" w:hAnsi="Times" w:cs="Times"/>
                <w:b/>
                <w:bCs/>
              </w:rPr>
              <w:t>magania na ocenę dopuszczającą (2) oraz:</w:t>
            </w:r>
          </w:p>
        </w:tc>
        <w:tc>
          <w:tcPr>
            <w:tcW w:w="2352" w:type="dxa"/>
          </w:tcPr>
          <w:p w:rsidR="008D2428" w:rsidRDefault="008D2428" w:rsidP="008D2428">
            <w:pPr>
              <w:pStyle w:val="NormalnyWeb"/>
              <w:spacing w:after="0"/>
            </w:pPr>
            <w:r>
              <w:rPr>
                <w:rFonts w:ascii="Times" w:hAnsi="Times" w:cs="Times"/>
                <w:b/>
                <w:bCs/>
              </w:rPr>
              <w:t>Ocenę dobrą (4) otrzymuje uczeń, który spełnia wym</w:t>
            </w:r>
            <w:r>
              <w:rPr>
                <w:rFonts w:ascii="Times" w:hAnsi="Times" w:cs="Times"/>
                <w:b/>
                <w:bCs/>
              </w:rPr>
              <w:t>a</w:t>
            </w:r>
            <w:r>
              <w:rPr>
                <w:rFonts w:ascii="Times" w:hAnsi="Times" w:cs="Times"/>
                <w:b/>
                <w:bCs/>
              </w:rPr>
              <w:t>gania na oceny ni</w:t>
            </w:r>
            <w:r>
              <w:rPr>
                <w:rFonts w:ascii="Times" w:hAnsi="Times" w:cs="Times"/>
                <w:b/>
                <w:bCs/>
              </w:rPr>
              <w:t>ż</w:t>
            </w:r>
            <w:r>
              <w:rPr>
                <w:rFonts w:ascii="Times" w:hAnsi="Times" w:cs="Times"/>
                <w:b/>
                <w:bCs/>
              </w:rPr>
              <w:t>sze oraz:</w:t>
            </w:r>
          </w:p>
          <w:p w:rsidR="008D2428" w:rsidRDefault="008D2428" w:rsidP="008D2428">
            <w:pPr>
              <w:pStyle w:val="NormalnyWeb"/>
              <w:spacing w:after="0"/>
            </w:pPr>
          </w:p>
        </w:tc>
        <w:tc>
          <w:tcPr>
            <w:tcW w:w="2820" w:type="dxa"/>
          </w:tcPr>
          <w:p w:rsidR="007D175A" w:rsidRDefault="007D175A" w:rsidP="007D175A">
            <w:pPr>
              <w:pStyle w:val="NormalnyWeb"/>
              <w:spacing w:after="0"/>
            </w:pPr>
            <w:r>
              <w:rPr>
                <w:rFonts w:ascii="Times" w:hAnsi="Times" w:cs="Times"/>
                <w:b/>
                <w:bCs/>
              </w:rPr>
              <w:t>Ocenę bardzo dobrą (5) otrzymuje uczeń, który spełnia wymagania na oceny niższe oraz:</w:t>
            </w:r>
          </w:p>
          <w:p w:rsidR="008D2428" w:rsidRDefault="008D2428" w:rsidP="008D2428">
            <w:pPr>
              <w:pStyle w:val="NormalnyWeb"/>
              <w:spacing w:after="0"/>
            </w:pPr>
          </w:p>
        </w:tc>
        <w:tc>
          <w:tcPr>
            <w:tcW w:w="3175" w:type="dxa"/>
          </w:tcPr>
          <w:p w:rsidR="007D175A" w:rsidRDefault="007D175A" w:rsidP="007D175A">
            <w:pPr>
              <w:pStyle w:val="NormalnyWeb"/>
              <w:spacing w:after="0"/>
            </w:pPr>
            <w:r>
              <w:rPr>
                <w:rFonts w:ascii="Times" w:hAnsi="Times" w:cs="Times"/>
                <w:b/>
                <w:bCs/>
              </w:rPr>
              <w:t>Ocenę celującą (6) otrzym</w:t>
            </w:r>
            <w:r>
              <w:rPr>
                <w:rFonts w:ascii="Times" w:hAnsi="Times" w:cs="Times"/>
                <w:b/>
                <w:bCs/>
              </w:rPr>
              <w:t>u</w:t>
            </w:r>
            <w:r>
              <w:rPr>
                <w:rFonts w:ascii="Times" w:hAnsi="Times" w:cs="Times"/>
                <w:b/>
                <w:bCs/>
              </w:rPr>
              <w:t>je uczeń, który spełnia w</w:t>
            </w:r>
            <w:r>
              <w:rPr>
                <w:rFonts w:ascii="Times" w:hAnsi="Times" w:cs="Times"/>
                <w:b/>
                <w:bCs/>
              </w:rPr>
              <w:t>y</w:t>
            </w:r>
            <w:r>
              <w:rPr>
                <w:rFonts w:ascii="Times" w:hAnsi="Times" w:cs="Times"/>
                <w:b/>
                <w:bCs/>
              </w:rPr>
              <w:t>magania na oceny niższe oraz:</w:t>
            </w:r>
          </w:p>
          <w:p w:rsidR="008D2428" w:rsidRDefault="008D2428" w:rsidP="008D2428">
            <w:pPr>
              <w:pStyle w:val="NormalnyWeb"/>
              <w:spacing w:after="0"/>
            </w:pPr>
          </w:p>
        </w:tc>
      </w:tr>
      <w:tr w:rsidR="004F28C7" w:rsidTr="004B267B">
        <w:tc>
          <w:tcPr>
            <w:tcW w:w="1865" w:type="dxa"/>
          </w:tcPr>
          <w:p w:rsidR="008D2428" w:rsidRDefault="008D2428" w:rsidP="004F28C7">
            <w:pPr>
              <w:pStyle w:val="NormalnyWe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142" w:hanging="284"/>
            </w:pPr>
            <w:r>
              <w:rPr>
                <w:rFonts w:ascii="Times" w:hAnsi="Times" w:cs="Times"/>
              </w:rPr>
              <w:t>nie opanował podstawowych wiadomości i umiejętności niezbędnych do dalszego zd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bywania wi</w:t>
            </w:r>
            <w:r>
              <w:rPr>
                <w:rFonts w:ascii="Times" w:hAnsi="Times" w:cs="Times"/>
              </w:rPr>
              <w:t>e</w:t>
            </w:r>
            <w:r>
              <w:rPr>
                <w:rFonts w:ascii="Times" w:hAnsi="Times" w:cs="Times"/>
              </w:rPr>
              <w:t>dzy,</w:t>
            </w:r>
          </w:p>
          <w:p w:rsidR="008D2428" w:rsidRDefault="008D2428" w:rsidP="008C1241">
            <w:pPr>
              <w:pStyle w:val="NormalnyWeb"/>
              <w:numPr>
                <w:ilvl w:val="0"/>
                <w:numId w:val="15"/>
              </w:numPr>
              <w:tabs>
                <w:tab w:val="clear" w:pos="720"/>
              </w:tabs>
              <w:spacing w:after="0"/>
              <w:ind w:left="284" w:hanging="142"/>
            </w:pPr>
            <w:r>
              <w:rPr>
                <w:rFonts w:ascii="Times" w:hAnsi="Times" w:cs="Times"/>
              </w:rPr>
              <w:t>nie potrafi rozwiązać najprostszych zadań, nawet z pomocą n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uczyciela,</w:t>
            </w:r>
          </w:p>
          <w:p w:rsidR="008D2428" w:rsidRDefault="008D2428" w:rsidP="008C1241">
            <w:pPr>
              <w:pStyle w:val="NormalnyWeb"/>
              <w:numPr>
                <w:ilvl w:val="0"/>
                <w:numId w:val="15"/>
              </w:numPr>
              <w:tabs>
                <w:tab w:val="clear" w:pos="720"/>
              </w:tabs>
              <w:spacing w:after="0"/>
              <w:ind w:left="142" w:hanging="142"/>
            </w:pPr>
            <w:r>
              <w:rPr>
                <w:rFonts w:ascii="Times" w:hAnsi="Times" w:cs="Times"/>
              </w:rPr>
              <w:t>najczęściej jest nieprzygot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wany do zajęć i w lekceważący sposób po</w:t>
            </w:r>
            <w:r>
              <w:rPr>
                <w:rFonts w:ascii="Times" w:hAnsi="Times" w:cs="Times"/>
              </w:rPr>
              <w:t>d</w:t>
            </w:r>
            <w:r>
              <w:rPr>
                <w:rFonts w:ascii="Times" w:hAnsi="Times" w:cs="Times"/>
              </w:rPr>
              <w:lastRenderedPageBreak/>
              <w:t>chodzi do po</w:t>
            </w:r>
            <w:r>
              <w:rPr>
                <w:rFonts w:ascii="Times" w:hAnsi="Times" w:cs="Times"/>
              </w:rPr>
              <w:t>d</w:t>
            </w:r>
            <w:r>
              <w:rPr>
                <w:rFonts w:ascii="Times" w:hAnsi="Times" w:cs="Times"/>
              </w:rPr>
              <w:t>stawowych obowiązków szkolnych,</w:t>
            </w:r>
          </w:p>
          <w:p w:rsidR="008D2428" w:rsidRDefault="008D2428" w:rsidP="004F28C7">
            <w:pPr>
              <w:pStyle w:val="NormalnyWeb"/>
              <w:numPr>
                <w:ilvl w:val="0"/>
                <w:numId w:val="15"/>
              </w:numPr>
              <w:spacing w:after="0"/>
              <w:ind w:left="142"/>
            </w:pPr>
            <w:r>
              <w:rPr>
                <w:rFonts w:ascii="Times" w:hAnsi="Times" w:cs="Times"/>
              </w:rPr>
              <w:t>nie wykazuje zainteresow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nia zajęciami technicznymi.</w:t>
            </w:r>
          </w:p>
          <w:p w:rsidR="008D2428" w:rsidRDefault="008D2428" w:rsidP="004F28C7">
            <w:pPr>
              <w:pStyle w:val="NormalnyWeb"/>
              <w:spacing w:after="0"/>
              <w:ind w:left="142"/>
            </w:pPr>
          </w:p>
        </w:tc>
        <w:tc>
          <w:tcPr>
            <w:tcW w:w="2289" w:type="dxa"/>
          </w:tcPr>
          <w:p w:rsidR="008D2428" w:rsidRDefault="008D2428" w:rsidP="008C1241">
            <w:pPr>
              <w:pStyle w:val="NormalnyWeb"/>
              <w:numPr>
                <w:ilvl w:val="0"/>
                <w:numId w:val="16"/>
              </w:numPr>
              <w:tabs>
                <w:tab w:val="clear" w:pos="720"/>
              </w:tabs>
              <w:spacing w:after="0"/>
              <w:ind w:left="308" w:hanging="283"/>
            </w:pPr>
            <w:r>
              <w:rPr>
                <w:rFonts w:ascii="Times" w:hAnsi="Times" w:cs="Times"/>
              </w:rPr>
              <w:lastRenderedPageBreak/>
              <w:t>ma braki w wi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domościach i umiejętnościach, jednak nie uni</w:t>
            </w:r>
            <w:r>
              <w:rPr>
                <w:rFonts w:ascii="Times" w:hAnsi="Times" w:cs="Times"/>
              </w:rPr>
              <w:t>e</w:t>
            </w:r>
            <w:r>
              <w:rPr>
                <w:rFonts w:ascii="Times" w:hAnsi="Times" w:cs="Times"/>
              </w:rPr>
              <w:t>możliwiają one dalszej nauki. Samodzielnie lub z pomocą n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uczyciela: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17"/>
              </w:numPr>
              <w:tabs>
                <w:tab w:val="clear" w:pos="1440"/>
                <w:tab w:val="num" w:pos="404"/>
              </w:tabs>
              <w:spacing w:after="0"/>
              <w:ind w:left="370" w:hanging="370"/>
            </w:pPr>
            <w:r>
              <w:rPr>
                <w:rFonts w:ascii="Times" w:hAnsi="Times" w:cs="Times"/>
              </w:rPr>
              <w:t>rozpoznaje el</w:t>
            </w:r>
            <w:r>
              <w:rPr>
                <w:rFonts w:ascii="Times" w:hAnsi="Times" w:cs="Times"/>
              </w:rPr>
              <w:t>e</w:t>
            </w:r>
            <w:r>
              <w:rPr>
                <w:rFonts w:ascii="Times" w:hAnsi="Times" w:cs="Times"/>
              </w:rPr>
              <w:t>menty drogi p</w:t>
            </w:r>
            <w:r>
              <w:rPr>
                <w:rFonts w:ascii="Times" w:hAnsi="Times" w:cs="Times"/>
              </w:rPr>
              <w:t>u</w:t>
            </w:r>
            <w:r>
              <w:rPr>
                <w:rFonts w:ascii="Times" w:hAnsi="Times" w:cs="Times"/>
              </w:rPr>
              <w:t>blicznej,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17"/>
              </w:numPr>
              <w:tabs>
                <w:tab w:val="clear" w:pos="1440"/>
                <w:tab w:val="num" w:pos="404"/>
              </w:tabs>
              <w:spacing w:after="0"/>
              <w:ind w:left="370" w:hanging="370"/>
            </w:pPr>
            <w:r>
              <w:rPr>
                <w:rFonts w:ascii="Times" w:hAnsi="Times" w:cs="Times"/>
              </w:rPr>
              <w:t>wymienia typ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we sytuacje na drodze mogące prowadzić do z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 xml:space="preserve">grożenia </w:t>
            </w:r>
            <w:r>
              <w:rPr>
                <w:rFonts w:ascii="Times" w:hAnsi="Times" w:cs="Times"/>
              </w:rPr>
              <w:br/>
              <w:t>w ruchu drog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lastRenderedPageBreak/>
              <w:t>wym,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17"/>
              </w:numPr>
              <w:tabs>
                <w:tab w:val="clear" w:pos="1440"/>
                <w:tab w:val="num" w:pos="404"/>
              </w:tabs>
              <w:spacing w:after="0"/>
              <w:ind w:left="370" w:hanging="370"/>
            </w:pPr>
            <w:r>
              <w:rPr>
                <w:rFonts w:ascii="Times" w:hAnsi="Times" w:cs="Times"/>
              </w:rPr>
              <w:t>podaje kilka t</w:t>
            </w:r>
            <w:r>
              <w:rPr>
                <w:rFonts w:ascii="Times" w:hAnsi="Times" w:cs="Times"/>
              </w:rPr>
              <w:t>y</w:t>
            </w:r>
            <w:r>
              <w:rPr>
                <w:rFonts w:ascii="Times" w:hAnsi="Times" w:cs="Times"/>
              </w:rPr>
              <w:t>powych sytuacji na drodze, w kt</w:t>
            </w:r>
            <w:r>
              <w:rPr>
                <w:rFonts w:ascii="Times" w:hAnsi="Times" w:cs="Times"/>
              </w:rPr>
              <w:t>ó</w:t>
            </w:r>
            <w:r>
              <w:rPr>
                <w:rFonts w:ascii="Times" w:hAnsi="Times" w:cs="Times"/>
              </w:rPr>
              <w:t>rych wymagane jest zachowanie szczególnej ostrożności i z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stosowanie zas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dy ograniczon</w:t>
            </w:r>
            <w:r>
              <w:rPr>
                <w:rFonts w:ascii="Times" w:hAnsi="Times" w:cs="Times"/>
              </w:rPr>
              <w:t>e</w:t>
            </w:r>
            <w:r>
              <w:rPr>
                <w:rFonts w:ascii="Times" w:hAnsi="Times" w:cs="Times"/>
              </w:rPr>
              <w:t>go zaufania,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17"/>
              </w:numPr>
              <w:tabs>
                <w:tab w:val="clear" w:pos="1440"/>
                <w:tab w:val="num" w:pos="404"/>
              </w:tabs>
              <w:spacing w:after="0"/>
              <w:ind w:left="370" w:hanging="370"/>
            </w:pPr>
            <w:r>
              <w:rPr>
                <w:rFonts w:ascii="Times" w:hAnsi="Times" w:cs="Times"/>
              </w:rPr>
              <w:t>wymienia po</w:t>
            </w:r>
            <w:r>
              <w:rPr>
                <w:rFonts w:ascii="Times" w:hAnsi="Times" w:cs="Times"/>
              </w:rPr>
              <w:t>d</w:t>
            </w:r>
            <w:r>
              <w:rPr>
                <w:rFonts w:ascii="Times" w:hAnsi="Times" w:cs="Times"/>
              </w:rPr>
              <w:t>stawowe prawa i obowiązki pi</w:t>
            </w:r>
            <w:r>
              <w:rPr>
                <w:rFonts w:ascii="Times" w:hAnsi="Times" w:cs="Times"/>
              </w:rPr>
              <w:t>e</w:t>
            </w:r>
            <w:r>
              <w:rPr>
                <w:rFonts w:ascii="Times" w:hAnsi="Times" w:cs="Times"/>
              </w:rPr>
              <w:t>szego oraz zas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dy ruchu row</w:t>
            </w:r>
            <w:r>
              <w:rPr>
                <w:rFonts w:ascii="Times" w:hAnsi="Times" w:cs="Times"/>
              </w:rPr>
              <w:t>e</w:t>
            </w:r>
            <w:r>
              <w:rPr>
                <w:rFonts w:ascii="Times" w:hAnsi="Times" w:cs="Times"/>
              </w:rPr>
              <w:t>rów po drogach publicznych,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17"/>
              </w:numPr>
              <w:tabs>
                <w:tab w:val="clear" w:pos="1440"/>
                <w:tab w:val="num" w:pos="404"/>
              </w:tabs>
              <w:spacing w:after="0"/>
              <w:ind w:left="370" w:hanging="370"/>
            </w:pPr>
            <w:r>
              <w:rPr>
                <w:rFonts w:ascii="Times" w:hAnsi="Times" w:cs="Times"/>
              </w:rPr>
              <w:t>wyjaśnia, jak powinni się z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chować uczestn</w:t>
            </w:r>
            <w:r>
              <w:rPr>
                <w:rFonts w:ascii="Times" w:hAnsi="Times" w:cs="Times"/>
              </w:rPr>
              <w:t>i</w:t>
            </w:r>
            <w:r>
              <w:rPr>
                <w:rFonts w:ascii="Times" w:hAnsi="Times" w:cs="Times"/>
              </w:rPr>
              <w:t>cy ruchu drog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wego w stosunku do osoby niew</w:t>
            </w:r>
            <w:r>
              <w:rPr>
                <w:rFonts w:ascii="Times" w:hAnsi="Times" w:cs="Times"/>
              </w:rPr>
              <w:t>i</w:t>
            </w:r>
            <w:r>
              <w:rPr>
                <w:rFonts w:ascii="Times" w:hAnsi="Times" w:cs="Times"/>
              </w:rPr>
              <w:t>domej lub osoby z niepełnospra</w:t>
            </w:r>
            <w:r>
              <w:rPr>
                <w:rFonts w:ascii="Times" w:hAnsi="Times" w:cs="Times"/>
              </w:rPr>
              <w:t>w</w:t>
            </w:r>
            <w:r>
              <w:rPr>
                <w:rFonts w:ascii="Times" w:hAnsi="Times" w:cs="Times"/>
              </w:rPr>
              <w:t>nością, kiedy te osoby znajdują się w obrębie drogi,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17"/>
              </w:numPr>
              <w:tabs>
                <w:tab w:val="clear" w:pos="1440"/>
                <w:tab w:val="num" w:pos="404"/>
              </w:tabs>
              <w:spacing w:after="0"/>
              <w:ind w:left="370" w:hanging="370"/>
            </w:pPr>
            <w:r>
              <w:rPr>
                <w:rFonts w:ascii="Times" w:hAnsi="Times" w:cs="Times"/>
              </w:rPr>
              <w:t>dzieli znaki pi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nowe ze względu na ich kształt i kolorystykę,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17"/>
              </w:numPr>
              <w:tabs>
                <w:tab w:val="clear" w:pos="1440"/>
                <w:tab w:val="num" w:pos="404"/>
              </w:tabs>
              <w:spacing w:after="0"/>
              <w:ind w:left="370" w:hanging="370"/>
            </w:pPr>
            <w:r>
              <w:rPr>
                <w:rFonts w:ascii="Times" w:hAnsi="Times" w:cs="Times"/>
              </w:rPr>
              <w:t>rozpoznaje na</w:t>
            </w:r>
            <w:r>
              <w:rPr>
                <w:rFonts w:ascii="Times" w:hAnsi="Times" w:cs="Times"/>
              </w:rPr>
              <w:t>j</w:t>
            </w:r>
            <w:r>
              <w:rPr>
                <w:rFonts w:ascii="Times" w:hAnsi="Times" w:cs="Times"/>
              </w:rPr>
              <w:t>częściej występ</w:t>
            </w:r>
            <w:r>
              <w:rPr>
                <w:rFonts w:ascii="Times" w:hAnsi="Times" w:cs="Times"/>
              </w:rPr>
              <w:t>u</w:t>
            </w:r>
            <w:r>
              <w:rPr>
                <w:rFonts w:ascii="Times" w:hAnsi="Times" w:cs="Times"/>
              </w:rPr>
              <w:t xml:space="preserve">jące pojedyncze </w:t>
            </w:r>
            <w:r>
              <w:rPr>
                <w:rFonts w:ascii="Times" w:hAnsi="Times" w:cs="Times"/>
              </w:rPr>
              <w:lastRenderedPageBreak/>
              <w:t>znaki drogowe pionowe,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17"/>
              </w:numPr>
              <w:tabs>
                <w:tab w:val="clear" w:pos="1440"/>
                <w:tab w:val="num" w:pos="404"/>
              </w:tabs>
              <w:spacing w:after="0"/>
              <w:ind w:left="370" w:hanging="370"/>
            </w:pPr>
            <w:r>
              <w:rPr>
                <w:rFonts w:ascii="Times" w:hAnsi="Times" w:cs="Times"/>
              </w:rPr>
              <w:t>wymienia po</w:t>
            </w:r>
            <w:r>
              <w:rPr>
                <w:rFonts w:ascii="Times" w:hAnsi="Times" w:cs="Times"/>
              </w:rPr>
              <w:t>d</w:t>
            </w:r>
            <w:r>
              <w:rPr>
                <w:rFonts w:ascii="Times" w:hAnsi="Times" w:cs="Times"/>
              </w:rPr>
              <w:t>stawowe znaki drogowe regul</w:t>
            </w:r>
            <w:r>
              <w:rPr>
                <w:rFonts w:ascii="Times" w:hAnsi="Times" w:cs="Times"/>
              </w:rPr>
              <w:t>u</w:t>
            </w:r>
            <w:r>
              <w:rPr>
                <w:rFonts w:ascii="Times" w:hAnsi="Times" w:cs="Times"/>
              </w:rPr>
              <w:t>jące zasady pierwszeństwa przejazdu na skrzyżowaniach,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17"/>
              </w:numPr>
              <w:tabs>
                <w:tab w:val="clear" w:pos="1440"/>
                <w:tab w:val="num" w:pos="404"/>
              </w:tabs>
              <w:spacing w:after="0"/>
              <w:ind w:left="370" w:hanging="370"/>
            </w:pPr>
            <w:r>
              <w:rPr>
                <w:rFonts w:ascii="Times" w:hAnsi="Times" w:cs="Times"/>
              </w:rPr>
              <w:t>wymienia kilka podstawowych sytuacji na dr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dze, kiedy pojazd włącza się do r</w:t>
            </w:r>
            <w:r>
              <w:rPr>
                <w:rFonts w:ascii="Times" w:hAnsi="Times" w:cs="Times"/>
              </w:rPr>
              <w:t>u</w:t>
            </w:r>
            <w:r>
              <w:rPr>
                <w:rFonts w:ascii="Times" w:hAnsi="Times" w:cs="Times"/>
              </w:rPr>
              <w:t>chu; opisuje, na czym polega ten manewr,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17"/>
              </w:numPr>
              <w:tabs>
                <w:tab w:val="clear" w:pos="1440"/>
                <w:tab w:val="num" w:pos="404"/>
              </w:tabs>
              <w:spacing w:after="0"/>
              <w:ind w:left="370" w:hanging="370"/>
            </w:pPr>
            <w:r>
              <w:rPr>
                <w:rFonts w:ascii="Times" w:hAnsi="Times" w:cs="Times"/>
              </w:rPr>
              <w:t>wskazuje różnice pomiędzy m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newrami wym</w:t>
            </w:r>
            <w:r>
              <w:rPr>
                <w:rFonts w:ascii="Times" w:hAnsi="Times" w:cs="Times"/>
              </w:rPr>
              <w:t>i</w:t>
            </w:r>
            <w:r>
              <w:rPr>
                <w:rFonts w:ascii="Times" w:hAnsi="Times" w:cs="Times"/>
              </w:rPr>
              <w:t>jania, omijania i wyprzedzania,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17"/>
              </w:numPr>
              <w:tabs>
                <w:tab w:val="clear" w:pos="1440"/>
                <w:tab w:val="num" w:pos="404"/>
              </w:tabs>
              <w:spacing w:after="0"/>
              <w:ind w:left="370" w:hanging="370"/>
            </w:pPr>
            <w:r>
              <w:rPr>
                <w:rFonts w:ascii="Times" w:hAnsi="Times" w:cs="Times"/>
              </w:rPr>
              <w:t>wymienia po</w:t>
            </w:r>
            <w:r>
              <w:rPr>
                <w:rFonts w:ascii="Times" w:hAnsi="Times" w:cs="Times"/>
              </w:rPr>
              <w:t>d</w:t>
            </w:r>
            <w:r>
              <w:rPr>
                <w:rFonts w:ascii="Times" w:hAnsi="Times" w:cs="Times"/>
              </w:rPr>
              <w:t>stawowe zagr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żenia w ruchu drogowym dla pieszego, row</w:t>
            </w:r>
            <w:r>
              <w:rPr>
                <w:rFonts w:ascii="Times" w:hAnsi="Times" w:cs="Times"/>
              </w:rPr>
              <w:t>e</w:t>
            </w:r>
            <w:r>
              <w:rPr>
                <w:rFonts w:ascii="Times" w:hAnsi="Times" w:cs="Times"/>
              </w:rPr>
              <w:t>rzysty oraz kier</w:t>
            </w:r>
            <w:r>
              <w:rPr>
                <w:rFonts w:ascii="Times" w:hAnsi="Times" w:cs="Times"/>
              </w:rPr>
              <w:t>u</w:t>
            </w:r>
            <w:r>
              <w:rPr>
                <w:rFonts w:ascii="Times" w:hAnsi="Times" w:cs="Times"/>
              </w:rPr>
              <w:t>jącego urządz</w:t>
            </w:r>
            <w:r>
              <w:rPr>
                <w:rFonts w:ascii="Times" w:hAnsi="Times" w:cs="Times"/>
              </w:rPr>
              <w:t>e</w:t>
            </w:r>
            <w:r>
              <w:rPr>
                <w:rFonts w:ascii="Times" w:hAnsi="Times" w:cs="Times"/>
              </w:rPr>
              <w:t xml:space="preserve">niem transportu osobistego (UTO) </w:t>
            </w:r>
            <w:r>
              <w:rPr>
                <w:rFonts w:ascii="Times" w:hAnsi="Times" w:cs="Times"/>
              </w:rPr>
              <w:br/>
              <w:t>i urządzenie wspomagającym ruch (UWR),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17"/>
              </w:numPr>
              <w:tabs>
                <w:tab w:val="clear" w:pos="1440"/>
                <w:tab w:val="num" w:pos="404"/>
              </w:tabs>
              <w:spacing w:after="0"/>
              <w:ind w:left="370" w:hanging="370"/>
            </w:pPr>
            <w:r>
              <w:rPr>
                <w:rFonts w:ascii="Times" w:hAnsi="Times" w:cs="Times"/>
              </w:rPr>
              <w:t xml:space="preserve">omawia sposób zabezpieczenia </w:t>
            </w:r>
            <w:r>
              <w:rPr>
                <w:rFonts w:ascii="Times" w:hAnsi="Times" w:cs="Times"/>
              </w:rPr>
              <w:lastRenderedPageBreak/>
              <w:t>miejsca wypadku drogowego i wskazuje, jakich środków użyć do tego celu,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17"/>
              </w:numPr>
              <w:tabs>
                <w:tab w:val="clear" w:pos="1440"/>
                <w:tab w:val="num" w:pos="404"/>
              </w:tabs>
              <w:spacing w:after="0"/>
              <w:ind w:left="370" w:hanging="370"/>
            </w:pPr>
            <w:r>
              <w:rPr>
                <w:rFonts w:ascii="Times" w:hAnsi="Times" w:cs="Times"/>
              </w:rPr>
              <w:t>podaje europejski numer alarmowy i numery telef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nów pogotowia ratunkowego, p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licji i straży p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żarnej,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17"/>
              </w:numPr>
              <w:tabs>
                <w:tab w:val="clear" w:pos="1440"/>
                <w:tab w:val="num" w:pos="404"/>
              </w:tabs>
              <w:spacing w:after="0"/>
              <w:ind w:left="370" w:hanging="370"/>
            </w:pPr>
            <w:r>
              <w:rPr>
                <w:rFonts w:ascii="Times" w:hAnsi="Times" w:cs="Times"/>
              </w:rPr>
              <w:t>omawia hiera</w:t>
            </w:r>
            <w:r>
              <w:rPr>
                <w:rFonts w:ascii="Times" w:hAnsi="Times" w:cs="Times"/>
              </w:rPr>
              <w:t>r</w:t>
            </w:r>
            <w:r>
              <w:rPr>
                <w:rFonts w:ascii="Times" w:hAnsi="Times" w:cs="Times"/>
              </w:rPr>
              <w:t>chię ważności przepisów, zn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ków, sygnałów i poleceń wyd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wanych przez osoby kierujące ruchem,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17"/>
              </w:numPr>
              <w:tabs>
                <w:tab w:val="clear" w:pos="1440"/>
                <w:tab w:val="num" w:pos="404"/>
              </w:tabs>
              <w:spacing w:after="0"/>
              <w:ind w:left="370" w:hanging="370"/>
            </w:pPr>
            <w:r>
              <w:rPr>
                <w:rFonts w:ascii="Times" w:hAnsi="Times" w:cs="Times"/>
              </w:rPr>
              <w:t>prawidłowo i</w:t>
            </w:r>
            <w:r>
              <w:rPr>
                <w:rFonts w:ascii="Times" w:hAnsi="Times" w:cs="Times"/>
              </w:rPr>
              <w:t>n</w:t>
            </w:r>
            <w:r>
              <w:rPr>
                <w:rFonts w:ascii="Times" w:hAnsi="Times" w:cs="Times"/>
              </w:rPr>
              <w:t>terpretuje wsk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zania sygnaliz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cji świetlnej,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17"/>
              </w:numPr>
              <w:tabs>
                <w:tab w:val="clear" w:pos="1440"/>
                <w:tab w:val="num" w:pos="404"/>
              </w:tabs>
              <w:spacing w:after="0"/>
              <w:ind w:left="370" w:hanging="370"/>
            </w:pPr>
            <w:r>
              <w:rPr>
                <w:rFonts w:ascii="Times" w:hAnsi="Times" w:cs="Times"/>
              </w:rPr>
              <w:t>określa kolejność przejazdu na t</w:t>
            </w:r>
            <w:r>
              <w:rPr>
                <w:rFonts w:ascii="Times" w:hAnsi="Times" w:cs="Times"/>
              </w:rPr>
              <w:t>y</w:t>
            </w:r>
            <w:r>
              <w:rPr>
                <w:rFonts w:ascii="Times" w:hAnsi="Times" w:cs="Times"/>
              </w:rPr>
              <w:t>powych skrz</w:t>
            </w:r>
            <w:r>
              <w:rPr>
                <w:rFonts w:ascii="Times" w:hAnsi="Times" w:cs="Times"/>
              </w:rPr>
              <w:t>y</w:t>
            </w:r>
            <w:r>
              <w:rPr>
                <w:rFonts w:ascii="Times" w:hAnsi="Times" w:cs="Times"/>
              </w:rPr>
              <w:t>żowaniach dróg równorzędnych i nierównorzę</w:t>
            </w:r>
            <w:r>
              <w:rPr>
                <w:rFonts w:ascii="Times" w:hAnsi="Times" w:cs="Times"/>
              </w:rPr>
              <w:t>d</w:t>
            </w:r>
            <w:r>
              <w:rPr>
                <w:rFonts w:ascii="Times" w:hAnsi="Times" w:cs="Times"/>
              </w:rPr>
              <w:t>nych,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17"/>
              </w:numPr>
              <w:tabs>
                <w:tab w:val="clear" w:pos="1440"/>
                <w:tab w:val="num" w:pos="404"/>
              </w:tabs>
              <w:spacing w:after="0"/>
              <w:ind w:left="370" w:hanging="370"/>
            </w:pPr>
            <w:r>
              <w:rPr>
                <w:rFonts w:ascii="Times" w:hAnsi="Times" w:cs="Times"/>
              </w:rPr>
              <w:t>wymienia poj</w:t>
            </w:r>
            <w:r>
              <w:rPr>
                <w:rFonts w:ascii="Times" w:hAnsi="Times" w:cs="Times"/>
              </w:rPr>
              <w:t>e</w:t>
            </w:r>
            <w:r>
              <w:rPr>
                <w:rFonts w:ascii="Times" w:hAnsi="Times" w:cs="Times"/>
              </w:rPr>
              <w:t>dyncze elementy obowiązkowego wyposażenia r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weru,</w:t>
            </w:r>
          </w:p>
          <w:p w:rsidR="008D2428" w:rsidRDefault="008D2428" w:rsidP="004F28C7">
            <w:pPr>
              <w:pStyle w:val="NormalnyWeb"/>
              <w:numPr>
                <w:ilvl w:val="0"/>
                <w:numId w:val="18"/>
              </w:numPr>
              <w:tabs>
                <w:tab w:val="clear" w:pos="720"/>
                <w:tab w:val="num" w:pos="356"/>
              </w:tabs>
              <w:spacing w:after="0"/>
              <w:ind w:left="498"/>
            </w:pPr>
            <w:r>
              <w:rPr>
                <w:rFonts w:ascii="Times" w:hAnsi="Times" w:cs="Times"/>
              </w:rPr>
              <w:lastRenderedPageBreak/>
              <w:t>z pomocą n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uczyciela w</w:t>
            </w:r>
            <w:r>
              <w:rPr>
                <w:rFonts w:ascii="Times" w:hAnsi="Times" w:cs="Times"/>
              </w:rPr>
              <w:t>y</w:t>
            </w:r>
            <w:r>
              <w:rPr>
                <w:rFonts w:ascii="Times" w:hAnsi="Times" w:cs="Times"/>
              </w:rPr>
              <w:t>konuje wię</w:t>
            </w:r>
            <w:r>
              <w:rPr>
                <w:rFonts w:ascii="Times" w:hAnsi="Times" w:cs="Times"/>
              </w:rPr>
              <w:t>k</w:t>
            </w:r>
            <w:r>
              <w:rPr>
                <w:rFonts w:ascii="Times" w:hAnsi="Times" w:cs="Times"/>
              </w:rPr>
              <w:t>szość zadań o podstawowym stopniu trudn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ści,</w:t>
            </w:r>
          </w:p>
          <w:p w:rsidR="008D2428" w:rsidRDefault="008D2428" w:rsidP="004F28C7">
            <w:pPr>
              <w:pStyle w:val="NormalnyWeb"/>
              <w:numPr>
                <w:ilvl w:val="0"/>
                <w:numId w:val="18"/>
              </w:numPr>
              <w:tabs>
                <w:tab w:val="clear" w:pos="720"/>
                <w:tab w:val="num" w:pos="356"/>
              </w:tabs>
              <w:spacing w:after="0"/>
              <w:ind w:left="498"/>
            </w:pPr>
            <w:r>
              <w:rPr>
                <w:rFonts w:ascii="Times" w:hAnsi="Times" w:cs="Times"/>
              </w:rPr>
              <w:t>wykonuje zad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nia z opóźni</w:t>
            </w:r>
            <w:r>
              <w:rPr>
                <w:rFonts w:ascii="Times" w:hAnsi="Times" w:cs="Times"/>
              </w:rPr>
              <w:t>e</w:t>
            </w:r>
            <w:r>
              <w:rPr>
                <w:rFonts w:ascii="Times" w:hAnsi="Times" w:cs="Times"/>
              </w:rPr>
              <w:t>niem,</w:t>
            </w:r>
          </w:p>
          <w:p w:rsidR="008D2428" w:rsidRDefault="008D2428" w:rsidP="004F28C7">
            <w:pPr>
              <w:pStyle w:val="NormalnyWeb"/>
              <w:numPr>
                <w:ilvl w:val="0"/>
                <w:numId w:val="18"/>
              </w:numPr>
              <w:tabs>
                <w:tab w:val="clear" w:pos="720"/>
                <w:tab w:val="num" w:pos="356"/>
              </w:tabs>
              <w:spacing w:after="0"/>
              <w:ind w:left="498"/>
            </w:pPr>
            <w:r>
              <w:rPr>
                <w:rFonts w:ascii="Times" w:hAnsi="Times" w:cs="Times"/>
              </w:rPr>
              <w:t>pracuje niesy</w:t>
            </w:r>
            <w:r>
              <w:rPr>
                <w:rFonts w:ascii="Times" w:hAnsi="Times" w:cs="Times"/>
              </w:rPr>
              <w:t>s</w:t>
            </w:r>
            <w:r>
              <w:rPr>
                <w:rFonts w:ascii="Times" w:hAnsi="Times" w:cs="Times"/>
              </w:rPr>
              <w:t>tematycznie,</w:t>
            </w:r>
          </w:p>
          <w:p w:rsidR="008D2428" w:rsidRDefault="008D2428" w:rsidP="004F28C7">
            <w:pPr>
              <w:pStyle w:val="NormalnyWeb"/>
              <w:numPr>
                <w:ilvl w:val="0"/>
                <w:numId w:val="18"/>
              </w:numPr>
              <w:tabs>
                <w:tab w:val="clear" w:pos="720"/>
                <w:tab w:val="num" w:pos="356"/>
              </w:tabs>
              <w:spacing w:after="0"/>
              <w:ind w:left="498"/>
            </w:pPr>
            <w:r>
              <w:rPr>
                <w:rFonts w:ascii="Times" w:hAnsi="Times" w:cs="Times"/>
              </w:rPr>
              <w:t>wykazuje bierny stosunek do przedmiotu,</w:t>
            </w:r>
          </w:p>
          <w:p w:rsidR="008D2428" w:rsidRDefault="008D2428" w:rsidP="004F28C7">
            <w:pPr>
              <w:pStyle w:val="NormalnyWeb"/>
              <w:numPr>
                <w:ilvl w:val="0"/>
                <w:numId w:val="18"/>
              </w:numPr>
              <w:tabs>
                <w:tab w:val="clear" w:pos="720"/>
                <w:tab w:val="num" w:pos="356"/>
              </w:tabs>
              <w:spacing w:after="0"/>
              <w:ind w:left="498"/>
            </w:pPr>
            <w:r>
              <w:rPr>
                <w:rFonts w:ascii="Times" w:hAnsi="Times" w:cs="Times"/>
              </w:rPr>
              <w:t>w pracy grup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wej realizuje zadania o ni</w:t>
            </w:r>
            <w:r>
              <w:rPr>
                <w:rFonts w:ascii="Times" w:hAnsi="Times" w:cs="Times"/>
              </w:rPr>
              <w:t>e</w:t>
            </w:r>
            <w:r>
              <w:rPr>
                <w:rFonts w:ascii="Times" w:hAnsi="Times" w:cs="Times"/>
              </w:rPr>
              <w:t>wielkim stopniu trudności, w</w:t>
            </w:r>
            <w:r>
              <w:rPr>
                <w:rFonts w:ascii="Times" w:hAnsi="Times" w:cs="Times"/>
              </w:rPr>
              <w:t>y</w:t>
            </w:r>
            <w:r>
              <w:rPr>
                <w:rFonts w:ascii="Times" w:hAnsi="Times" w:cs="Times"/>
              </w:rPr>
              <w:t>kazuje niewie</w:t>
            </w:r>
            <w:r>
              <w:rPr>
                <w:rFonts w:ascii="Times" w:hAnsi="Times" w:cs="Times"/>
              </w:rPr>
              <w:t>l</w:t>
            </w:r>
            <w:r>
              <w:rPr>
                <w:rFonts w:ascii="Times" w:hAnsi="Times" w:cs="Times"/>
              </w:rPr>
              <w:t>ką samodzie</w:t>
            </w:r>
            <w:r>
              <w:rPr>
                <w:rFonts w:ascii="Times" w:hAnsi="Times" w:cs="Times"/>
              </w:rPr>
              <w:t>l</w:t>
            </w:r>
            <w:r>
              <w:rPr>
                <w:rFonts w:ascii="Times" w:hAnsi="Times" w:cs="Times"/>
              </w:rPr>
              <w:t>ność i akty</w:t>
            </w:r>
            <w:r>
              <w:rPr>
                <w:rFonts w:ascii="Times" w:hAnsi="Times" w:cs="Times"/>
              </w:rPr>
              <w:t>w</w:t>
            </w:r>
            <w:r>
              <w:rPr>
                <w:rFonts w:ascii="Times" w:hAnsi="Times" w:cs="Times"/>
              </w:rPr>
              <w:t>ność.</w:t>
            </w:r>
          </w:p>
          <w:p w:rsidR="008D2428" w:rsidRDefault="008D2428" w:rsidP="008D2428">
            <w:pPr>
              <w:pStyle w:val="NormalnyWeb"/>
              <w:spacing w:after="0"/>
            </w:pPr>
          </w:p>
          <w:p w:rsidR="008D2428" w:rsidRDefault="008D2428" w:rsidP="008D2428">
            <w:pPr>
              <w:pStyle w:val="NormalnyWeb"/>
              <w:spacing w:after="0"/>
            </w:pPr>
          </w:p>
        </w:tc>
        <w:tc>
          <w:tcPr>
            <w:tcW w:w="2349" w:type="dxa"/>
          </w:tcPr>
          <w:p w:rsidR="008D2428" w:rsidRDefault="008D2428" w:rsidP="004F28C7">
            <w:pPr>
              <w:pStyle w:val="NormalnyWeb"/>
              <w:numPr>
                <w:ilvl w:val="0"/>
                <w:numId w:val="19"/>
              </w:numPr>
              <w:tabs>
                <w:tab w:val="clear" w:pos="720"/>
              </w:tabs>
              <w:spacing w:after="0"/>
              <w:ind w:left="513"/>
            </w:pPr>
            <w:r>
              <w:rPr>
                <w:rFonts w:ascii="Times" w:hAnsi="Times" w:cs="Times"/>
              </w:rPr>
              <w:lastRenderedPageBreak/>
              <w:t>opanował po</w:t>
            </w:r>
            <w:r>
              <w:rPr>
                <w:rFonts w:ascii="Times" w:hAnsi="Times" w:cs="Times"/>
              </w:rPr>
              <w:t>d</w:t>
            </w:r>
            <w:r>
              <w:rPr>
                <w:rFonts w:ascii="Times" w:hAnsi="Times" w:cs="Times"/>
              </w:rPr>
              <w:t>stawowe wi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domości i umi</w:t>
            </w:r>
            <w:r>
              <w:rPr>
                <w:rFonts w:ascii="Times" w:hAnsi="Times" w:cs="Times"/>
              </w:rPr>
              <w:t>e</w:t>
            </w:r>
            <w:r>
              <w:rPr>
                <w:rFonts w:ascii="Times" w:hAnsi="Times" w:cs="Times"/>
              </w:rPr>
              <w:t>jętności ujęte w podręczniku do techniki dla kl. 4, tzn.: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20"/>
              </w:numPr>
              <w:tabs>
                <w:tab w:val="clear" w:pos="1440"/>
              </w:tabs>
              <w:spacing w:after="0"/>
              <w:ind w:left="515" w:hanging="391"/>
            </w:pPr>
            <w:r>
              <w:rPr>
                <w:rFonts w:ascii="Times" w:hAnsi="Times" w:cs="Times"/>
              </w:rPr>
              <w:t>podaje podst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wowe definicje kodeksu drog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wego: droga, jezdnia, pas r</w:t>
            </w:r>
            <w:r>
              <w:rPr>
                <w:rFonts w:ascii="Times" w:hAnsi="Times" w:cs="Times"/>
              </w:rPr>
              <w:t>u</w:t>
            </w:r>
            <w:r>
              <w:rPr>
                <w:rFonts w:ascii="Times" w:hAnsi="Times" w:cs="Times"/>
              </w:rPr>
              <w:t xml:space="preserve">chu, chodnik, pobocze, rower, 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20"/>
              </w:numPr>
              <w:spacing w:after="0"/>
              <w:ind w:left="515" w:hanging="391"/>
            </w:pPr>
            <w:r>
              <w:rPr>
                <w:rFonts w:ascii="Times" w:hAnsi="Times" w:cs="Times"/>
              </w:rPr>
              <w:t>klasyfikuje po</w:t>
            </w:r>
            <w:r>
              <w:rPr>
                <w:rFonts w:ascii="Times" w:hAnsi="Times" w:cs="Times"/>
              </w:rPr>
              <w:t>d</w:t>
            </w:r>
            <w:r>
              <w:rPr>
                <w:rFonts w:ascii="Times" w:hAnsi="Times" w:cs="Times"/>
              </w:rPr>
              <w:t>stawowe, typ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we pojazdy p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 xml:space="preserve">ruszające się po </w:t>
            </w:r>
            <w:r>
              <w:rPr>
                <w:rFonts w:ascii="Times" w:hAnsi="Times" w:cs="Times"/>
              </w:rPr>
              <w:lastRenderedPageBreak/>
              <w:t>drogach do o</w:t>
            </w:r>
            <w:r>
              <w:rPr>
                <w:rFonts w:ascii="Times" w:hAnsi="Times" w:cs="Times"/>
              </w:rPr>
              <w:t>d</w:t>
            </w:r>
            <w:r>
              <w:rPr>
                <w:rFonts w:ascii="Times" w:hAnsi="Times" w:cs="Times"/>
              </w:rPr>
              <w:t>powiedniej k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tegorii,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20"/>
              </w:numPr>
              <w:spacing w:after="0"/>
              <w:ind w:left="515" w:hanging="391"/>
            </w:pPr>
            <w:r>
              <w:rPr>
                <w:rFonts w:ascii="Times" w:hAnsi="Times" w:cs="Times"/>
              </w:rPr>
              <w:t>wyjaśnia, na czym polegają szczególna ostrożność i z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sada ogranicz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nego zaufania, i w jakich syt</w:t>
            </w:r>
            <w:r>
              <w:rPr>
                <w:rFonts w:ascii="Times" w:hAnsi="Times" w:cs="Times"/>
              </w:rPr>
              <w:t>u</w:t>
            </w:r>
            <w:r>
              <w:rPr>
                <w:rFonts w:ascii="Times" w:hAnsi="Times" w:cs="Times"/>
              </w:rPr>
              <w:t>acjach na drodze należy je stos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wać,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20"/>
              </w:numPr>
              <w:spacing w:after="0"/>
              <w:ind w:left="515" w:hanging="391"/>
            </w:pPr>
            <w:r>
              <w:rPr>
                <w:rFonts w:ascii="Times" w:hAnsi="Times" w:cs="Times"/>
              </w:rPr>
              <w:t>wymienia po</w:t>
            </w:r>
            <w:r>
              <w:rPr>
                <w:rFonts w:ascii="Times" w:hAnsi="Times" w:cs="Times"/>
              </w:rPr>
              <w:t>d</w:t>
            </w:r>
            <w:r>
              <w:rPr>
                <w:rFonts w:ascii="Times" w:hAnsi="Times" w:cs="Times"/>
              </w:rPr>
              <w:t>stawowe prawa i obowiązki pi</w:t>
            </w:r>
            <w:r>
              <w:rPr>
                <w:rFonts w:ascii="Times" w:hAnsi="Times" w:cs="Times"/>
              </w:rPr>
              <w:t>e</w:t>
            </w:r>
            <w:r>
              <w:rPr>
                <w:rFonts w:ascii="Times" w:hAnsi="Times" w:cs="Times"/>
              </w:rPr>
              <w:t>szego oraz po</w:t>
            </w:r>
            <w:r>
              <w:rPr>
                <w:rFonts w:ascii="Times" w:hAnsi="Times" w:cs="Times"/>
              </w:rPr>
              <w:t>d</w:t>
            </w:r>
            <w:r>
              <w:rPr>
                <w:rFonts w:ascii="Times" w:hAnsi="Times" w:cs="Times"/>
              </w:rPr>
              <w:t>stawowe zasady ruchu rowerów na drodze,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20"/>
              </w:numPr>
              <w:spacing w:after="0"/>
              <w:ind w:left="515" w:hanging="391"/>
            </w:pPr>
            <w:r>
              <w:rPr>
                <w:rFonts w:ascii="Times" w:hAnsi="Times" w:cs="Times"/>
              </w:rPr>
              <w:t>rozpoznaje na</w:t>
            </w:r>
            <w:r>
              <w:rPr>
                <w:rFonts w:ascii="Times" w:hAnsi="Times" w:cs="Times"/>
              </w:rPr>
              <w:t>j</w:t>
            </w:r>
            <w:r>
              <w:rPr>
                <w:rFonts w:ascii="Times" w:hAnsi="Times" w:cs="Times"/>
              </w:rPr>
              <w:t>bardziej chara</w:t>
            </w:r>
            <w:r>
              <w:rPr>
                <w:rFonts w:ascii="Times" w:hAnsi="Times" w:cs="Times"/>
              </w:rPr>
              <w:t>k</w:t>
            </w:r>
            <w:r>
              <w:rPr>
                <w:rFonts w:ascii="Times" w:hAnsi="Times" w:cs="Times"/>
              </w:rPr>
              <w:t>terystyczne zn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ki pionowe i p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ziome występ</w:t>
            </w:r>
            <w:r>
              <w:rPr>
                <w:rFonts w:ascii="Times" w:hAnsi="Times" w:cs="Times"/>
              </w:rPr>
              <w:t>u</w:t>
            </w:r>
            <w:r>
              <w:rPr>
                <w:rFonts w:ascii="Times" w:hAnsi="Times" w:cs="Times"/>
              </w:rPr>
              <w:t>jące na drodze, podaje ich inte</w:t>
            </w:r>
            <w:r>
              <w:rPr>
                <w:rFonts w:ascii="Times" w:hAnsi="Times" w:cs="Times"/>
              </w:rPr>
              <w:t>r</w:t>
            </w:r>
            <w:r>
              <w:rPr>
                <w:rFonts w:ascii="Times" w:hAnsi="Times" w:cs="Times"/>
              </w:rPr>
              <w:t>pretację,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20"/>
              </w:numPr>
              <w:spacing w:after="0"/>
              <w:ind w:left="515" w:hanging="391"/>
            </w:pPr>
            <w:r>
              <w:rPr>
                <w:rFonts w:ascii="Times" w:hAnsi="Times" w:cs="Times"/>
              </w:rPr>
              <w:t>wyjaśnia, dl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czego najwa</w:t>
            </w:r>
            <w:r>
              <w:rPr>
                <w:rFonts w:ascii="Times" w:hAnsi="Times" w:cs="Times"/>
              </w:rPr>
              <w:t>ż</w:t>
            </w:r>
            <w:r>
              <w:rPr>
                <w:rFonts w:ascii="Times" w:hAnsi="Times" w:cs="Times"/>
              </w:rPr>
              <w:t>niejsze znaki r</w:t>
            </w:r>
            <w:r>
              <w:rPr>
                <w:rFonts w:ascii="Times" w:hAnsi="Times" w:cs="Times"/>
              </w:rPr>
              <w:t>e</w:t>
            </w:r>
            <w:r>
              <w:rPr>
                <w:rFonts w:ascii="Times" w:hAnsi="Times" w:cs="Times"/>
              </w:rPr>
              <w:t>gulujące m.in. zasady pier</w:t>
            </w:r>
            <w:r>
              <w:rPr>
                <w:rFonts w:ascii="Times" w:hAnsi="Times" w:cs="Times"/>
              </w:rPr>
              <w:t>w</w:t>
            </w:r>
            <w:r>
              <w:rPr>
                <w:rFonts w:ascii="Times" w:hAnsi="Times" w:cs="Times"/>
              </w:rPr>
              <w:t>szeństwa mają inny kształt niż pozostałe znaki z danej kateg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lastRenderedPageBreak/>
              <w:t>rii,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20"/>
              </w:numPr>
              <w:spacing w:after="0"/>
              <w:ind w:left="515" w:hanging="391"/>
            </w:pPr>
            <w:r>
              <w:rPr>
                <w:rFonts w:ascii="Times" w:hAnsi="Times" w:cs="Times"/>
              </w:rPr>
              <w:t>opisuje, jak p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winni się z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chować uczes</w:t>
            </w:r>
            <w:r>
              <w:rPr>
                <w:rFonts w:ascii="Times" w:hAnsi="Times" w:cs="Times"/>
              </w:rPr>
              <w:t>t</w:t>
            </w:r>
            <w:r>
              <w:rPr>
                <w:rFonts w:ascii="Times" w:hAnsi="Times" w:cs="Times"/>
              </w:rPr>
              <w:t>nicy ruchu dr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gowego, widząc określone znaki regulujące zas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dy pierwsze</w:t>
            </w:r>
            <w:r>
              <w:rPr>
                <w:rFonts w:ascii="Times" w:hAnsi="Times" w:cs="Times"/>
              </w:rPr>
              <w:t>ń</w:t>
            </w:r>
            <w:r>
              <w:rPr>
                <w:rFonts w:ascii="Times" w:hAnsi="Times" w:cs="Times"/>
              </w:rPr>
              <w:t>stwa przejazdu na skrzyżow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niach („stop” i „ustąp pier</w:t>
            </w:r>
            <w:r>
              <w:rPr>
                <w:rFonts w:ascii="Times" w:hAnsi="Times" w:cs="Times"/>
              </w:rPr>
              <w:t>w</w:t>
            </w:r>
            <w:r>
              <w:rPr>
                <w:rFonts w:ascii="Times" w:hAnsi="Times" w:cs="Times"/>
              </w:rPr>
              <w:t>szeństwa”),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20"/>
              </w:numPr>
              <w:spacing w:after="0"/>
              <w:ind w:left="515" w:hanging="391"/>
            </w:pPr>
            <w:r>
              <w:rPr>
                <w:rFonts w:ascii="Times" w:hAnsi="Times" w:cs="Times"/>
              </w:rPr>
              <w:t>wyjaśnia, czym jest włączanie się do ruchu i opisuje zasady wykonywania tego manewru,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20"/>
              </w:numPr>
              <w:spacing w:after="0"/>
              <w:ind w:left="515" w:hanging="391"/>
            </w:pPr>
            <w:r>
              <w:rPr>
                <w:rFonts w:ascii="Times" w:hAnsi="Times" w:cs="Times"/>
              </w:rPr>
              <w:t>wyjaśnia, kiedy i w jaki sposób kierujący pow</w:t>
            </w:r>
            <w:r>
              <w:rPr>
                <w:rFonts w:ascii="Times" w:hAnsi="Times" w:cs="Times"/>
              </w:rPr>
              <w:t>i</w:t>
            </w:r>
            <w:r>
              <w:rPr>
                <w:rFonts w:ascii="Times" w:hAnsi="Times" w:cs="Times"/>
              </w:rPr>
              <w:t>nien sygnaliz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wać zamiar zmiany kieru</w:t>
            </w:r>
            <w:r>
              <w:rPr>
                <w:rFonts w:ascii="Times" w:hAnsi="Times" w:cs="Times"/>
              </w:rPr>
              <w:t>n</w:t>
            </w:r>
            <w:r>
              <w:rPr>
                <w:rFonts w:ascii="Times" w:hAnsi="Times" w:cs="Times"/>
              </w:rPr>
              <w:t>ku jazdy lub p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sa ruchu,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20"/>
              </w:numPr>
              <w:spacing w:after="0"/>
              <w:ind w:left="515" w:hanging="391"/>
            </w:pPr>
            <w:r>
              <w:rPr>
                <w:rFonts w:ascii="Times" w:hAnsi="Times" w:cs="Times"/>
              </w:rPr>
              <w:t>wyjaśnia, jak bezpiecznie i zgodnie z prz</w:t>
            </w:r>
            <w:r>
              <w:rPr>
                <w:rFonts w:ascii="Times" w:hAnsi="Times" w:cs="Times"/>
              </w:rPr>
              <w:t>e</w:t>
            </w:r>
            <w:r>
              <w:rPr>
                <w:rFonts w:ascii="Times" w:hAnsi="Times" w:cs="Times"/>
              </w:rPr>
              <w:t>pisami wykonać manewr zawr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cania,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20"/>
              </w:numPr>
              <w:spacing w:after="0"/>
              <w:ind w:left="515" w:hanging="391"/>
            </w:pPr>
            <w:r>
              <w:rPr>
                <w:rFonts w:ascii="Times" w:hAnsi="Times" w:cs="Times"/>
              </w:rPr>
              <w:t>wymienia po</w:t>
            </w:r>
            <w:r>
              <w:rPr>
                <w:rFonts w:ascii="Times" w:hAnsi="Times" w:cs="Times"/>
              </w:rPr>
              <w:t>d</w:t>
            </w:r>
            <w:r>
              <w:rPr>
                <w:rFonts w:ascii="Times" w:hAnsi="Times" w:cs="Times"/>
              </w:rPr>
              <w:t>stawowe czy</w:t>
            </w:r>
            <w:r>
              <w:rPr>
                <w:rFonts w:ascii="Times" w:hAnsi="Times" w:cs="Times"/>
              </w:rPr>
              <w:t>n</w:t>
            </w:r>
            <w:r>
              <w:rPr>
                <w:rFonts w:ascii="Times" w:hAnsi="Times" w:cs="Times"/>
              </w:rPr>
              <w:t>ności (od m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lastRenderedPageBreak/>
              <w:t>mentu zauważ</w:t>
            </w:r>
            <w:r>
              <w:rPr>
                <w:rFonts w:ascii="Times" w:hAnsi="Times" w:cs="Times"/>
              </w:rPr>
              <w:t>e</w:t>
            </w:r>
            <w:r>
              <w:rPr>
                <w:rFonts w:ascii="Times" w:hAnsi="Times" w:cs="Times"/>
              </w:rPr>
              <w:t>nia zdarzenia), które można wykonać na miejscu wypa</w:t>
            </w:r>
            <w:r>
              <w:rPr>
                <w:rFonts w:ascii="Times" w:hAnsi="Times" w:cs="Times"/>
              </w:rPr>
              <w:t>d</w:t>
            </w:r>
            <w:r>
              <w:rPr>
                <w:rFonts w:ascii="Times" w:hAnsi="Times" w:cs="Times"/>
              </w:rPr>
              <w:t>ku drogowego,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20"/>
              </w:numPr>
              <w:spacing w:after="0"/>
              <w:ind w:left="515" w:hanging="391"/>
            </w:pPr>
            <w:r>
              <w:rPr>
                <w:rFonts w:ascii="Times" w:hAnsi="Times" w:cs="Times"/>
              </w:rPr>
              <w:t>wyjaśnia, w jaki sposób spra</w:t>
            </w:r>
            <w:r>
              <w:rPr>
                <w:rFonts w:ascii="Times" w:hAnsi="Times" w:cs="Times"/>
              </w:rPr>
              <w:t>w</w:t>
            </w:r>
            <w:r>
              <w:rPr>
                <w:rFonts w:ascii="Times" w:hAnsi="Times" w:cs="Times"/>
              </w:rPr>
              <w:t>dzić stan prz</w:t>
            </w:r>
            <w:r>
              <w:rPr>
                <w:rFonts w:ascii="Times" w:hAnsi="Times" w:cs="Times"/>
              </w:rPr>
              <w:t>y</w:t>
            </w:r>
            <w:r>
              <w:rPr>
                <w:rFonts w:ascii="Times" w:hAnsi="Times" w:cs="Times"/>
              </w:rPr>
              <w:t>tomności p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szkodowanego,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20"/>
              </w:numPr>
              <w:spacing w:after="0"/>
              <w:ind w:left="515" w:hanging="391"/>
            </w:pPr>
            <w:r>
              <w:rPr>
                <w:rFonts w:ascii="Times" w:hAnsi="Times" w:cs="Times"/>
              </w:rPr>
              <w:t>wyjaśnia, jak poprawnie sformułować treść pełnego zgłoszenia w</w:t>
            </w:r>
            <w:r>
              <w:rPr>
                <w:rFonts w:ascii="Times" w:hAnsi="Times" w:cs="Times"/>
              </w:rPr>
              <w:t>y</w:t>
            </w:r>
            <w:r>
              <w:rPr>
                <w:rFonts w:ascii="Times" w:hAnsi="Times" w:cs="Times"/>
              </w:rPr>
              <w:t>padku, dzw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niąc na jeden z numerów ala</w:t>
            </w:r>
            <w:r>
              <w:rPr>
                <w:rFonts w:ascii="Times" w:hAnsi="Times" w:cs="Times"/>
              </w:rPr>
              <w:t>r</w:t>
            </w:r>
            <w:r>
              <w:rPr>
                <w:rFonts w:ascii="Times" w:hAnsi="Times" w:cs="Times"/>
              </w:rPr>
              <w:t>mowych,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20"/>
              </w:numPr>
              <w:spacing w:after="0"/>
              <w:ind w:left="515" w:hanging="391"/>
            </w:pPr>
            <w:r>
              <w:rPr>
                <w:rFonts w:ascii="Times" w:hAnsi="Times" w:cs="Times"/>
              </w:rPr>
              <w:t>potrafi określić kolejność prz</w:t>
            </w:r>
            <w:r>
              <w:rPr>
                <w:rFonts w:ascii="Times" w:hAnsi="Times" w:cs="Times"/>
              </w:rPr>
              <w:t>e</w:t>
            </w:r>
            <w:r>
              <w:rPr>
                <w:rFonts w:ascii="Times" w:hAnsi="Times" w:cs="Times"/>
              </w:rPr>
              <w:t>jazdu przez skrzyżowanie, na którym zna</w:t>
            </w:r>
            <w:r>
              <w:rPr>
                <w:rFonts w:ascii="Times" w:hAnsi="Times" w:cs="Times"/>
              </w:rPr>
              <w:t>j</w:t>
            </w:r>
            <w:r>
              <w:rPr>
                <w:rFonts w:ascii="Times" w:hAnsi="Times" w:cs="Times"/>
              </w:rPr>
              <w:t>dują się m.in. pojazdy uprz</w:t>
            </w:r>
            <w:r>
              <w:rPr>
                <w:rFonts w:ascii="Times" w:hAnsi="Times" w:cs="Times"/>
              </w:rPr>
              <w:t>y</w:t>
            </w:r>
            <w:r>
              <w:rPr>
                <w:rFonts w:ascii="Times" w:hAnsi="Times" w:cs="Times"/>
              </w:rPr>
              <w:t>wilejowane,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20"/>
              </w:numPr>
              <w:spacing w:after="0"/>
              <w:ind w:left="515" w:hanging="391"/>
            </w:pPr>
            <w:r>
              <w:rPr>
                <w:rFonts w:ascii="Times" w:hAnsi="Times" w:cs="Times"/>
              </w:rPr>
              <w:t>potrafi określić kolejność prz</w:t>
            </w:r>
            <w:r>
              <w:rPr>
                <w:rFonts w:ascii="Times" w:hAnsi="Times" w:cs="Times"/>
              </w:rPr>
              <w:t>e</w:t>
            </w:r>
            <w:r>
              <w:rPr>
                <w:rFonts w:ascii="Times" w:hAnsi="Times" w:cs="Times"/>
              </w:rPr>
              <w:t>jazdu przez skrzyżowanie dróg równ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 xml:space="preserve">rzędnych </w:t>
            </w:r>
            <w:r>
              <w:rPr>
                <w:rFonts w:ascii="Times" w:hAnsi="Times" w:cs="Times"/>
              </w:rPr>
              <w:br/>
              <w:t>i nierównorzę</w:t>
            </w:r>
            <w:r>
              <w:rPr>
                <w:rFonts w:ascii="Times" w:hAnsi="Times" w:cs="Times"/>
              </w:rPr>
              <w:t>d</w:t>
            </w:r>
            <w:r>
              <w:rPr>
                <w:rFonts w:ascii="Times" w:hAnsi="Times" w:cs="Times"/>
              </w:rPr>
              <w:t>nych,</w:t>
            </w:r>
          </w:p>
          <w:p w:rsidR="008D2428" w:rsidRDefault="008D2428" w:rsidP="008D2428">
            <w:pPr>
              <w:pStyle w:val="NormalnyWeb"/>
              <w:numPr>
                <w:ilvl w:val="0"/>
                <w:numId w:val="21"/>
              </w:numPr>
              <w:spacing w:after="0"/>
            </w:pPr>
            <w:r>
              <w:rPr>
                <w:rFonts w:ascii="Times" w:hAnsi="Times" w:cs="Times"/>
              </w:rPr>
              <w:lastRenderedPageBreak/>
              <w:t>pracuje, ale nie jest a</w:t>
            </w:r>
            <w:r>
              <w:rPr>
                <w:rFonts w:ascii="Times" w:hAnsi="Times" w:cs="Times"/>
              </w:rPr>
              <w:t>k</w:t>
            </w:r>
            <w:r>
              <w:rPr>
                <w:rFonts w:ascii="Times" w:hAnsi="Times" w:cs="Times"/>
              </w:rPr>
              <w:t>tywny na le</w:t>
            </w:r>
            <w:r>
              <w:rPr>
                <w:rFonts w:ascii="Times" w:hAnsi="Times" w:cs="Times"/>
              </w:rPr>
              <w:t>k</w:t>
            </w:r>
            <w:r>
              <w:rPr>
                <w:rFonts w:ascii="Times" w:hAnsi="Times" w:cs="Times"/>
              </w:rPr>
              <w:t>cjach,</w:t>
            </w:r>
          </w:p>
          <w:p w:rsidR="008D2428" w:rsidRDefault="008D2428" w:rsidP="008D2428">
            <w:pPr>
              <w:pStyle w:val="NormalnyWeb"/>
              <w:numPr>
                <w:ilvl w:val="0"/>
                <w:numId w:val="21"/>
              </w:numPr>
              <w:spacing w:after="0"/>
            </w:pPr>
            <w:r>
              <w:rPr>
                <w:rFonts w:ascii="Times" w:hAnsi="Times" w:cs="Times"/>
              </w:rPr>
              <w:t>stara się sy</w:t>
            </w:r>
            <w:r>
              <w:rPr>
                <w:rFonts w:ascii="Times" w:hAnsi="Times" w:cs="Times"/>
              </w:rPr>
              <w:t>s</w:t>
            </w:r>
            <w:r>
              <w:rPr>
                <w:rFonts w:ascii="Times" w:hAnsi="Times" w:cs="Times"/>
              </w:rPr>
              <w:t>tematycznie pracować na lekcjach, ale wymaga p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mocy naucz</w:t>
            </w:r>
            <w:r>
              <w:rPr>
                <w:rFonts w:ascii="Times" w:hAnsi="Times" w:cs="Times"/>
              </w:rPr>
              <w:t>y</w:t>
            </w:r>
            <w:r>
              <w:rPr>
                <w:rFonts w:ascii="Times" w:hAnsi="Times" w:cs="Times"/>
              </w:rPr>
              <w:t>ciela,</w:t>
            </w:r>
          </w:p>
          <w:p w:rsidR="008D2428" w:rsidRDefault="008D2428" w:rsidP="008D2428">
            <w:pPr>
              <w:pStyle w:val="NormalnyWeb"/>
              <w:numPr>
                <w:ilvl w:val="0"/>
                <w:numId w:val="21"/>
              </w:numPr>
              <w:spacing w:after="0"/>
            </w:pPr>
            <w:r>
              <w:rPr>
                <w:rFonts w:ascii="Times" w:hAnsi="Times" w:cs="Times"/>
              </w:rPr>
              <w:t>rozwiązuje zadania o m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łym stopniu trudności,</w:t>
            </w:r>
          </w:p>
          <w:p w:rsidR="008D2428" w:rsidRDefault="008D2428" w:rsidP="008D2428">
            <w:pPr>
              <w:pStyle w:val="NormalnyWeb"/>
              <w:numPr>
                <w:ilvl w:val="0"/>
                <w:numId w:val="21"/>
              </w:numPr>
              <w:spacing w:after="0"/>
            </w:pPr>
            <w:r>
              <w:rPr>
                <w:rFonts w:ascii="Times" w:hAnsi="Times" w:cs="Times"/>
              </w:rPr>
              <w:t>wymaga z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chęty do pracy i więcej czasu na jej wyk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nanie,</w:t>
            </w:r>
          </w:p>
          <w:p w:rsidR="008D2428" w:rsidRDefault="008D2428" w:rsidP="008D2428">
            <w:pPr>
              <w:pStyle w:val="NormalnyWeb"/>
              <w:numPr>
                <w:ilvl w:val="0"/>
                <w:numId w:val="21"/>
              </w:numPr>
              <w:spacing w:after="0"/>
            </w:pPr>
            <w:r>
              <w:rPr>
                <w:rFonts w:ascii="Times" w:hAnsi="Times" w:cs="Times"/>
              </w:rPr>
              <w:t>w pracy gr</w:t>
            </w:r>
            <w:r>
              <w:rPr>
                <w:rFonts w:ascii="Times" w:hAnsi="Times" w:cs="Times"/>
              </w:rPr>
              <w:t>u</w:t>
            </w:r>
            <w:r>
              <w:rPr>
                <w:rFonts w:ascii="Times" w:hAnsi="Times" w:cs="Times"/>
              </w:rPr>
              <w:t>powej wyk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zuje się prz</w:t>
            </w:r>
            <w:r>
              <w:rPr>
                <w:rFonts w:ascii="Times" w:hAnsi="Times" w:cs="Times"/>
              </w:rPr>
              <w:t>e</w:t>
            </w:r>
            <w:r>
              <w:rPr>
                <w:rFonts w:ascii="Times" w:hAnsi="Times" w:cs="Times"/>
              </w:rPr>
              <w:t>ciętną sam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 xml:space="preserve">dzielnością w kierowaniu </w:t>
            </w:r>
            <w:r>
              <w:rPr>
                <w:rFonts w:ascii="Times" w:hAnsi="Times" w:cs="Times"/>
              </w:rPr>
              <w:br/>
              <w:t>i organizacją pracy, wyk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nuje proste zadania ko</w:t>
            </w:r>
            <w:r>
              <w:rPr>
                <w:rFonts w:ascii="Times" w:hAnsi="Times" w:cs="Times"/>
              </w:rPr>
              <w:t>n</w:t>
            </w:r>
            <w:r>
              <w:rPr>
                <w:rFonts w:ascii="Times" w:hAnsi="Times" w:cs="Times"/>
              </w:rPr>
              <w:t>cepcyjne.</w:t>
            </w:r>
          </w:p>
          <w:p w:rsidR="008D2428" w:rsidRDefault="008D2428" w:rsidP="008D2428">
            <w:pPr>
              <w:pStyle w:val="NormalnyWeb"/>
              <w:spacing w:after="0"/>
            </w:pPr>
          </w:p>
        </w:tc>
        <w:tc>
          <w:tcPr>
            <w:tcW w:w="2352" w:type="dxa"/>
          </w:tcPr>
          <w:p w:rsidR="008D2428" w:rsidRDefault="008D2428" w:rsidP="004F28C7">
            <w:pPr>
              <w:pStyle w:val="NormalnyWeb"/>
              <w:numPr>
                <w:ilvl w:val="0"/>
                <w:numId w:val="22"/>
              </w:numPr>
              <w:tabs>
                <w:tab w:val="clear" w:pos="720"/>
              </w:tabs>
              <w:spacing w:after="0"/>
              <w:ind w:left="524" w:hanging="426"/>
            </w:pPr>
            <w:r>
              <w:rPr>
                <w:rFonts w:ascii="Times" w:hAnsi="Times" w:cs="Times"/>
              </w:rPr>
              <w:lastRenderedPageBreak/>
              <w:t>opanował w d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brym stopniu wiadomości i umiejętności ujęte w po</w:t>
            </w:r>
            <w:r>
              <w:rPr>
                <w:rFonts w:ascii="Times" w:hAnsi="Times" w:cs="Times"/>
              </w:rPr>
              <w:t>d</w:t>
            </w:r>
            <w:r>
              <w:rPr>
                <w:rFonts w:ascii="Times" w:hAnsi="Times" w:cs="Times"/>
              </w:rPr>
              <w:t>ręczniku do techniki do kl. 4, tzn.: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23"/>
              </w:numPr>
              <w:tabs>
                <w:tab w:val="clear" w:pos="1440"/>
              </w:tabs>
              <w:spacing w:after="0"/>
              <w:ind w:left="665" w:hanging="141"/>
            </w:pPr>
            <w:r>
              <w:rPr>
                <w:rFonts w:ascii="Times" w:hAnsi="Times" w:cs="Times"/>
              </w:rPr>
              <w:t>wymienia p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jazdy inne niż rower, które powinny się poruszać drogą dla rowerów i poboczem,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23"/>
              </w:numPr>
              <w:tabs>
                <w:tab w:val="clear" w:pos="1440"/>
              </w:tabs>
              <w:spacing w:after="0"/>
              <w:ind w:left="665" w:hanging="775"/>
            </w:pPr>
            <w:r>
              <w:rPr>
                <w:rFonts w:ascii="Times" w:hAnsi="Times" w:cs="Times"/>
              </w:rPr>
              <w:t>podaje prz</w:t>
            </w:r>
            <w:r>
              <w:rPr>
                <w:rFonts w:ascii="Times" w:hAnsi="Times" w:cs="Times"/>
              </w:rPr>
              <w:t>y</w:t>
            </w:r>
            <w:r>
              <w:rPr>
                <w:rFonts w:ascii="Times" w:hAnsi="Times" w:cs="Times"/>
              </w:rPr>
              <w:t xml:space="preserve">kłady urządzeń transportu </w:t>
            </w:r>
            <w:r>
              <w:rPr>
                <w:rFonts w:ascii="Times" w:hAnsi="Times" w:cs="Times"/>
              </w:rPr>
              <w:lastRenderedPageBreak/>
              <w:t>osobistego i urządzeń wspierających ruch, którymi można się p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ruszać po dr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 xml:space="preserve">gach, 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23"/>
              </w:numPr>
              <w:tabs>
                <w:tab w:val="clear" w:pos="1440"/>
              </w:tabs>
              <w:spacing w:after="0"/>
              <w:ind w:left="641" w:hanging="569"/>
            </w:pPr>
            <w:r>
              <w:rPr>
                <w:rFonts w:ascii="Times" w:hAnsi="Times" w:cs="Times"/>
              </w:rPr>
              <w:t>wyjaśnia ró</w:t>
            </w:r>
            <w:r>
              <w:rPr>
                <w:rFonts w:ascii="Times" w:hAnsi="Times" w:cs="Times"/>
              </w:rPr>
              <w:t>ż</w:t>
            </w:r>
            <w:r>
              <w:rPr>
                <w:rFonts w:ascii="Times" w:hAnsi="Times" w:cs="Times"/>
              </w:rPr>
              <w:t>nicę pomiędzy hulajnogą tr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dycyjną a ele</w:t>
            </w:r>
            <w:r>
              <w:rPr>
                <w:rFonts w:ascii="Times" w:hAnsi="Times" w:cs="Times"/>
              </w:rPr>
              <w:t>k</w:t>
            </w:r>
            <w:r>
              <w:rPr>
                <w:rFonts w:ascii="Times" w:hAnsi="Times" w:cs="Times"/>
              </w:rPr>
              <w:t>tryczną,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23"/>
              </w:numPr>
              <w:spacing w:after="0"/>
              <w:ind w:left="641" w:hanging="569"/>
            </w:pPr>
            <w:r>
              <w:rPr>
                <w:rFonts w:ascii="Times" w:hAnsi="Times" w:cs="Times"/>
              </w:rPr>
              <w:t>wyjaśnia, dl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czego piesi są zaliczani do grupy niechr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nionych uczestników ruchu drog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wego,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23"/>
              </w:numPr>
              <w:spacing w:after="0"/>
              <w:ind w:left="641" w:hanging="569"/>
            </w:pPr>
            <w:r>
              <w:rPr>
                <w:rFonts w:ascii="Times" w:hAnsi="Times" w:cs="Times"/>
              </w:rPr>
              <w:t>rozpoznaje podstawowe znaki pionowe i poziome d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tyczące ruchu pieszych, r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werów, UTO i UWR,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23"/>
              </w:numPr>
              <w:spacing w:after="0"/>
              <w:ind w:left="641" w:hanging="569"/>
            </w:pPr>
            <w:r>
              <w:rPr>
                <w:rFonts w:ascii="Times" w:hAnsi="Times" w:cs="Times"/>
              </w:rPr>
              <w:t>wyjaśnia, jakie znaki poziome są łączone ze znakami pi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nowymi i jak powinien się zachować ki</w:t>
            </w:r>
            <w:r>
              <w:rPr>
                <w:rFonts w:ascii="Times" w:hAnsi="Times" w:cs="Times"/>
              </w:rPr>
              <w:t>e</w:t>
            </w:r>
            <w:r>
              <w:rPr>
                <w:rFonts w:ascii="Times" w:hAnsi="Times" w:cs="Times"/>
              </w:rPr>
              <w:t>rujący, widząc te znaki,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23"/>
              </w:numPr>
              <w:spacing w:after="0"/>
              <w:ind w:left="641" w:hanging="569"/>
            </w:pPr>
            <w:r>
              <w:rPr>
                <w:rFonts w:ascii="Times" w:hAnsi="Times" w:cs="Times"/>
              </w:rPr>
              <w:lastRenderedPageBreak/>
              <w:t>wymienia z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grożenia i ni</w:t>
            </w:r>
            <w:r>
              <w:rPr>
                <w:rFonts w:ascii="Times" w:hAnsi="Times" w:cs="Times"/>
              </w:rPr>
              <w:t>e</w:t>
            </w:r>
            <w:r>
              <w:rPr>
                <w:rFonts w:ascii="Times" w:hAnsi="Times" w:cs="Times"/>
              </w:rPr>
              <w:t>bezpiecze</w:t>
            </w:r>
            <w:r>
              <w:rPr>
                <w:rFonts w:ascii="Times" w:hAnsi="Times" w:cs="Times"/>
              </w:rPr>
              <w:t>ń</w:t>
            </w:r>
            <w:r>
              <w:rPr>
                <w:rFonts w:ascii="Times" w:hAnsi="Times" w:cs="Times"/>
              </w:rPr>
              <w:t>stwa dla kier</w:t>
            </w:r>
            <w:r>
              <w:rPr>
                <w:rFonts w:ascii="Times" w:hAnsi="Times" w:cs="Times"/>
              </w:rPr>
              <w:t>u</w:t>
            </w:r>
            <w:r>
              <w:rPr>
                <w:rFonts w:ascii="Times" w:hAnsi="Times" w:cs="Times"/>
              </w:rPr>
              <w:t>jących mogące wystąpić po</w:t>
            </w:r>
            <w:r>
              <w:rPr>
                <w:rFonts w:ascii="Times" w:hAnsi="Times" w:cs="Times"/>
              </w:rPr>
              <w:t>d</w:t>
            </w:r>
            <w:r>
              <w:rPr>
                <w:rFonts w:ascii="Times" w:hAnsi="Times" w:cs="Times"/>
              </w:rPr>
              <w:t>czas wykon</w:t>
            </w:r>
            <w:r>
              <w:rPr>
                <w:rFonts w:ascii="Times" w:hAnsi="Times" w:cs="Times"/>
              </w:rPr>
              <w:t>y</w:t>
            </w:r>
            <w:r>
              <w:rPr>
                <w:rFonts w:ascii="Times" w:hAnsi="Times" w:cs="Times"/>
              </w:rPr>
              <w:t>wania p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szczególnych elementów manewrów wymijania, omijania i w</w:t>
            </w:r>
            <w:r>
              <w:rPr>
                <w:rFonts w:ascii="Times" w:hAnsi="Times" w:cs="Times"/>
              </w:rPr>
              <w:t>y</w:t>
            </w:r>
            <w:r>
              <w:rPr>
                <w:rFonts w:ascii="Times" w:hAnsi="Times" w:cs="Times"/>
              </w:rPr>
              <w:t>przedzania,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23"/>
              </w:numPr>
              <w:spacing w:after="0"/>
              <w:ind w:left="641" w:hanging="569"/>
            </w:pPr>
            <w:r>
              <w:rPr>
                <w:rFonts w:ascii="Times" w:hAnsi="Times" w:cs="Times"/>
              </w:rPr>
              <w:t>wyjaśnia ró</w:t>
            </w:r>
            <w:r>
              <w:rPr>
                <w:rFonts w:ascii="Times" w:hAnsi="Times" w:cs="Times"/>
              </w:rPr>
              <w:t>ż</w:t>
            </w:r>
            <w:r>
              <w:rPr>
                <w:rFonts w:ascii="Times" w:hAnsi="Times" w:cs="Times"/>
              </w:rPr>
              <w:t>nicę w spos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bie wykon</w:t>
            </w:r>
            <w:r>
              <w:rPr>
                <w:rFonts w:ascii="Times" w:hAnsi="Times" w:cs="Times"/>
              </w:rPr>
              <w:t>y</w:t>
            </w:r>
            <w:r>
              <w:rPr>
                <w:rFonts w:ascii="Times" w:hAnsi="Times" w:cs="Times"/>
              </w:rPr>
              <w:t xml:space="preserve">wania skrętu w lewo na jezdni jedno- </w:t>
            </w:r>
            <w:r>
              <w:rPr>
                <w:rFonts w:ascii="Times" w:hAnsi="Times" w:cs="Times"/>
              </w:rPr>
              <w:br/>
              <w:t>i dwukieru</w:t>
            </w:r>
            <w:r>
              <w:rPr>
                <w:rFonts w:ascii="Times" w:hAnsi="Times" w:cs="Times"/>
              </w:rPr>
              <w:t>n</w:t>
            </w:r>
            <w:r>
              <w:rPr>
                <w:rFonts w:ascii="Times" w:hAnsi="Times" w:cs="Times"/>
              </w:rPr>
              <w:t>kowej,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23"/>
              </w:numPr>
              <w:spacing w:after="0"/>
              <w:ind w:left="641" w:hanging="569"/>
            </w:pPr>
            <w:r>
              <w:rPr>
                <w:rFonts w:ascii="Times" w:hAnsi="Times" w:cs="Times"/>
              </w:rPr>
              <w:t>wyjaśnia zn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czenie eleme</w:t>
            </w:r>
            <w:r>
              <w:rPr>
                <w:rFonts w:ascii="Times" w:hAnsi="Times" w:cs="Times"/>
              </w:rPr>
              <w:t>n</w:t>
            </w:r>
            <w:r>
              <w:rPr>
                <w:rFonts w:ascii="Times" w:hAnsi="Times" w:cs="Times"/>
              </w:rPr>
              <w:t>tów odblask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wych dla uczestników ruchu drog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wego,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23"/>
              </w:numPr>
              <w:spacing w:after="0"/>
              <w:ind w:left="641" w:hanging="569"/>
            </w:pPr>
            <w:r>
              <w:rPr>
                <w:rFonts w:ascii="Times" w:hAnsi="Times" w:cs="Times"/>
              </w:rPr>
              <w:t>wymienia z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grożenia, które mogą wystąpić na przejazdach dla rowerz</w:t>
            </w:r>
            <w:r>
              <w:rPr>
                <w:rFonts w:ascii="Times" w:hAnsi="Times" w:cs="Times"/>
              </w:rPr>
              <w:t>y</w:t>
            </w:r>
            <w:r>
              <w:rPr>
                <w:rFonts w:ascii="Times" w:hAnsi="Times" w:cs="Times"/>
              </w:rPr>
              <w:t>stów; prze</w:t>
            </w:r>
            <w:r>
              <w:rPr>
                <w:rFonts w:ascii="Times" w:hAnsi="Times" w:cs="Times"/>
              </w:rPr>
              <w:t>d</w:t>
            </w:r>
            <w:r>
              <w:rPr>
                <w:rFonts w:ascii="Times" w:hAnsi="Times" w:cs="Times"/>
              </w:rPr>
              <w:t xml:space="preserve">stawia sposoby zapobiegania </w:t>
            </w:r>
            <w:r>
              <w:rPr>
                <w:rFonts w:ascii="Times" w:hAnsi="Times" w:cs="Times"/>
              </w:rPr>
              <w:lastRenderedPageBreak/>
              <w:t>im,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23"/>
              </w:numPr>
              <w:spacing w:after="0"/>
              <w:ind w:left="641" w:hanging="569"/>
            </w:pPr>
            <w:r>
              <w:rPr>
                <w:rFonts w:ascii="Times" w:hAnsi="Times" w:cs="Times"/>
              </w:rPr>
              <w:t>wyjaśnia, jaką funkcję w o</w:t>
            </w:r>
            <w:r>
              <w:rPr>
                <w:rFonts w:ascii="Times" w:hAnsi="Times" w:cs="Times"/>
              </w:rPr>
              <w:t>r</w:t>
            </w:r>
            <w:r>
              <w:rPr>
                <w:rFonts w:ascii="Times" w:hAnsi="Times" w:cs="Times"/>
              </w:rPr>
              <w:t>ganizacji ruchu spełniają pol</w:t>
            </w:r>
            <w:r>
              <w:rPr>
                <w:rFonts w:ascii="Times" w:hAnsi="Times" w:cs="Times"/>
              </w:rPr>
              <w:t>e</w:t>
            </w:r>
            <w:r>
              <w:rPr>
                <w:rFonts w:ascii="Times" w:hAnsi="Times" w:cs="Times"/>
              </w:rPr>
              <w:t>cenia i sygnały dawane przez osoby kieruj</w:t>
            </w:r>
            <w:r>
              <w:rPr>
                <w:rFonts w:ascii="Times" w:hAnsi="Times" w:cs="Times"/>
              </w:rPr>
              <w:t>ą</w:t>
            </w:r>
            <w:r>
              <w:rPr>
                <w:rFonts w:ascii="Times" w:hAnsi="Times" w:cs="Times"/>
              </w:rPr>
              <w:t>ce ruchem i w jaki sposób wpływają one na poprawę bezpiecze</w:t>
            </w:r>
            <w:r>
              <w:rPr>
                <w:rFonts w:ascii="Times" w:hAnsi="Times" w:cs="Times"/>
              </w:rPr>
              <w:t>ń</w:t>
            </w:r>
            <w:r>
              <w:rPr>
                <w:rFonts w:ascii="Times" w:hAnsi="Times" w:cs="Times"/>
              </w:rPr>
              <w:t>stwa ruchu drogowego,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23"/>
              </w:numPr>
              <w:spacing w:after="0"/>
              <w:ind w:left="641" w:hanging="569"/>
            </w:pPr>
            <w:r>
              <w:rPr>
                <w:rFonts w:ascii="Times" w:hAnsi="Times" w:cs="Times"/>
              </w:rPr>
              <w:t>wyjaśnia, które z elementów wyposażenia obowiązkow</w:t>
            </w:r>
            <w:r>
              <w:rPr>
                <w:rFonts w:ascii="Times" w:hAnsi="Times" w:cs="Times"/>
              </w:rPr>
              <w:t>e</w:t>
            </w:r>
            <w:r>
              <w:rPr>
                <w:rFonts w:ascii="Times" w:hAnsi="Times" w:cs="Times"/>
              </w:rPr>
              <w:t>go roweru wpływają na bezpiecze</w:t>
            </w:r>
            <w:r>
              <w:rPr>
                <w:rFonts w:ascii="Times" w:hAnsi="Times" w:cs="Times"/>
              </w:rPr>
              <w:t>ń</w:t>
            </w:r>
            <w:r>
              <w:rPr>
                <w:rFonts w:ascii="Times" w:hAnsi="Times" w:cs="Times"/>
              </w:rPr>
              <w:t>stwo kieruj</w:t>
            </w:r>
            <w:r>
              <w:rPr>
                <w:rFonts w:ascii="Times" w:hAnsi="Times" w:cs="Times"/>
              </w:rPr>
              <w:t>ą</w:t>
            </w:r>
            <w:r>
              <w:rPr>
                <w:rFonts w:ascii="Times" w:hAnsi="Times" w:cs="Times"/>
              </w:rPr>
              <w:t>cego,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23"/>
              </w:numPr>
              <w:spacing w:after="0"/>
              <w:ind w:left="641" w:hanging="569"/>
            </w:pPr>
            <w:r>
              <w:rPr>
                <w:rFonts w:ascii="Times" w:hAnsi="Times" w:cs="Times"/>
              </w:rPr>
              <w:t>uzasadnia, dl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czego podczas przechodzenia przez jezdnię, podczas jazdy rowerem lub innymi poja</w:t>
            </w:r>
            <w:r>
              <w:rPr>
                <w:rFonts w:ascii="Times" w:hAnsi="Times" w:cs="Times"/>
              </w:rPr>
              <w:t>z</w:t>
            </w:r>
            <w:r>
              <w:rPr>
                <w:rFonts w:ascii="Times" w:hAnsi="Times" w:cs="Times"/>
              </w:rPr>
              <w:t>dami nie nal</w:t>
            </w:r>
            <w:r>
              <w:rPr>
                <w:rFonts w:ascii="Times" w:hAnsi="Times" w:cs="Times"/>
              </w:rPr>
              <w:t>e</w:t>
            </w:r>
            <w:r>
              <w:rPr>
                <w:rFonts w:ascii="Times" w:hAnsi="Times" w:cs="Times"/>
              </w:rPr>
              <w:t>ży korzystać z telefonu k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mórkowego lub innych urządzeń ele</w:t>
            </w:r>
            <w:r>
              <w:rPr>
                <w:rFonts w:ascii="Times" w:hAnsi="Times" w:cs="Times"/>
              </w:rPr>
              <w:t>k</w:t>
            </w:r>
            <w:r>
              <w:rPr>
                <w:rFonts w:ascii="Times" w:hAnsi="Times" w:cs="Times"/>
              </w:rPr>
              <w:lastRenderedPageBreak/>
              <w:t>tronicznych, np. słuchawek,</w:t>
            </w:r>
          </w:p>
          <w:p w:rsidR="008D2428" w:rsidRDefault="008D2428" w:rsidP="004F28C7">
            <w:pPr>
              <w:pStyle w:val="NormalnyWeb"/>
              <w:numPr>
                <w:ilvl w:val="1"/>
                <w:numId w:val="23"/>
              </w:numPr>
              <w:spacing w:after="0"/>
              <w:ind w:left="641" w:hanging="569"/>
            </w:pPr>
            <w:r>
              <w:rPr>
                <w:rFonts w:ascii="Times" w:hAnsi="Times" w:cs="Times"/>
              </w:rPr>
              <w:t>wymienia d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datkowe el</w:t>
            </w:r>
            <w:r>
              <w:rPr>
                <w:rFonts w:ascii="Times" w:hAnsi="Times" w:cs="Times"/>
              </w:rPr>
              <w:t>e</w:t>
            </w:r>
            <w:r>
              <w:rPr>
                <w:rFonts w:ascii="Times" w:hAnsi="Times" w:cs="Times"/>
              </w:rPr>
              <w:t>menty ubioru rowerzysty, j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dącego hula</w:t>
            </w:r>
            <w:r>
              <w:rPr>
                <w:rFonts w:ascii="Times" w:hAnsi="Times" w:cs="Times"/>
              </w:rPr>
              <w:t>j</w:t>
            </w:r>
            <w:r>
              <w:rPr>
                <w:rFonts w:ascii="Times" w:hAnsi="Times" w:cs="Times"/>
              </w:rPr>
              <w:t>nogą ele</w:t>
            </w:r>
            <w:r>
              <w:rPr>
                <w:rFonts w:ascii="Times" w:hAnsi="Times" w:cs="Times"/>
              </w:rPr>
              <w:t>k</w:t>
            </w:r>
            <w:r>
              <w:rPr>
                <w:rFonts w:ascii="Times" w:hAnsi="Times" w:cs="Times"/>
              </w:rPr>
              <w:t>tryczną, UTO lub UWR, kt</w:t>
            </w:r>
            <w:r>
              <w:rPr>
                <w:rFonts w:ascii="Times" w:hAnsi="Times" w:cs="Times"/>
              </w:rPr>
              <w:t>ó</w:t>
            </w:r>
            <w:r>
              <w:rPr>
                <w:rFonts w:ascii="Times" w:hAnsi="Times" w:cs="Times"/>
              </w:rPr>
              <w:t>re mogą wpł</w:t>
            </w:r>
            <w:r>
              <w:rPr>
                <w:rFonts w:ascii="Times" w:hAnsi="Times" w:cs="Times"/>
              </w:rPr>
              <w:t>y</w:t>
            </w:r>
            <w:r>
              <w:rPr>
                <w:rFonts w:ascii="Times" w:hAnsi="Times" w:cs="Times"/>
              </w:rPr>
              <w:t>wać na bezpi</w:t>
            </w:r>
            <w:r>
              <w:rPr>
                <w:rFonts w:ascii="Times" w:hAnsi="Times" w:cs="Times"/>
              </w:rPr>
              <w:t>e</w:t>
            </w:r>
            <w:r>
              <w:rPr>
                <w:rFonts w:ascii="Times" w:hAnsi="Times" w:cs="Times"/>
              </w:rPr>
              <w:t>czeństwo,</w:t>
            </w:r>
          </w:p>
          <w:p w:rsidR="008D2428" w:rsidRDefault="008D2428" w:rsidP="004F28C7">
            <w:pPr>
              <w:pStyle w:val="NormalnyWeb"/>
              <w:numPr>
                <w:ilvl w:val="0"/>
                <w:numId w:val="24"/>
              </w:numPr>
              <w:tabs>
                <w:tab w:val="clear" w:pos="720"/>
              </w:tabs>
              <w:spacing w:after="0"/>
              <w:ind w:left="355" w:hanging="283"/>
            </w:pPr>
            <w:r>
              <w:rPr>
                <w:rFonts w:ascii="Times" w:hAnsi="Times" w:cs="Times"/>
              </w:rPr>
              <w:t>jest pracowity i chętny do pracy,</w:t>
            </w:r>
          </w:p>
          <w:p w:rsidR="008D2428" w:rsidRDefault="008D2428" w:rsidP="004F28C7">
            <w:pPr>
              <w:pStyle w:val="NormalnyWeb"/>
              <w:numPr>
                <w:ilvl w:val="0"/>
                <w:numId w:val="24"/>
              </w:numPr>
              <w:tabs>
                <w:tab w:val="clear" w:pos="720"/>
              </w:tabs>
              <w:spacing w:after="0"/>
              <w:ind w:left="355" w:hanging="283"/>
            </w:pPr>
            <w:r>
              <w:rPr>
                <w:rFonts w:ascii="Times" w:hAnsi="Times" w:cs="Times"/>
              </w:rPr>
              <w:t>jest przygotowany do zajęć,</w:t>
            </w:r>
          </w:p>
          <w:p w:rsidR="008D2428" w:rsidRDefault="008D2428" w:rsidP="004F28C7">
            <w:pPr>
              <w:pStyle w:val="NormalnyWeb"/>
              <w:numPr>
                <w:ilvl w:val="0"/>
                <w:numId w:val="24"/>
              </w:numPr>
              <w:tabs>
                <w:tab w:val="clear" w:pos="720"/>
              </w:tabs>
              <w:spacing w:after="0"/>
              <w:ind w:left="355" w:hanging="283"/>
            </w:pPr>
            <w:r>
              <w:rPr>
                <w:rFonts w:ascii="Times" w:hAnsi="Times" w:cs="Times"/>
              </w:rPr>
              <w:t>w pracy grupowej wywiązuje się z przyjętego zob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wiązania, wyk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nuje powierzone zadania w stopniu podstawowym.</w:t>
            </w:r>
          </w:p>
          <w:p w:rsidR="008D2428" w:rsidRDefault="008D2428" w:rsidP="008D2428">
            <w:pPr>
              <w:pStyle w:val="NormalnyWeb"/>
              <w:spacing w:after="0"/>
            </w:pPr>
          </w:p>
        </w:tc>
        <w:tc>
          <w:tcPr>
            <w:tcW w:w="2820" w:type="dxa"/>
          </w:tcPr>
          <w:p w:rsidR="007D175A" w:rsidRDefault="007D175A" w:rsidP="004F28C7">
            <w:pPr>
              <w:pStyle w:val="NormalnyWeb"/>
              <w:numPr>
                <w:ilvl w:val="0"/>
                <w:numId w:val="25"/>
              </w:numPr>
              <w:tabs>
                <w:tab w:val="clear" w:pos="720"/>
              </w:tabs>
              <w:spacing w:after="0"/>
              <w:ind w:left="445"/>
            </w:pPr>
            <w:r>
              <w:rPr>
                <w:rFonts w:ascii="Times" w:hAnsi="Times" w:cs="Times"/>
              </w:rPr>
              <w:lastRenderedPageBreak/>
              <w:t>opanował w bardzo wysokim stopniu wiedzę i umiejętności ujęte w treści po</w:t>
            </w:r>
            <w:r>
              <w:rPr>
                <w:rFonts w:ascii="Times" w:hAnsi="Times" w:cs="Times"/>
              </w:rPr>
              <w:t>d</w:t>
            </w:r>
            <w:r>
              <w:rPr>
                <w:rFonts w:ascii="Times" w:hAnsi="Times" w:cs="Times"/>
              </w:rPr>
              <w:t>ręcznika do techniki do kl. 4, tzn.:</w:t>
            </w:r>
          </w:p>
          <w:p w:rsidR="007D175A" w:rsidRDefault="007D175A" w:rsidP="004F28C7">
            <w:pPr>
              <w:pStyle w:val="NormalnyWeb"/>
              <w:numPr>
                <w:ilvl w:val="1"/>
                <w:numId w:val="26"/>
              </w:numPr>
              <w:tabs>
                <w:tab w:val="clear" w:pos="1440"/>
              </w:tabs>
              <w:spacing w:after="0"/>
              <w:ind w:left="1012" w:hanging="567"/>
            </w:pPr>
            <w:r>
              <w:rPr>
                <w:rFonts w:ascii="Times" w:hAnsi="Times" w:cs="Times"/>
              </w:rPr>
              <w:t>prawidłowo klasyfikuje uczestników r</w:t>
            </w:r>
            <w:r>
              <w:rPr>
                <w:rFonts w:ascii="Times" w:hAnsi="Times" w:cs="Times"/>
              </w:rPr>
              <w:t>u</w:t>
            </w:r>
            <w:r>
              <w:rPr>
                <w:rFonts w:ascii="Times" w:hAnsi="Times" w:cs="Times"/>
              </w:rPr>
              <w:t>chu drogowego oraz wymienia ich prawa i obowiązki,</w:t>
            </w:r>
          </w:p>
          <w:p w:rsidR="007D175A" w:rsidRDefault="007D175A" w:rsidP="004F28C7">
            <w:pPr>
              <w:pStyle w:val="NormalnyWeb"/>
              <w:numPr>
                <w:ilvl w:val="1"/>
                <w:numId w:val="26"/>
              </w:numPr>
              <w:tabs>
                <w:tab w:val="clear" w:pos="1440"/>
              </w:tabs>
              <w:spacing w:after="0"/>
              <w:ind w:left="729"/>
            </w:pPr>
            <w:r>
              <w:rPr>
                <w:rFonts w:ascii="Times" w:hAnsi="Times" w:cs="Times"/>
              </w:rPr>
              <w:t>wskazuje różnicę pomiędzy urządz</w:t>
            </w:r>
            <w:r>
              <w:rPr>
                <w:rFonts w:ascii="Times" w:hAnsi="Times" w:cs="Times"/>
              </w:rPr>
              <w:t>e</w:t>
            </w:r>
            <w:r>
              <w:rPr>
                <w:rFonts w:ascii="Times" w:hAnsi="Times" w:cs="Times"/>
              </w:rPr>
              <w:t xml:space="preserve">niami transportu osobistego </w:t>
            </w:r>
            <w:r>
              <w:rPr>
                <w:rFonts w:ascii="Times" w:hAnsi="Times" w:cs="Times"/>
              </w:rPr>
              <w:br/>
              <w:t xml:space="preserve">a urządzeniami </w:t>
            </w:r>
            <w:r>
              <w:rPr>
                <w:rFonts w:ascii="Times" w:hAnsi="Times" w:cs="Times"/>
              </w:rPr>
              <w:lastRenderedPageBreak/>
              <w:t>wspomagającymi ruch,</w:t>
            </w:r>
          </w:p>
          <w:p w:rsidR="007D175A" w:rsidRDefault="007D175A" w:rsidP="004F28C7">
            <w:pPr>
              <w:pStyle w:val="NormalnyWeb"/>
              <w:numPr>
                <w:ilvl w:val="1"/>
                <w:numId w:val="26"/>
              </w:numPr>
              <w:tabs>
                <w:tab w:val="clear" w:pos="1440"/>
              </w:tabs>
              <w:spacing w:after="0"/>
              <w:ind w:left="729"/>
            </w:pPr>
            <w:r>
              <w:rPr>
                <w:rFonts w:ascii="Times" w:hAnsi="Times" w:cs="Times"/>
              </w:rPr>
              <w:t>określa, którzy uczestnicy ruchu drogowego powi</w:t>
            </w:r>
            <w:r>
              <w:rPr>
                <w:rFonts w:ascii="Times" w:hAnsi="Times" w:cs="Times"/>
              </w:rPr>
              <w:t>n</w:t>
            </w:r>
            <w:r>
              <w:rPr>
                <w:rFonts w:ascii="Times" w:hAnsi="Times" w:cs="Times"/>
              </w:rPr>
              <w:t>ni się poruszać po wyznaczonych o</w:t>
            </w:r>
            <w:r>
              <w:rPr>
                <w:rFonts w:ascii="Times" w:hAnsi="Times" w:cs="Times"/>
              </w:rPr>
              <w:t>b</w:t>
            </w:r>
            <w:r>
              <w:rPr>
                <w:rFonts w:ascii="Times" w:hAnsi="Times" w:cs="Times"/>
              </w:rPr>
              <w:t>szarach drogi,</w:t>
            </w:r>
          </w:p>
          <w:p w:rsidR="007D175A" w:rsidRDefault="007D175A" w:rsidP="004F28C7">
            <w:pPr>
              <w:pStyle w:val="NormalnyWeb"/>
              <w:numPr>
                <w:ilvl w:val="1"/>
                <w:numId w:val="26"/>
              </w:numPr>
              <w:tabs>
                <w:tab w:val="clear" w:pos="1440"/>
              </w:tabs>
              <w:spacing w:after="0"/>
              <w:ind w:left="729"/>
            </w:pPr>
            <w:r>
              <w:rPr>
                <w:rFonts w:ascii="Times" w:hAnsi="Times" w:cs="Times"/>
              </w:rPr>
              <w:t>wyjaśnia, w jakiej sytuacji kierujący rowerem może p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ruszać się po chodniku,</w:t>
            </w:r>
          </w:p>
          <w:p w:rsidR="007D175A" w:rsidRDefault="007D175A" w:rsidP="004F28C7">
            <w:pPr>
              <w:pStyle w:val="NormalnyWeb"/>
              <w:numPr>
                <w:ilvl w:val="1"/>
                <w:numId w:val="26"/>
              </w:numPr>
              <w:tabs>
                <w:tab w:val="clear" w:pos="1440"/>
              </w:tabs>
              <w:spacing w:after="0"/>
              <w:ind w:left="729"/>
            </w:pPr>
            <w:r>
              <w:rPr>
                <w:rFonts w:ascii="Times" w:hAnsi="Times" w:cs="Times"/>
              </w:rPr>
              <w:t>wymienia pojazdy inne niż rower, którymi można kierować, jeśli ma się kartę rower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wą,</w:t>
            </w:r>
          </w:p>
          <w:p w:rsidR="007D175A" w:rsidRDefault="007D175A" w:rsidP="004F28C7">
            <w:pPr>
              <w:pStyle w:val="NormalnyWeb"/>
              <w:numPr>
                <w:ilvl w:val="1"/>
                <w:numId w:val="26"/>
              </w:numPr>
              <w:tabs>
                <w:tab w:val="clear" w:pos="1440"/>
              </w:tabs>
              <w:spacing w:after="0"/>
              <w:ind w:left="729"/>
            </w:pPr>
            <w:r>
              <w:rPr>
                <w:rFonts w:ascii="Times" w:hAnsi="Times" w:cs="Times"/>
              </w:rPr>
              <w:t>przewiduje zagr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żenia i ich skutki w zależności od o</w:t>
            </w:r>
            <w:r>
              <w:rPr>
                <w:rFonts w:ascii="Times" w:hAnsi="Times" w:cs="Times"/>
              </w:rPr>
              <w:t>b</w:t>
            </w:r>
            <w:r>
              <w:rPr>
                <w:rFonts w:ascii="Times" w:hAnsi="Times" w:cs="Times"/>
              </w:rPr>
              <w:t>szaru i sytuacji na drodze, przedst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wia sposoby zap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biegania im,</w:t>
            </w:r>
          </w:p>
          <w:p w:rsidR="007D175A" w:rsidRDefault="007D175A" w:rsidP="004F28C7">
            <w:pPr>
              <w:pStyle w:val="NormalnyWeb"/>
              <w:numPr>
                <w:ilvl w:val="1"/>
                <w:numId w:val="26"/>
              </w:numPr>
              <w:tabs>
                <w:tab w:val="clear" w:pos="1440"/>
              </w:tabs>
              <w:spacing w:after="0"/>
              <w:ind w:left="729"/>
            </w:pPr>
            <w:r>
              <w:rPr>
                <w:rFonts w:ascii="Times" w:hAnsi="Times" w:cs="Times"/>
              </w:rPr>
              <w:t>wymienia niet</w:t>
            </w:r>
            <w:r>
              <w:rPr>
                <w:rFonts w:ascii="Times" w:hAnsi="Times" w:cs="Times"/>
              </w:rPr>
              <w:t>y</w:t>
            </w:r>
            <w:r>
              <w:rPr>
                <w:rFonts w:ascii="Times" w:hAnsi="Times" w:cs="Times"/>
              </w:rPr>
              <w:t>powe manewry i sytuacje na drodze, podczas których kierujący powinni zachować szcz</w:t>
            </w:r>
            <w:r>
              <w:rPr>
                <w:rFonts w:ascii="Times" w:hAnsi="Times" w:cs="Times"/>
              </w:rPr>
              <w:t>e</w:t>
            </w:r>
            <w:r>
              <w:rPr>
                <w:rFonts w:ascii="Times" w:hAnsi="Times" w:cs="Times"/>
              </w:rPr>
              <w:t>gólną ostrożność i zasadę ogranicz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nego zaufania do innych uczestn</w:t>
            </w:r>
            <w:r>
              <w:rPr>
                <w:rFonts w:ascii="Times" w:hAnsi="Times" w:cs="Times"/>
              </w:rPr>
              <w:t>i</w:t>
            </w:r>
            <w:r>
              <w:rPr>
                <w:rFonts w:ascii="Times" w:hAnsi="Times" w:cs="Times"/>
              </w:rPr>
              <w:t>ków ruchu drog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lastRenderedPageBreak/>
              <w:t>wego,</w:t>
            </w:r>
          </w:p>
          <w:p w:rsidR="007D175A" w:rsidRDefault="007D175A" w:rsidP="004F28C7">
            <w:pPr>
              <w:pStyle w:val="NormalnyWeb"/>
              <w:numPr>
                <w:ilvl w:val="1"/>
                <w:numId w:val="26"/>
              </w:numPr>
              <w:tabs>
                <w:tab w:val="clear" w:pos="1440"/>
              </w:tabs>
              <w:spacing w:after="0"/>
              <w:ind w:left="729"/>
            </w:pPr>
            <w:r>
              <w:rPr>
                <w:rFonts w:ascii="Times" w:hAnsi="Times" w:cs="Times"/>
              </w:rPr>
              <w:t>poprawnie inte</w:t>
            </w:r>
            <w:r>
              <w:rPr>
                <w:rFonts w:ascii="Times" w:hAnsi="Times" w:cs="Times"/>
              </w:rPr>
              <w:t>r</w:t>
            </w:r>
            <w:r>
              <w:rPr>
                <w:rFonts w:ascii="Times" w:hAnsi="Times" w:cs="Times"/>
              </w:rPr>
              <w:t>pretuje znaki pi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nowe i poziome, które dotyczą r</w:t>
            </w:r>
            <w:r>
              <w:rPr>
                <w:rFonts w:ascii="Times" w:hAnsi="Times" w:cs="Times"/>
              </w:rPr>
              <w:t>u</w:t>
            </w:r>
            <w:r>
              <w:rPr>
                <w:rFonts w:ascii="Times" w:hAnsi="Times" w:cs="Times"/>
              </w:rPr>
              <w:t>chu pieszych, r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werzystów, por</w:t>
            </w:r>
            <w:r>
              <w:rPr>
                <w:rFonts w:ascii="Times" w:hAnsi="Times" w:cs="Times"/>
              </w:rPr>
              <w:t>u</w:t>
            </w:r>
            <w:r>
              <w:rPr>
                <w:rFonts w:ascii="Times" w:hAnsi="Times" w:cs="Times"/>
              </w:rPr>
              <w:t>szających się h</w:t>
            </w:r>
            <w:r>
              <w:rPr>
                <w:rFonts w:ascii="Times" w:hAnsi="Times" w:cs="Times"/>
              </w:rPr>
              <w:t>u</w:t>
            </w:r>
            <w:r>
              <w:rPr>
                <w:rFonts w:ascii="Times" w:hAnsi="Times" w:cs="Times"/>
              </w:rPr>
              <w:t>lajnogami ele</w:t>
            </w:r>
            <w:r>
              <w:rPr>
                <w:rFonts w:ascii="Times" w:hAnsi="Times" w:cs="Times"/>
              </w:rPr>
              <w:t>k</w:t>
            </w:r>
            <w:r>
              <w:rPr>
                <w:rFonts w:ascii="Times" w:hAnsi="Times" w:cs="Times"/>
              </w:rPr>
              <w:t xml:space="preserve">trycznymi, UTO </w:t>
            </w:r>
            <w:r>
              <w:rPr>
                <w:rFonts w:ascii="Times" w:hAnsi="Times" w:cs="Times"/>
              </w:rPr>
              <w:br/>
              <w:t>i UWR,</w:t>
            </w:r>
          </w:p>
          <w:p w:rsidR="007D175A" w:rsidRDefault="007D175A" w:rsidP="004F28C7">
            <w:pPr>
              <w:pStyle w:val="NormalnyWeb"/>
              <w:numPr>
                <w:ilvl w:val="1"/>
                <w:numId w:val="26"/>
              </w:numPr>
              <w:tabs>
                <w:tab w:val="clear" w:pos="1440"/>
              </w:tabs>
              <w:spacing w:after="0"/>
              <w:ind w:left="729"/>
            </w:pPr>
            <w:r>
              <w:rPr>
                <w:rFonts w:ascii="Times" w:hAnsi="Times" w:cs="Times"/>
              </w:rPr>
              <w:t>analizuje przypa</w:t>
            </w:r>
            <w:r>
              <w:rPr>
                <w:rFonts w:ascii="Times" w:hAnsi="Times" w:cs="Times"/>
              </w:rPr>
              <w:t>d</w:t>
            </w:r>
            <w:r>
              <w:rPr>
                <w:rFonts w:ascii="Times" w:hAnsi="Times" w:cs="Times"/>
              </w:rPr>
              <w:t>ki związane z wł</w:t>
            </w:r>
            <w:r>
              <w:rPr>
                <w:rFonts w:ascii="Times" w:hAnsi="Times" w:cs="Times"/>
              </w:rPr>
              <w:t>ą</w:t>
            </w:r>
            <w:r>
              <w:rPr>
                <w:rFonts w:ascii="Times" w:hAnsi="Times" w:cs="Times"/>
              </w:rPr>
              <w:t>czaniem się do r</w:t>
            </w:r>
            <w:r>
              <w:rPr>
                <w:rFonts w:ascii="Times" w:hAnsi="Times" w:cs="Times"/>
              </w:rPr>
              <w:t>u</w:t>
            </w:r>
            <w:r>
              <w:rPr>
                <w:rFonts w:ascii="Times" w:hAnsi="Times" w:cs="Times"/>
              </w:rPr>
              <w:t>chu różnych p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 xml:space="preserve">jazdów </w:t>
            </w:r>
            <w:r>
              <w:rPr>
                <w:rFonts w:ascii="Times" w:hAnsi="Times" w:cs="Times"/>
              </w:rPr>
              <w:br/>
              <w:t>w sytuacjach ni</w:t>
            </w:r>
            <w:r>
              <w:rPr>
                <w:rFonts w:ascii="Times" w:hAnsi="Times" w:cs="Times"/>
              </w:rPr>
              <w:t>e</w:t>
            </w:r>
            <w:r>
              <w:rPr>
                <w:rFonts w:ascii="Times" w:hAnsi="Times" w:cs="Times"/>
              </w:rPr>
              <w:t>typowych,</w:t>
            </w:r>
          </w:p>
          <w:p w:rsidR="007D175A" w:rsidRDefault="007D175A" w:rsidP="004F28C7">
            <w:pPr>
              <w:pStyle w:val="NormalnyWeb"/>
              <w:numPr>
                <w:ilvl w:val="1"/>
                <w:numId w:val="26"/>
              </w:numPr>
              <w:tabs>
                <w:tab w:val="clear" w:pos="1440"/>
              </w:tabs>
              <w:spacing w:after="0"/>
              <w:ind w:left="729"/>
            </w:pPr>
            <w:r>
              <w:rPr>
                <w:rFonts w:ascii="Times" w:hAnsi="Times" w:cs="Times"/>
              </w:rPr>
              <w:t>prawidłowo wyk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nuje podstawowe manewry w ruchu drogowym,</w:t>
            </w:r>
          </w:p>
          <w:p w:rsidR="007D175A" w:rsidRDefault="007D175A" w:rsidP="004F28C7">
            <w:pPr>
              <w:pStyle w:val="NormalnyWeb"/>
              <w:numPr>
                <w:ilvl w:val="1"/>
                <w:numId w:val="26"/>
              </w:numPr>
              <w:tabs>
                <w:tab w:val="clear" w:pos="1440"/>
              </w:tabs>
              <w:spacing w:after="0"/>
              <w:ind w:left="729"/>
            </w:pPr>
            <w:r>
              <w:rPr>
                <w:rFonts w:ascii="Times" w:hAnsi="Times" w:cs="Times"/>
              </w:rPr>
              <w:t>wskazuje różnice i podobieństwa p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między manewr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 xml:space="preserve">mi wyprzedzania </w:t>
            </w:r>
            <w:r>
              <w:rPr>
                <w:rFonts w:ascii="Times" w:hAnsi="Times" w:cs="Times"/>
              </w:rPr>
              <w:br/>
              <w:t>i omijania,</w:t>
            </w:r>
          </w:p>
          <w:p w:rsidR="007D175A" w:rsidRDefault="007D175A" w:rsidP="004F28C7">
            <w:pPr>
              <w:pStyle w:val="NormalnyWeb"/>
              <w:numPr>
                <w:ilvl w:val="1"/>
                <w:numId w:val="26"/>
              </w:numPr>
              <w:tabs>
                <w:tab w:val="clear" w:pos="1440"/>
              </w:tabs>
              <w:spacing w:after="0"/>
              <w:ind w:left="729"/>
            </w:pPr>
            <w:r>
              <w:rPr>
                <w:rFonts w:ascii="Times" w:hAnsi="Times" w:cs="Times"/>
              </w:rPr>
              <w:t>wyjaśnia, jak w</w:t>
            </w:r>
            <w:r>
              <w:rPr>
                <w:rFonts w:ascii="Times" w:hAnsi="Times" w:cs="Times"/>
              </w:rPr>
              <w:t>y</w:t>
            </w:r>
            <w:r>
              <w:rPr>
                <w:rFonts w:ascii="Times" w:hAnsi="Times" w:cs="Times"/>
              </w:rPr>
              <w:t>posażenie pieszego w odblaski wpływa na zwiększenie bezpieczeństwa na drodze,</w:t>
            </w:r>
          </w:p>
          <w:p w:rsidR="007D175A" w:rsidRDefault="007D175A" w:rsidP="004F28C7">
            <w:pPr>
              <w:pStyle w:val="NormalnyWeb"/>
              <w:numPr>
                <w:ilvl w:val="1"/>
                <w:numId w:val="26"/>
              </w:numPr>
              <w:tabs>
                <w:tab w:val="clear" w:pos="1440"/>
              </w:tabs>
              <w:spacing w:after="0"/>
              <w:ind w:left="729"/>
            </w:pPr>
            <w:r>
              <w:rPr>
                <w:rFonts w:ascii="Times" w:hAnsi="Times" w:cs="Times"/>
              </w:rPr>
              <w:t xml:space="preserve">podaje wszystkie numery alarmowe służb ratunkowych i określa, w jakich </w:t>
            </w:r>
            <w:r>
              <w:rPr>
                <w:rFonts w:ascii="Times" w:hAnsi="Times" w:cs="Times"/>
              </w:rPr>
              <w:lastRenderedPageBreak/>
              <w:t>przypadkach nal</w:t>
            </w:r>
            <w:r>
              <w:rPr>
                <w:rFonts w:ascii="Times" w:hAnsi="Times" w:cs="Times"/>
              </w:rPr>
              <w:t>e</w:t>
            </w:r>
            <w:r>
              <w:rPr>
                <w:rFonts w:ascii="Times" w:hAnsi="Times" w:cs="Times"/>
              </w:rPr>
              <w:t>ży wezwać te słu</w:t>
            </w:r>
            <w:r>
              <w:rPr>
                <w:rFonts w:ascii="Times" w:hAnsi="Times" w:cs="Times"/>
              </w:rPr>
              <w:t>ż</w:t>
            </w:r>
            <w:r>
              <w:rPr>
                <w:rFonts w:ascii="Times" w:hAnsi="Times" w:cs="Times"/>
              </w:rPr>
              <w:t>by,</w:t>
            </w:r>
          </w:p>
          <w:p w:rsidR="007D175A" w:rsidRDefault="007D175A" w:rsidP="004F28C7">
            <w:pPr>
              <w:pStyle w:val="NormalnyWeb"/>
              <w:numPr>
                <w:ilvl w:val="1"/>
                <w:numId w:val="26"/>
              </w:numPr>
              <w:tabs>
                <w:tab w:val="clear" w:pos="1440"/>
              </w:tabs>
              <w:spacing w:after="0"/>
              <w:ind w:left="729"/>
            </w:pPr>
            <w:r>
              <w:rPr>
                <w:rFonts w:ascii="Times" w:hAnsi="Times" w:cs="Times"/>
              </w:rPr>
              <w:t>charakteryzuje z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grożenia, które t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warzyszą rowerz</w:t>
            </w:r>
            <w:r>
              <w:rPr>
                <w:rFonts w:ascii="Times" w:hAnsi="Times" w:cs="Times"/>
              </w:rPr>
              <w:t>y</w:t>
            </w:r>
            <w:r>
              <w:rPr>
                <w:rFonts w:ascii="Times" w:hAnsi="Times" w:cs="Times"/>
              </w:rPr>
              <w:t>stom poruszającym się po drogach,</w:t>
            </w:r>
          </w:p>
          <w:p w:rsidR="007D175A" w:rsidRDefault="007D175A" w:rsidP="004F28C7">
            <w:pPr>
              <w:pStyle w:val="NormalnyWeb"/>
              <w:numPr>
                <w:ilvl w:val="1"/>
                <w:numId w:val="26"/>
              </w:numPr>
              <w:tabs>
                <w:tab w:val="clear" w:pos="1440"/>
              </w:tabs>
              <w:spacing w:after="0"/>
              <w:ind w:left="729"/>
            </w:pPr>
            <w:r>
              <w:rPr>
                <w:rFonts w:ascii="Times" w:hAnsi="Times" w:cs="Times"/>
              </w:rPr>
              <w:t>interpretuje post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wy kierującego r</w:t>
            </w:r>
            <w:r>
              <w:rPr>
                <w:rFonts w:ascii="Times" w:hAnsi="Times" w:cs="Times"/>
              </w:rPr>
              <w:t>u</w:t>
            </w:r>
            <w:r>
              <w:rPr>
                <w:rFonts w:ascii="Times" w:hAnsi="Times" w:cs="Times"/>
              </w:rPr>
              <w:t>chem i wskazuje odpowiadające im kolory sygnalizacji świetlnej,</w:t>
            </w:r>
          </w:p>
          <w:p w:rsidR="007D175A" w:rsidRDefault="007D175A" w:rsidP="004F28C7">
            <w:pPr>
              <w:pStyle w:val="NormalnyWeb"/>
              <w:numPr>
                <w:ilvl w:val="1"/>
                <w:numId w:val="26"/>
              </w:numPr>
              <w:tabs>
                <w:tab w:val="clear" w:pos="1440"/>
              </w:tabs>
              <w:spacing w:after="0"/>
              <w:ind w:left="729"/>
            </w:pPr>
            <w:r>
              <w:rPr>
                <w:rFonts w:ascii="Times" w:hAnsi="Times" w:cs="Times"/>
              </w:rPr>
              <w:t>omawia i wyjaśnia zasady pierwsze</w:t>
            </w:r>
            <w:r>
              <w:rPr>
                <w:rFonts w:ascii="Times" w:hAnsi="Times" w:cs="Times"/>
              </w:rPr>
              <w:t>ń</w:t>
            </w:r>
            <w:r>
              <w:rPr>
                <w:rFonts w:ascii="Times" w:hAnsi="Times" w:cs="Times"/>
              </w:rPr>
              <w:t>stwa przejazdu obowiązujące na różnego rodzaju skrzyżowaniach, w tym o ruchu okrę</w:t>
            </w:r>
            <w:r>
              <w:rPr>
                <w:rFonts w:ascii="Times" w:hAnsi="Times" w:cs="Times"/>
              </w:rPr>
              <w:t>ż</w:t>
            </w:r>
            <w:r>
              <w:rPr>
                <w:rFonts w:ascii="Times" w:hAnsi="Times" w:cs="Times"/>
              </w:rPr>
              <w:t>nym i skrzyżow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niach z sygnaliz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 xml:space="preserve">cją świetlną, </w:t>
            </w:r>
          </w:p>
          <w:p w:rsidR="007D175A" w:rsidRDefault="007D175A" w:rsidP="004F28C7">
            <w:pPr>
              <w:pStyle w:val="NormalnyWeb"/>
              <w:numPr>
                <w:ilvl w:val="1"/>
                <w:numId w:val="26"/>
              </w:numPr>
              <w:tabs>
                <w:tab w:val="clear" w:pos="1440"/>
              </w:tabs>
              <w:spacing w:after="0"/>
              <w:ind w:left="729"/>
            </w:pPr>
            <w:r>
              <w:rPr>
                <w:rFonts w:ascii="Times" w:hAnsi="Times" w:cs="Times"/>
              </w:rPr>
              <w:t>omawia zasady pierwszeństwa na skrzyżowaniach, na których znajd</w:t>
            </w:r>
            <w:r>
              <w:rPr>
                <w:rFonts w:ascii="Times" w:hAnsi="Times" w:cs="Times"/>
              </w:rPr>
              <w:t>u</w:t>
            </w:r>
            <w:r>
              <w:rPr>
                <w:rFonts w:ascii="Times" w:hAnsi="Times" w:cs="Times"/>
              </w:rPr>
              <w:t>ją się pojazdy sz</w:t>
            </w:r>
            <w:r>
              <w:rPr>
                <w:rFonts w:ascii="Times" w:hAnsi="Times" w:cs="Times"/>
              </w:rPr>
              <w:t>y</w:t>
            </w:r>
            <w:r>
              <w:rPr>
                <w:rFonts w:ascii="Times" w:hAnsi="Times" w:cs="Times"/>
              </w:rPr>
              <w:t>nowe,</w:t>
            </w:r>
          </w:p>
          <w:p w:rsidR="007D175A" w:rsidRDefault="007D175A" w:rsidP="004F28C7">
            <w:pPr>
              <w:pStyle w:val="NormalnyWeb"/>
              <w:numPr>
                <w:ilvl w:val="1"/>
                <w:numId w:val="26"/>
              </w:numPr>
              <w:tabs>
                <w:tab w:val="clear" w:pos="1440"/>
              </w:tabs>
              <w:spacing w:after="0"/>
              <w:ind w:left="729"/>
            </w:pPr>
            <w:r>
              <w:rPr>
                <w:rFonts w:ascii="Times" w:hAnsi="Times" w:cs="Times"/>
              </w:rPr>
              <w:t>przedstawia hist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rię rozwoju mot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ryzacji na świecie na przestrzeni wi</w:t>
            </w:r>
            <w:r>
              <w:rPr>
                <w:rFonts w:ascii="Times" w:hAnsi="Times" w:cs="Times"/>
              </w:rPr>
              <w:t>e</w:t>
            </w:r>
            <w:r>
              <w:rPr>
                <w:rFonts w:ascii="Times" w:hAnsi="Times" w:cs="Times"/>
              </w:rPr>
              <w:t>ków, wymienia najnowsze trendy w rozwoju poja</w:t>
            </w:r>
            <w:r>
              <w:rPr>
                <w:rFonts w:ascii="Times" w:hAnsi="Times" w:cs="Times"/>
              </w:rPr>
              <w:t>z</w:t>
            </w:r>
            <w:r>
              <w:rPr>
                <w:rFonts w:ascii="Times" w:hAnsi="Times" w:cs="Times"/>
              </w:rPr>
              <w:lastRenderedPageBreak/>
              <w:t>dów,</w:t>
            </w:r>
          </w:p>
          <w:p w:rsidR="007D175A" w:rsidRDefault="007D175A" w:rsidP="004F28C7">
            <w:pPr>
              <w:pStyle w:val="NormalnyWeb"/>
              <w:numPr>
                <w:ilvl w:val="1"/>
                <w:numId w:val="26"/>
              </w:numPr>
              <w:tabs>
                <w:tab w:val="clear" w:pos="1440"/>
              </w:tabs>
              <w:spacing w:after="0"/>
              <w:ind w:left="729"/>
            </w:pPr>
            <w:r>
              <w:rPr>
                <w:rFonts w:ascii="Times" w:hAnsi="Times" w:cs="Times"/>
              </w:rPr>
              <w:t>wskazuje, jaki wpływ na środow</w:t>
            </w:r>
            <w:r>
              <w:rPr>
                <w:rFonts w:ascii="Times" w:hAnsi="Times" w:cs="Times"/>
              </w:rPr>
              <w:t>i</w:t>
            </w:r>
            <w:r>
              <w:rPr>
                <w:rFonts w:ascii="Times" w:hAnsi="Times" w:cs="Times"/>
              </w:rPr>
              <w:t>sko ma rozwój najnowszych tec</w:t>
            </w:r>
            <w:r>
              <w:rPr>
                <w:rFonts w:ascii="Times" w:hAnsi="Times" w:cs="Times"/>
              </w:rPr>
              <w:t>h</w:t>
            </w:r>
            <w:r>
              <w:rPr>
                <w:rFonts w:ascii="Times" w:hAnsi="Times" w:cs="Times"/>
              </w:rPr>
              <w:t>nologii stosow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nych w pojazdach,</w:t>
            </w:r>
          </w:p>
          <w:p w:rsidR="007D175A" w:rsidRDefault="007D175A" w:rsidP="004F28C7">
            <w:pPr>
              <w:pStyle w:val="NormalnyWeb"/>
              <w:numPr>
                <w:ilvl w:val="1"/>
                <w:numId w:val="26"/>
              </w:numPr>
              <w:tabs>
                <w:tab w:val="clear" w:pos="1440"/>
              </w:tabs>
              <w:spacing w:after="0"/>
              <w:ind w:left="729"/>
            </w:pPr>
            <w:r>
              <w:rPr>
                <w:rFonts w:ascii="Times" w:hAnsi="Times" w:cs="Times"/>
              </w:rPr>
              <w:t>prawidłowo inte</w:t>
            </w:r>
            <w:r>
              <w:rPr>
                <w:rFonts w:ascii="Times" w:hAnsi="Times" w:cs="Times"/>
              </w:rPr>
              <w:t>r</w:t>
            </w:r>
            <w:r>
              <w:rPr>
                <w:rFonts w:ascii="Times" w:hAnsi="Times" w:cs="Times"/>
              </w:rPr>
              <w:t>pretuje znaki be</w:t>
            </w:r>
            <w:r>
              <w:rPr>
                <w:rFonts w:ascii="Times" w:hAnsi="Times" w:cs="Times"/>
              </w:rPr>
              <w:t>z</w:t>
            </w:r>
            <w:r>
              <w:rPr>
                <w:rFonts w:ascii="Times" w:hAnsi="Times" w:cs="Times"/>
              </w:rPr>
              <w:t>pieczeństwa w</w:t>
            </w:r>
            <w:r>
              <w:rPr>
                <w:rFonts w:ascii="Times" w:hAnsi="Times" w:cs="Times"/>
              </w:rPr>
              <w:t>y</w:t>
            </w:r>
            <w:r>
              <w:rPr>
                <w:rFonts w:ascii="Times" w:hAnsi="Times" w:cs="Times"/>
              </w:rPr>
              <w:t>stępujące m.in. na dworcach, lotn</w:t>
            </w:r>
            <w:r>
              <w:rPr>
                <w:rFonts w:ascii="Times" w:hAnsi="Times" w:cs="Times"/>
              </w:rPr>
              <w:t>i</w:t>
            </w:r>
            <w:r>
              <w:rPr>
                <w:rFonts w:ascii="Times" w:hAnsi="Times" w:cs="Times"/>
              </w:rPr>
              <w:t>skach, nad wodą (na kąpieliskach),</w:t>
            </w:r>
          </w:p>
          <w:p w:rsidR="007D175A" w:rsidRDefault="007D175A" w:rsidP="007D175A">
            <w:pPr>
              <w:pStyle w:val="NormalnyWeb"/>
              <w:numPr>
                <w:ilvl w:val="0"/>
                <w:numId w:val="27"/>
              </w:numPr>
              <w:spacing w:after="0"/>
            </w:pPr>
            <w:r>
              <w:rPr>
                <w:rFonts w:ascii="Times" w:hAnsi="Times" w:cs="Times"/>
              </w:rPr>
              <w:t>sprawnie posługuje się zdobytymi wi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domościami i s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modzielnie ro</w:t>
            </w:r>
            <w:r>
              <w:rPr>
                <w:rFonts w:ascii="Times" w:hAnsi="Times" w:cs="Times"/>
              </w:rPr>
              <w:t>z</w:t>
            </w:r>
            <w:r>
              <w:rPr>
                <w:rFonts w:ascii="Times" w:hAnsi="Times" w:cs="Times"/>
              </w:rPr>
              <w:t>wiązuje problemy teoretyczne oraz praktyczne dot</w:t>
            </w:r>
            <w:r>
              <w:rPr>
                <w:rFonts w:ascii="Times" w:hAnsi="Times" w:cs="Times"/>
              </w:rPr>
              <w:t>y</w:t>
            </w:r>
            <w:r>
              <w:rPr>
                <w:rFonts w:ascii="Times" w:hAnsi="Times" w:cs="Times"/>
              </w:rPr>
              <w:t>czące bezpiecze</w:t>
            </w:r>
            <w:r>
              <w:rPr>
                <w:rFonts w:ascii="Times" w:hAnsi="Times" w:cs="Times"/>
              </w:rPr>
              <w:t>ń</w:t>
            </w:r>
            <w:r>
              <w:rPr>
                <w:rFonts w:ascii="Times" w:hAnsi="Times" w:cs="Times"/>
              </w:rPr>
              <w:t>stwa ruchu drog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wego,</w:t>
            </w:r>
          </w:p>
          <w:p w:rsidR="007D175A" w:rsidRDefault="007D175A" w:rsidP="007D175A">
            <w:pPr>
              <w:pStyle w:val="NormalnyWeb"/>
              <w:numPr>
                <w:ilvl w:val="0"/>
                <w:numId w:val="27"/>
              </w:numPr>
              <w:spacing w:after="0"/>
            </w:pPr>
            <w:r>
              <w:rPr>
                <w:rFonts w:ascii="Times" w:hAnsi="Times" w:cs="Times"/>
              </w:rPr>
              <w:t>odnosi sukcesy w turniejach BRD oraz innych ko</w:t>
            </w:r>
            <w:r>
              <w:rPr>
                <w:rFonts w:ascii="Times" w:hAnsi="Times" w:cs="Times"/>
              </w:rPr>
              <w:t>n</w:t>
            </w:r>
            <w:r>
              <w:rPr>
                <w:rFonts w:ascii="Times" w:hAnsi="Times" w:cs="Times"/>
              </w:rPr>
              <w:t>kursach, w których istotną rolę odgr</w:t>
            </w:r>
            <w:r>
              <w:rPr>
                <w:rFonts w:ascii="Times" w:hAnsi="Times" w:cs="Times"/>
              </w:rPr>
              <w:t>y</w:t>
            </w:r>
            <w:r>
              <w:rPr>
                <w:rFonts w:ascii="Times" w:hAnsi="Times" w:cs="Times"/>
              </w:rPr>
              <w:t>wają znajomość zagadnień BRD i elementów pier</w:t>
            </w:r>
            <w:r>
              <w:rPr>
                <w:rFonts w:ascii="Times" w:hAnsi="Times" w:cs="Times"/>
              </w:rPr>
              <w:t>w</w:t>
            </w:r>
            <w:r>
              <w:rPr>
                <w:rFonts w:ascii="Times" w:hAnsi="Times" w:cs="Times"/>
              </w:rPr>
              <w:t>szej pomocy – na poziomie poniżej etapu powiatow</w:t>
            </w:r>
            <w:r>
              <w:rPr>
                <w:rFonts w:ascii="Times" w:hAnsi="Times" w:cs="Times"/>
              </w:rPr>
              <w:t>e</w:t>
            </w:r>
            <w:r>
              <w:rPr>
                <w:rFonts w:ascii="Times" w:hAnsi="Times" w:cs="Times"/>
              </w:rPr>
              <w:t>go,</w:t>
            </w:r>
          </w:p>
          <w:p w:rsidR="007D175A" w:rsidRDefault="007D175A" w:rsidP="007D175A">
            <w:pPr>
              <w:pStyle w:val="NormalnyWeb"/>
              <w:numPr>
                <w:ilvl w:val="0"/>
                <w:numId w:val="27"/>
              </w:numPr>
              <w:spacing w:after="0"/>
            </w:pPr>
            <w:r>
              <w:rPr>
                <w:rFonts w:ascii="Times" w:hAnsi="Times" w:cs="Times"/>
              </w:rPr>
              <w:lastRenderedPageBreak/>
              <w:t>opanował zaga</w:t>
            </w:r>
            <w:r>
              <w:rPr>
                <w:rFonts w:ascii="Times" w:hAnsi="Times" w:cs="Times"/>
              </w:rPr>
              <w:t>d</w:t>
            </w:r>
            <w:r>
              <w:rPr>
                <w:rFonts w:ascii="Times" w:hAnsi="Times" w:cs="Times"/>
              </w:rPr>
              <w:t>nienia z zakresu BRD w stopniu pozwalającym na uzyskanie karty rowerowej,</w:t>
            </w:r>
          </w:p>
          <w:p w:rsidR="007D175A" w:rsidRDefault="007D175A" w:rsidP="007D175A">
            <w:pPr>
              <w:pStyle w:val="NormalnyWeb"/>
              <w:numPr>
                <w:ilvl w:val="0"/>
                <w:numId w:val="27"/>
              </w:numPr>
              <w:spacing w:after="0"/>
            </w:pPr>
            <w:r>
              <w:rPr>
                <w:rFonts w:ascii="Times" w:hAnsi="Times" w:cs="Times"/>
              </w:rPr>
              <w:t>pracuje system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tycznie i efekty</w:t>
            </w:r>
            <w:r>
              <w:rPr>
                <w:rFonts w:ascii="Times" w:hAnsi="Times" w:cs="Times"/>
              </w:rPr>
              <w:t>w</w:t>
            </w:r>
            <w:r>
              <w:rPr>
                <w:rFonts w:ascii="Times" w:hAnsi="Times" w:cs="Times"/>
              </w:rPr>
              <w:t>nie,</w:t>
            </w:r>
          </w:p>
          <w:p w:rsidR="007D175A" w:rsidRDefault="007D175A" w:rsidP="007D175A">
            <w:pPr>
              <w:pStyle w:val="NormalnyWeb"/>
              <w:numPr>
                <w:ilvl w:val="0"/>
                <w:numId w:val="27"/>
              </w:numPr>
              <w:spacing w:after="0"/>
            </w:pPr>
            <w:r>
              <w:rPr>
                <w:rFonts w:ascii="Times" w:hAnsi="Times" w:cs="Times"/>
              </w:rPr>
              <w:t>wykazuje się a</w:t>
            </w:r>
            <w:r>
              <w:rPr>
                <w:rFonts w:ascii="Times" w:hAnsi="Times" w:cs="Times"/>
              </w:rPr>
              <w:t>k</w:t>
            </w:r>
            <w:r>
              <w:rPr>
                <w:rFonts w:ascii="Times" w:hAnsi="Times" w:cs="Times"/>
              </w:rPr>
              <w:t>tywnością na le</w:t>
            </w:r>
            <w:r>
              <w:rPr>
                <w:rFonts w:ascii="Times" w:hAnsi="Times" w:cs="Times"/>
              </w:rPr>
              <w:t>k</w:t>
            </w:r>
            <w:r>
              <w:rPr>
                <w:rFonts w:ascii="Times" w:hAnsi="Times" w:cs="Times"/>
              </w:rPr>
              <w:t>cjach,</w:t>
            </w:r>
          </w:p>
          <w:p w:rsidR="007D175A" w:rsidRDefault="007D175A" w:rsidP="007D175A">
            <w:pPr>
              <w:pStyle w:val="NormalnyWeb"/>
              <w:numPr>
                <w:ilvl w:val="0"/>
                <w:numId w:val="27"/>
              </w:numPr>
              <w:spacing w:after="0"/>
            </w:pPr>
            <w:r>
              <w:rPr>
                <w:rFonts w:ascii="Times" w:hAnsi="Times" w:cs="Times"/>
              </w:rPr>
              <w:t>pracując w grupie, samodzielnie w</w:t>
            </w:r>
            <w:r>
              <w:rPr>
                <w:rFonts w:ascii="Times" w:hAnsi="Times" w:cs="Times"/>
              </w:rPr>
              <w:t>y</w:t>
            </w:r>
            <w:r>
              <w:rPr>
                <w:rFonts w:ascii="Times" w:hAnsi="Times" w:cs="Times"/>
              </w:rPr>
              <w:t>konuje przydziel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ne zadania, w pełni wyczerpując temat.</w:t>
            </w:r>
          </w:p>
          <w:p w:rsidR="008D2428" w:rsidRDefault="008D2428" w:rsidP="008D2428">
            <w:pPr>
              <w:pStyle w:val="NormalnyWeb"/>
              <w:spacing w:after="0"/>
            </w:pPr>
          </w:p>
        </w:tc>
        <w:tc>
          <w:tcPr>
            <w:tcW w:w="3175" w:type="dxa"/>
          </w:tcPr>
          <w:p w:rsidR="007D175A" w:rsidRDefault="007D175A" w:rsidP="004B267B">
            <w:pPr>
              <w:pStyle w:val="NormalnyWeb"/>
              <w:numPr>
                <w:ilvl w:val="0"/>
                <w:numId w:val="28"/>
              </w:numPr>
              <w:tabs>
                <w:tab w:val="clear" w:pos="720"/>
              </w:tabs>
              <w:spacing w:after="0"/>
              <w:ind w:left="516"/>
            </w:pPr>
            <w:r>
              <w:rPr>
                <w:rFonts w:ascii="Times" w:hAnsi="Times" w:cs="Times"/>
              </w:rPr>
              <w:lastRenderedPageBreak/>
              <w:t>opanował w celującym stopniu wiedzę i umi</w:t>
            </w:r>
            <w:r>
              <w:rPr>
                <w:rFonts w:ascii="Times" w:hAnsi="Times" w:cs="Times"/>
              </w:rPr>
              <w:t>e</w:t>
            </w:r>
            <w:r>
              <w:rPr>
                <w:rFonts w:ascii="Times" w:hAnsi="Times" w:cs="Times"/>
              </w:rPr>
              <w:t>jętności ujęte w treści podręcznika do techniki do kl. 4, tzn.:</w:t>
            </w:r>
          </w:p>
          <w:p w:rsidR="007D175A" w:rsidRDefault="007D175A" w:rsidP="004B267B">
            <w:pPr>
              <w:pStyle w:val="NormalnyWeb"/>
              <w:numPr>
                <w:ilvl w:val="1"/>
                <w:numId w:val="29"/>
              </w:numPr>
              <w:tabs>
                <w:tab w:val="clear" w:pos="1440"/>
              </w:tabs>
              <w:spacing w:after="0"/>
              <w:ind w:left="799" w:hanging="567"/>
            </w:pPr>
            <w:r>
              <w:rPr>
                <w:rFonts w:ascii="Times" w:hAnsi="Times" w:cs="Times"/>
              </w:rPr>
              <w:t>podczas wykonyw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nia prac wytwórczych przestrzega regulam</w:t>
            </w:r>
            <w:r>
              <w:rPr>
                <w:rFonts w:ascii="Times" w:hAnsi="Times" w:cs="Times"/>
              </w:rPr>
              <w:t>i</w:t>
            </w:r>
            <w:r>
              <w:rPr>
                <w:rFonts w:ascii="Times" w:hAnsi="Times" w:cs="Times"/>
              </w:rPr>
              <w:t>nu pracowni tec</w:t>
            </w:r>
            <w:r>
              <w:rPr>
                <w:rFonts w:ascii="Times" w:hAnsi="Times" w:cs="Times"/>
              </w:rPr>
              <w:t>h</w:t>
            </w:r>
            <w:r>
              <w:rPr>
                <w:rFonts w:ascii="Times" w:hAnsi="Times" w:cs="Times"/>
              </w:rPr>
              <w:t xml:space="preserve">nicznej, zasad BHP, </w:t>
            </w:r>
          </w:p>
          <w:p w:rsidR="007D175A" w:rsidRDefault="007D175A" w:rsidP="004B267B">
            <w:pPr>
              <w:pStyle w:val="NormalnyWeb"/>
              <w:numPr>
                <w:ilvl w:val="1"/>
                <w:numId w:val="29"/>
              </w:numPr>
              <w:spacing w:after="0"/>
              <w:ind w:left="799" w:hanging="567"/>
            </w:pPr>
            <w:r>
              <w:rPr>
                <w:rFonts w:ascii="Times" w:hAnsi="Times" w:cs="Times"/>
              </w:rPr>
              <w:t>przestrzega zasad bezpieczeństwa po</w:t>
            </w:r>
            <w:r>
              <w:rPr>
                <w:rFonts w:ascii="Times" w:hAnsi="Times" w:cs="Times"/>
              </w:rPr>
              <w:t>d</w:t>
            </w:r>
            <w:r>
              <w:rPr>
                <w:rFonts w:ascii="Times" w:hAnsi="Times" w:cs="Times"/>
              </w:rPr>
              <w:t>czas podróży i be</w:t>
            </w:r>
            <w:r>
              <w:rPr>
                <w:rFonts w:ascii="Times" w:hAnsi="Times" w:cs="Times"/>
              </w:rPr>
              <w:t>z</w:t>
            </w:r>
            <w:r>
              <w:rPr>
                <w:rFonts w:ascii="Times" w:hAnsi="Times" w:cs="Times"/>
              </w:rPr>
              <w:t>pieczeństwa na kąpi</w:t>
            </w:r>
            <w:r>
              <w:rPr>
                <w:rFonts w:ascii="Times" w:hAnsi="Times" w:cs="Times"/>
              </w:rPr>
              <w:t>e</w:t>
            </w:r>
            <w:r>
              <w:rPr>
                <w:rFonts w:ascii="Times" w:hAnsi="Times" w:cs="Times"/>
              </w:rPr>
              <w:t xml:space="preserve">liskach, </w:t>
            </w:r>
          </w:p>
          <w:p w:rsidR="007D175A" w:rsidRDefault="007D175A" w:rsidP="004B267B">
            <w:pPr>
              <w:pStyle w:val="NormalnyWeb"/>
              <w:numPr>
                <w:ilvl w:val="1"/>
                <w:numId w:val="29"/>
              </w:numPr>
              <w:spacing w:after="0"/>
              <w:ind w:left="799" w:hanging="567"/>
            </w:pPr>
            <w:r>
              <w:rPr>
                <w:rFonts w:ascii="Times" w:hAnsi="Times" w:cs="Times"/>
              </w:rPr>
              <w:t xml:space="preserve">prawidłowo dobiera narzędzia do rodzaju wykonywanej pracy, </w:t>
            </w:r>
            <w:r>
              <w:rPr>
                <w:rFonts w:ascii="Times" w:hAnsi="Times" w:cs="Times"/>
              </w:rPr>
              <w:lastRenderedPageBreak/>
              <w:t>bezpiecznie posługuje się narzędziami i dba o właściwą organiz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cję stanowiska pracy,</w:t>
            </w:r>
          </w:p>
          <w:p w:rsidR="007D175A" w:rsidRDefault="007D175A" w:rsidP="004B267B">
            <w:pPr>
              <w:pStyle w:val="NormalnyWeb"/>
              <w:numPr>
                <w:ilvl w:val="1"/>
                <w:numId w:val="29"/>
              </w:numPr>
              <w:spacing w:after="0"/>
              <w:ind w:left="799" w:hanging="567"/>
            </w:pPr>
            <w:r>
              <w:rPr>
                <w:rFonts w:ascii="Times" w:hAnsi="Times" w:cs="Times"/>
              </w:rPr>
              <w:t>omawia zdecydowaną większość omawi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nych w podręczniku przepisów ruchu dr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gowego dotyczących pieszych, kierujących rowerami, UTO i UWR,</w:t>
            </w:r>
          </w:p>
          <w:p w:rsidR="007D175A" w:rsidRDefault="007D175A" w:rsidP="004B267B">
            <w:pPr>
              <w:pStyle w:val="NormalnyWeb"/>
              <w:numPr>
                <w:ilvl w:val="1"/>
                <w:numId w:val="29"/>
              </w:numPr>
              <w:spacing w:after="0"/>
              <w:ind w:left="799" w:hanging="567"/>
            </w:pPr>
            <w:r>
              <w:rPr>
                <w:rFonts w:ascii="Times" w:hAnsi="Times" w:cs="Times"/>
              </w:rPr>
              <w:t>objaśnia przepisy r</w:t>
            </w:r>
            <w:r>
              <w:rPr>
                <w:rFonts w:ascii="Times" w:hAnsi="Times" w:cs="Times"/>
              </w:rPr>
              <w:t>u</w:t>
            </w:r>
            <w:r>
              <w:rPr>
                <w:rFonts w:ascii="Times" w:hAnsi="Times" w:cs="Times"/>
              </w:rPr>
              <w:t>chu drogowego w</w:t>
            </w:r>
            <w:r>
              <w:rPr>
                <w:rFonts w:ascii="Times" w:hAnsi="Times" w:cs="Times"/>
              </w:rPr>
              <w:t>y</w:t>
            </w:r>
            <w:r>
              <w:rPr>
                <w:rFonts w:ascii="Times" w:hAnsi="Times" w:cs="Times"/>
              </w:rPr>
              <w:t>kraczające poza z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 xml:space="preserve">kres omawiany </w:t>
            </w:r>
            <w:r>
              <w:rPr>
                <w:rFonts w:ascii="Times" w:hAnsi="Times" w:cs="Times"/>
              </w:rPr>
              <w:br/>
              <w:t>w podręczniku, np. dotyczące ruchu m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torowerów itp.,</w:t>
            </w:r>
          </w:p>
          <w:p w:rsidR="007D175A" w:rsidRDefault="007D175A" w:rsidP="004B267B">
            <w:pPr>
              <w:pStyle w:val="NormalnyWeb"/>
              <w:numPr>
                <w:ilvl w:val="1"/>
                <w:numId w:val="29"/>
              </w:numPr>
              <w:spacing w:after="0"/>
              <w:ind w:left="799" w:hanging="567"/>
            </w:pPr>
            <w:r>
              <w:rPr>
                <w:rFonts w:ascii="Times" w:hAnsi="Times" w:cs="Times"/>
              </w:rPr>
              <w:t>proponuje rozwiąz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nia problemów zwi</w:t>
            </w:r>
            <w:r>
              <w:rPr>
                <w:rFonts w:ascii="Times" w:hAnsi="Times" w:cs="Times"/>
              </w:rPr>
              <w:t>ą</w:t>
            </w:r>
            <w:r>
              <w:rPr>
                <w:rFonts w:ascii="Times" w:hAnsi="Times" w:cs="Times"/>
              </w:rPr>
              <w:t>zanych z bezpiecze</w:t>
            </w:r>
            <w:r>
              <w:rPr>
                <w:rFonts w:ascii="Times" w:hAnsi="Times" w:cs="Times"/>
              </w:rPr>
              <w:t>ń</w:t>
            </w:r>
            <w:r>
              <w:rPr>
                <w:rFonts w:ascii="Times" w:hAnsi="Times" w:cs="Times"/>
              </w:rPr>
              <w:t>stwem ruchu drog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wego mające oryg</w:t>
            </w:r>
            <w:r>
              <w:rPr>
                <w:rFonts w:ascii="Times" w:hAnsi="Times" w:cs="Times"/>
              </w:rPr>
              <w:t>i</w:t>
            </w:r>
            <w:r>
              <w:rPr>
                <w:rFonts w:ascii="Times" w:hAnsi="Times" w:cs="Times"/>
              </w:rPr>
              <w:t>nalny i innowacyjny charakter, np. wyp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sażenie dodatkowe roweru lub elementy ubioru rowerzysty mogące mieć wpływ na wzrost jego be</w:t>
            </w:r>
            <w:r>
              <w:rPr>
                <w:rFonts w:ascii="Times" w:hAnsi="Times" w:cs="Times"/>
              </w:rPr>
              <w:t>z</w:t>
            </w:r>
            <w:r>
              <w:rPr>
                <w:rFonts w:ascii="Times" w:hAnsi="Times" w:cs="Times"/>
              </w:rPr>
              <w:t>pieczeństwa,</w:t>
            </w:r>
          </w:p>
          <w:p w:rsidR="007D175A" w:rsidRDefault="007D175A" w:rsidP="004B267B">
            <w:pPr>
              <w:pStyle w:val="NormalnyWeb"/>
              <w:numPr>
                <w:ilvl w:val="1"/>
                <w:numId w:val="29"/>
              </w:numPr>
              <w:spacing w:after="0"/>
              <w:ind w:left="799" w:hanging="567"/>
            </w:pPr>
            <w:r>
              <w:rPr>
                <w:rFonts w:ascii="Times" w:hAnsi="Times" w:cs="Times"/>
              </w:rPr>
              <w:t>wskazuje istniejące i proponuje nowe ro</w:t>
            </w:r>
            <w:r>
              <w:rPr>
                <w:rFonts w:ascii="Times" w:hAnsi="Times" w:cs="Times"/>
              </w:rPr>
              <w:t>z</w:t>
            </w:r>
            <w:r>
              <w:rPr>
                <w:rFonts w:ascii="Times" w:hAnsi="Times" w:cs="Times"/>
              </w:rPr>
              <w:t>wiązania w infrastru</w:t>
            </w:r>
            <w:r>
              <w:rPr>
                <w:rFonts w:ascii="Times" w:hAnsi="Times" w:cs="Times"/>
              </w:rPr>
              <w:t>k</w:t>
            </w:r>
            <w:r>
              <w:rPr>
                <w:rFonts w:ascii="Times" w:hAnsi="Times" w:cs="Times"/>
              </w:rPr>
              <w:t>turze drogowej, np. wokół szkoły, na wł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lastRenderedPageBreak/>
              <w:t>snym osiedlu, które mogą prowadzić do poprawy bezpiecze</w:t>
            </w:r>
            <w:r>
              <w:rPr>
                <w:rFonts w:ascii="Times" w:hAnsi="Times" w:cs="Times"/>
              </w:rPr>
              <w:t>ń</w:t>
            </w:r>
            <w:r>
              <w:rPr>
                <w:rFonts w:ascii="Times" w:hAnsi="Times" w:cs="Times"/>
              </w:rPr>
              <w:t>stwa,</w:t>
            </w:r>
          </w:p>
          <w:p w:rsidR="007D175A" w:rsidRDefault="007D175A" w:rsidP="004B267B">
            <w:pPr>
              <w:pStyle w:val="NormalnyWeb"/>
              <w:numPr>
                <w:ilvl w:val="1"/>
                <w:numId w:val="29"/>
              </w:numPr>
              <w:spacing w:after="0"/>
              <w:ind w:left="799" w:hanging="567"/>
            </w:pPr>
            <w:r>
              <w:rPr>
                <w:rFonts w:ascii="Times" w:hAnsi="Times" w:cs="Times"/>
              </w:rPr>
              <w:t>świadomie i odp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wiedzialnie korzysta z wytworów techniki, wymienia jej najno</w:t>
            </w:r>
            <w:r>
              <w:rPr>
                <w:rFonts w:ascii="Times" w:hAnsi="Times" w:cs="Times"/>
              </w:rPr>
              <w:t>w</w:t>
            </w:r>
            <w:r>
              <w:rPr>
                <w:rFonts w:ascii="Times" w:hAnsi="Times" w:cs="Times"/>
              </w:rPr>
              <w:t>sze wynalazki, ale też zagrożenia, jakie ni</w:t>
            </w:r>
            <w:r>
              <w:rPr>
                <w:rFonts w:ascii="Times" w:hAnsi="Times" w:cs="Times"/>
              </w:rPr>
              <w:t>e</w:t>
            </w:r>
            <w:r>
              <w:rPr>
                <w:rFonts w:ascii="Times" w:hAnsi="Times" w:cs="Times"/>
              </w:rPr>
              <w:t>sie ze sobą postęp techniczny,</w:t>
            </w:r>
          </w:p>
          <w:p w:rsidR="007D175A" w:rsidRDefault="007D175A" w:rsidP="007D175A">
            <w:pPr>
              <w:pStyle w:val="NormalnyWeb"/>
              <w:numPr>
                <w:ilvl w:val="0"/>
                <w:numId w:val="30"/>
              </w:numPr>
              <w:spacing w:after="0"/>
            </w:pPr>
            <w:r>
              <w:rPr>
                <w:rFonts w:ascii="Times" w:hAnsi="Times" w:cs="Times"/>
              </w:rPr>
              <w:t>pracuje systematyc</w:t>
            </w:r>
            <w:r>
              <w:rPr>
                <w:rFonts w:ascii="Times" w:hAnsi="Times" w:cs="Times"/>
              </w:rPr>
              <w:t>z</w:t>
            </w:r>
            <w:r>
              <w:rPr>
                <w:rFonts w:ascii="Times" w:hAnsi="Times" w:cs="Times"/>
              </w:rPr>
              <w:t>nie, wykonuje wszys</w:t>
            </w:r>
            <w:r>
              <w:rPr>
                <w:rFonts w:ascii="Times" w:hAnsi="Times" w:cs="Times"/>
              </w:rPr>
              <w:t>t</w:t>
            </w:r>
            <w:r>
              <w:rPr>
                <w:rFonts w:ascii="Times" w:hAnsi="Times" w:cs="Times"/>
              </w:rPr>
              <w:t>kie zadania samodzie</w:t>
            </w:r>
            <w:r>
              <w:rPr>
                <w:rFonts w:ascii="Times" w:hAnsi="Times" w:cs="Times"/>
              </w:rPr>
              <w:t>l</w:t>
            </w:r>
            <w:r>
              <w:rPr>
                <w:rFonts w:ascii="Times" w:hAnsi="Times" w:cs="Times"/>
              </w:rPr>
              <w:t xml:space="preserve">nie, a także starannie </w:t>
            </w:r>
            <w:r>
              <w:rPr>
                <w:rFonts w:ascii="Times" w:hAnsi="Times" w:cs="Times"/>
              </w:rPr>
              <w:br/>
              <w:t>i poprawnie pod względem meryt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rycznym,</w:t>
            </w:r>
          </w:p>
          <w:p w:rsidR="007D175A" w:rsidRDefault="007D175A" w:rsidP="007D175A">
            <w:pPr>
              <w:pStyle w:val="NormalnyWeb"/>
              <w:numPr>
                <w:ilvl w:val="0"/>
                <w:numId w:val="30"/>
              </w:numPr>
              <w:spacing w:after="0"/>
            </w:pPr>
            <w:r>
              <w:rPr>
                <w:rFonts w:ascii="Times" w:hAnsi="Times" w:cs="Times"/>
              </w:rPr>
              <w:t>jego prace wytwórcze cechują racjonalizato</w:t>
            </w:r>
            <w:r>
              <w:rPr>
                <w:rFonts w:ascii="Times" w:hAnsi="Times" w:cs="Times"/>
              </w:rPr>
              <w:t>r</w:t>
            </w:r>
            <w:r>
              <w:rPr>
                <w:rFonts w:ascii="Times" w:hAnsi="Times" w:cs="Times"/>
              </w:rPr>
              <w:t>skie podejście i now</w:t>
            </w:r>
            <w:r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torskie rozwiązania,</w:t>
            </w:r>
          </w:p>
          <w:p w:rsidR="007D175A" w:rsidRDefault="007D175A" w:rsidP="007D175A">
            <w:pPr>
              <w:pStyle w:val="NormalnyWeb"/>
              <w:numPr>
                <w:ilvl w:val="0"/>
                <w:numId w:val="30"/>
              </w:numPr>
              <w:spacing w:after="0"/>
            </w:pPr>
            <w:r>
              <w:rPr>
                <w:rFonts w:ascii="Times" w:hAnsi="Times" w:cs="Times"/>
              </w:rPr>
              <w:t>wykazuje się dużym zaangażowaniem w pracy na lekcji, prób</w:t>
            </w:r>
            <w:r>
              <w:rPr>
                <w:rFonts w:ascii="Times" w:hAnsi="Times" w:cs="Times"/>
              </w:rPr>
              <w:t>u</w:t>
            </w:r>
            <w:r>
              <w:rPr>
                <w:rFonts w:ascii="Times" w:hAnsi="Times" w:cs="Times"/>
              </w:rPr>
              <w:t>je samodzielnie prz</w:t>
            </w:r>
            <w:r>
              <w:rPr>
                <w:rFonts w:ascii="Times" w:hAnsi="Times" w:cs="Times"/>
              </w:rPr>
              <w:t>e</w:t>
            </w:r>
            <w:r>
              <w:rPr>
                <w:rFonts w:ascii="Times" w:hAnsi="Times" w:cs="Times"/>
              </w:rPr>
              <w:t>kazywać wiedzę tec</w:t>
            </w:r>
            <w:r>
              <w:rPr>
                <w:rFonts w:ascii="Times" w:hAnsi="Times" w:cs="Times"/>
              </w:rPr>
              <w:t>h</w:t>
            </w:r>
            <w:r>
              <w:rPr>
                <w:rFonts w:ascii="Times" w:hAnsi="Times" w:cs="Times"/>
              </w:rPr>
              <w:t>niczną swoim rówi</w:t>
            </w:r>
            <w:r>
              <w:rPr>
                <w:rFonts w:ascii="Times" w:hAnsi="Times" w:cs="Times"/>
              </w:rPr>
              <w:t>e</w:t>
            </w:r>
            <w:r>
              <w:rPr>
                <w:rFonts w:ascii="Times" w:hAnsi="Times" w:cs="Times"/>
              </w:rPr>
              <w:t>śnikom, np. podczas prezentacji na lekcji,</w:t>
            </w:r>
          </w:p>
          <w:p w:rsidR="007D175A" w:rsidRDefault="007D175A" w:rsidP="007D175A">
            <w:pPr>
              <w:pStyle w:val="NormalnyWeb"/>
              <w:numPr>
                <w:ilvl w:val="0"/>
                <w:numId w:val="30"/>
              </w:numPr>
              <w:spacing w:after="0"/>
            </w:pPr>
            <w:r>
              <w:rPr>
                <w:rFonts w:ascii="Times" w:hAnsi="Times" w:cs="Times"/>
              </w:rPr>
              <w:t>odnosi sukcesy w tu</w:t>
            </w:r>
            <w:r>
              <w:rPr>
                <w:rFonts w:ascii="Times" w:hAnsi="Times" w:cs="Times"/>
              </w:rPr>
              <w:t>r</w:t>
            </w:r>
            <w:r>
              <w:rPr>
                <w:rFonts w:ascii="Times" w:hAnsi="Times" w:cs="Times"/>
              </w:rPr>
              <w:t>niejach BRD oraz i</w:t>
            </w:r>
            <w:r>
              <w:rPr>
                <w:rFonts w:ascii="Times" w:hAnsi="Times" w:cs="Times"/>
              </w:rPr>
              <w:t>n</w:t>
            </w:r>
            <w:r>
              <w:rPr>
                <w:rFonts w:ascii="Times" w:hAnsi="Times" w:cs="Times"/>
              </w:rPr>
              <w:t xml:space="preserve">nych konkursach, w których istotną rolę odgrywa znajomość </w:t>
            </w:r>
            <w:r>
              <w:rPr>
                <w:rFonts w:ascii="Times" w:hAnsi="Times" w:cs="Times"/>
              </w:rPr>
              <w:lastRenderedPageBreak/>
              <w:t>zagadnień BRD i el</w:t>
            </w:r>
            <w:r>
              <w:rPr>
                <w:rFonts w:ascii="Times" w:hAnsi="Times" w:cs="Times"/>
              </w:rPr>
              <w:t>e</w:t>
            </w:r>
            <w:r>
              <w:rPr>
                <w:rFonts w:ascii="Times" w:hAnsi="Times" w:cs="Times"/>
              </w:rPr>
              <w:t>mentów pierwszej pomocy – na szczeblu co najmniej powiat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wym,</w:t>
            </w:r>
          </w:p>
          <w:p w:rsidR="007D175A" w:rsidRDefault="007D175A" w:rsidP="007D175A">
            <w:pPr>
              <w:pStyle w:val="NormalnyWeb"/>
              <w:numPr>
                <w:ilvl w:val="0"/>
                <w:numId w:val="30"/>
              </w:numPr>
              <w:spacing w:after="0"/>
            </w:pPr>
            <w:r>
              <w:rPr>
                <w:rFonts w:ascii="Times" w:hAnsi="Times" w:cs="Times"/>
              </w:rPr>
              <w:t>pracując w grupie, ki</w:t>
            </w:r>
            <w:r>
              <w:rPr>
                <w:rFonts w:ascii="Times" w:hAnsi="Times" w:cs="Times"/>
              </w:rPr>
              <w:t>e</w:t>
            </w:r>
            <w:r>
              <w:rPr>
                <w:rFonts w:ascii="Times" w:hAnsi="Times" w:cs="Times"/>
              </w:rPr>
              <w:t>ruje się zasadami współpracy, ale ró</w:t>
            </w:r>
            <w:r>
              <w:rPr>
                <w:rFonts w:ascii="Times" w:hAnsi="Times" w:cs="Times"/>
              </w:rPr>
              <w:t>w</w:t>
            </w:r>
            <w:r>
              <w:rPr>
                <w:rFonts w:ascii="Times" w:hAnsi="Times" w:cs="Times"/>
              </w:rPr>
              <w:t>nież dokonuje spra</w:t>
            </w:r>
            <w:r>
              <w:rPr>
                <w:rFonts w:ascii="Times" w:hAnsi="Times" w:cs="Times"/>
              </w:rPr>
              <w:t>w</w:t>
            </w:r>
            <w:r>
              <w:rPr>
                <w:rFonts w:ascii="Times" w:hAnsi="Times" w:cs="Times"/>
              </w:rPr>
              <w:t>nego podziału ról mi</w:t>
            </w:r>
            <w:r>
              <w:rPr>
                <w:rFonts w:ascii="Times" w:hAnsi="Times" w:cs="Times"/>
              </w:rPr>
              <w:t>ę</w:t>
            </w:r>
            <w:r>
              <w:rPr>
                <w:rFonts w:ascii="Times" w:hAnsi="Times" w:cs="Times"/>
              </w:rPr>
              <w:t>dzy poszczególne os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by, jest w pełni odp</w:t>
            </w:r>
            <w:r>
              <w:rPr>
                <w:rFonts w:ascii="Times" w:hAnsi="Times" w:cs="Times"/>
              </w:rPr>
              <w:t>o</w:t>
            </w:r>
            <w:r>
              <w:rPr>
                <w:rFonts w:ascii="Times" w:hAnsi="Times" w:cs="Times"/>
              </w:rPr>
              <w:t>wiedzialny za prz</w:t>
            </w:r>
            <w:r>
              <w:rPr>
                <w:rFonts w:ascii="Times" w:hAnsi="Times" w:cs="Times"/>
              </w:rPr>
              <w:t>y</w:t>
            </w:r>
            <w:r>
              <w:rPr>
                <w:rFonts w:ascii="Times" w:hAnsi="Times" w:cs="Times"/>
              </w:rPr>
              <w:t>dzielone mu zadania, z których wywiązuje się celująco.</w:t>
            </w:r>
          </w:p>
          <w:p w:rsidR="008D2428" w:rsidRDefault="008D2428" w:rsidP="008D2428">
            <w:pPr>
              <w:pStyle w:val="NormalnyWeb"/>
              <w:spacing w:after="0"/>
            </w:pPr>
          </w:p>
        </w:tc>
      </w:tr>
    </w:tbl>
    <w:p w:rsidR="008D2428" w:rsidRDefault="008D2428" w:rsidP="008D2428">
      <w:pPr>
        <w:pStyle w:val="NormalnyWeb"/>
        <w:spacing w:after="0"/>
      </w:pPr>
    </w:p>
    <w:p w:rsidR="008D2428" w:rsidRDefault="008D2428" w:rsidP="008D2428">
      <w:pPr>
        <w:pStyle w:val="NormalnyWeb"/>
        <w:spacing w:after="0"/>
      </w:pPr>
    </w:p>
    <w:p w:rsidR="008D2428" w:rsidRDefault="008D2428" w:rsidP="008D2428">
      <w:pPr>
        <w:pStyle w:val="NormalnyWeb"/>
        <w:spacing w:after="0"/>
      </w:pPr>
    </w:p>
    <w:p w:rsidR="008D2428" w:rsidRDefault="008D2428" w:rsidP="008D2428">
      <w:pPr>
        <w:pStyle w:val="NormalnyWeb"/>
        <w:spacing w:after="0"/>
      </w:pPr>
    </w:p>
    <w:p w:rsidR="008D2428" w:rsidRDefault="008D2428" w:rsidP="008D2428">
      <w:pPr>
        <w:pStyle w:val="NormalnyWeb"/>
        <w:spacing w:after="0"/>
      </w:pPr>
    </w:p>
    <w:p w:rsidR="008D2428" w:rsidRDefault="008D2428" w:rsidP="008D2428">
      <w:pPr>
        <w:pStyle w:val="NormalnyWeb"/>
        <w:spacing w:after="0"/>
      </w:pPr>
    </w:p>
    <w:p w:rsidR="008D2428" w:rsidRDefault="008D2428" w:rsidP="008D2428">
      <w:pPr>
        <w:pStyle w:val="NormalnyWeb"/>
        <w:spacing w:after="0"/>
      </w:pPr>
    </w:p>
    <w:p w:rsidR="008D2428" w:rsidRDefault="008D2428" w:rsidP="008D2428">
      <w:pPr>
        <w:pStyle w:val="NormalnyWeb"/>
        <w:spacing w:after="0"/>
      </w:pPr>
    </w:p>
    <w:p w:rsidR="008D2428" w:rsidRDefault="008D2428" w:rsidP="008D2428">
      <w:pPr>
        <w:pStyle w:val="NormalnyWeb"/>
        <w:spacing w:after="0"/>
      </w:pPr>
    </w:p>
    <w:p w:rsidR="008D2428" w:rsidRDefault="008D2428" w:rsidP="008D2428">
      <w:pPr>
        <w:pStyle w:val="NormalnyWeb"/>
        <w:spacing w:after="0"/>
      </w:pPr>
    </w:p>
    <w:p w:rsidR="008D2428" w:rsidRDefault="008D2428" w:rsidP="008D2428">
      <w:pPr>
        <w:pStyle w:val="NormalnyWeb"/>
        <w:spacing w:after="0"/>
      </w:pPr>
      <w:r>
        <w:rPr>
          <w:rFonts w:ascii="Times" w:hAnsi="Times" w:cs="Times"/>
          <w:b/>
          <w:bCs/>
        </w:rPr>
        <w:t>Podczas oceniania osiągnięć uczniów poza wiedzą i umiejętnościami należy wziąć pod uwagę:</w:t>
      </w:r>
    </w:p>
    <w:p w:rsidR="008D2428" w:rsidRDefault="008D2428" w:rsidP="008D2428">
      <w:pPr>
        <w:pStyle w:val="NormalnyWeb"/>
        <w:numPr>
          <w:ilvl w:val="0"/>
          <w:numId w:val="31"/>
        </w:numPr>
        <w:spacing w:after="0"/>
      </w:pPr>
      <w:r>
        <w:rPr>
          <w:rFonts w:ascii="Times" w:hAnsi="Times" w:cs="Times"/>
        </w:rPr>
        <w:t>aktywność podczas lekcji,</w:t>
      </w:r>
    </w:p>
    <w:p w:rsidR="008D2428" w:rsidRDefault="008D2428" w:rsidP="008D2428">
      <w:pPr>
        <w:pStyle w:val="NormalnyWeb"/>
        <w:numPr>
          <w:ilvl w:val="0"/>
          <w:numId w:val="31"/>
        </w:numPr>
        <w:spacing w:after="0"/>
      </w:pPr>
      <w:r>
        <w:rPr>
          <w:rFonts w:ascii="Times" w:hAnsi="Times" w:cs="Times"/>
        </w:rPr>
        <w:t>zaangażowanie w wykonywane zadania,</w:t>
      </w:r>
    </w:p>
    <w:p w:rsidR="008D2428" w:rsidRDefault="008D2428" w:rsidP="008D2428">
      <w:pPr>
        <w:pStyle w:val="NormalnyWeb"/>
        <w:numPr>
          <w:ilvl w:val="0"/>
          <w:numId w:val="31"/>
        </w:numPr>
        <w:spacing w:after="0"/>
      </w:pPr>
      <w:r>
        <w:rPr>
          <w:rFonts w:ascii="Times" w:hAnsi="Times" w:cs="Times"/>
        </w:rPr>
        <w:t>umiejętność pracy w grupie,</w:t>
      </w:r>
    </w:p>
    <w:p w:rsidR="008D2428" w:rsidRDefault="008D2428" w:rsidP="008D2428">
      <w:pPr>
        <w:pStyle w:val="NormalnyWeb"/>
        <w:numPr>
          <w:ilvl w:val="0"/>
          <w:numId w:val="31"/>
        </w:numPr>
        <w:spacing w:after="0"/>
      </w:pPr>
      <w:r>
        <w:rPr>
          <w:rFonts w:ascii="Times" w:hAnsi="Times" w:cs="Times"/>
        </w:rPr>
        <w:t>obowiązkowość i systematyczność,</w:t>
      </w:r>
    </w:p>
    <w:p w:rsidR="008D2428" w:rsidRDefault="008D2428" w:rsidP="008D2428">
      <w:pPr>
        <w:pStyle w:val="NormalnyWeb"/>
        <w:numPr>
          <w:ilvl w:val="0"/>
          <w:numId w:val="31"/>
        </w:numPr>
        <w:spacing w:after="0"/>
      </w:pPr>
      <w:r>
        <w:rPr>
          <w:rFonts w:ascii="Times" w:hAnsi="Times" w:cs="Times"/>
        </w:rPr>
        <w:t>udział i uzyskane wyniki w konkursach wiedzy technicznej, turniejach bezpieczeństwa ruchu drogowego i zawodach związanych z udzielaniem pier</w:t>
      </w:r>
      <w:r>
        <w:rPr>
          <w:rFonts w:ascii="Times" w:hAnsi="Times" w:cs="Times"/>
        </w:rPr>
        <w:t>w</w:t>
      </w:r>
      <w:r>
        <w:rPr>
          <w:rFonts w:ascii="Times" w:hAnsi="Times" w:cs="Times"/>
        </w:rPr>
        <w:t>szej pomocy,</w:t>
      </w:r>
    </w:p>
    <w:p w:rsidR="008D2428" w:rsidRDefault="008D2428" w:rsidP="008D2428">
      <w:pPr>
        <w:pStyle w:val="NormalnyWeb"/>
        <w:numPr>
          <w:ilvl w:val="0"/>
          <w:numId w:val="31"/>
        </w:numPr>
        <w:spacing w:after="0"/>
      </w:pPr>
      <w:r>
        <w:rPr>
          <w:rFonts w:ascii="Times" w:hAnsi="Times" w:cs="Times"/>
        </w:rPr>
        <w:t>udział w pracach na rzecz szkoły i ochrony środowiska naturalnego.</w:t>
      </w:r>
    </w:p>
    <w:p w:rsidR="008D2428" w:rsidRDefault="008D2428" w:rsidP="008D2428">
      <w:pPr>
        <w:pStyle w:val="NormalnyWeb"/>
        <w:spacing w:after="0"/>
        <w:ind w:left="720"/>
      </w:pPr>
    </w:p>
    <w:p w:rsidR="008D2428" w:rsidRDefault="008D2428" w:rsidP="008D2428">
      <w:pPr>
        <w:pStyle w:val="NormalnyWeb"/>
        <w:spacing w:after="0"/>
      </w:pPr>
      <w:r>
        <w:rPr>
          <w:rFonts w:ascii="Times" w:hAnsi="Times" w:cs="Times"/>
        </w:rPr>
        <w:t>W wypadku techniki trzeba ponadto uwzględnić stosunek ucznia do wykonywania działań praktycznych. Istotne są: pomysłowość konstrukcyjna, właściwy dobór materiałów, estetyka wykonania oraz przestrzeganie zasad bezpieczeństwa. Ważna jest także racjonalne gospodarowanie materiałami, w tym wykorz</w:t>
      </w:r>
      <w:r>
        <w:rPr>
          <w:rFonts w:ascii="Times" w:hAnsi="Times" w:cs="Times"/>
        </w:rPr>
        <w:t>y</w:t>
      </w:r>
      <w:r>
        <w:rPr>
          <w:rFonts w:ascii="Times" w:hAnsi="Times" w:cs="Times"/>
        </w:rPr>
        <w:t xml:space="preserve">stywanie materiałów pochodzących z recyklingu. </w:t>
      </w:r>
    </w:p>
    <w:p w:rsidR="008D2428" w:rsidRDefault="008D2428" w:rsidP="008D2428">
      <w:pPr>
        <w:pStyle w:val="NormalnyWeb"/>
        <w:spacing w:after="0"/>
      </w:pPr>
      <w:r>
        <w:rPr>
          <w:rFonts w:ascii="Times" w:hAnsi="Times" w:cs="Times"/>
        </w:rPr>
        <w:t>Ocena powinna przede wszystkim odzwierciedlać indywidualne podejście ucznia do lekcji, jego motywację i zaangażowanie w pracę.</w:t>
      </w:r>
    </w:p>
    <w:p w:rsidR="008D2428" w:rsidRDefault="008D2428" w:rsidP="008D2428">
      <w:pPr>
        <w:pStyle w:val="NormalnyWeb"/>
        <w:spacing w:after="0"/>
      </w:pPr>
    </w:p>
    <w:p w:rsidR="008D2428" w:rsidRDefault="008D2428" w:rsidP="008D2428">
      <w:pPr>
        <w:pStyle w:val="NormalnyWeb"/>
        <w:spacing w:after="0"/>
      </w:pPr>
      <w:r>
        <w:rPr>
          <w:rFonts w:ascii="Times" w:hAnsi="Times" w:cs="Times"/>
          <w:b/>
          <w:bCs/>
          <w:color w:val="833C0B"/>
          <w:sz w:val="32"/>
          <w:szCs w:val="32"/>
        </w:rPr>
        <w:t>Metody sprawdzania osiągnięć</w:t>
      </w:r>
    </w:p>
    <w:p w:rsidR="008D2428" w:rsidRDefault="008D2428" w:rsidP="008D2428">
      <w:pPr>
        <w:pStyle w:val="NormalnyWeb"/>
        <w:spacing w:after="0"/>
      </w:pPr>
      <w:r>
        <w:rPr>
          <w:rFonts w:ascii="Times" w:hAnsi="Times" w:cs="Times"/>
        </w:rPr>
        <w:t>Ocena osiągnięć jest integralną częścią całego procesu nauczania. Najpełniejszy obraz wyników ucznia można uzyskać wówczas, gdy ocenianie będzie syst</w:t>
      </w:r>
      <w:r>
        <w:rPr>
          <w:rFonts w:ascii="Times" w:hAnsi="Times" w:cs="Times"/>
        </w:rPr>
        <w:t>e</w:t>
      </w:r>
      <w:r>
        <w:rPr>
          <w:rFonts w:ascii="Times" w:hAnsi="Times" w:cs="Times"/>
        </w:rPr>
        <w:t>matyczne i oparte na różnorodnych sposobach weryfikowania wiedzy oraz umiejętności. W nauczaniu techniki ocenie mogą podlegać następujące formy pracy:</w:t>
      </w:r>
    </w:p>
    <w:p w:rsidR="008D2428" w:rsidRDefault="008D2428" w:rsidP="008D2428">
      <w:pPr>
        <w:pStyle w:val="NormalnyWeb"/>
        <w:numPr>
          <w:ilvl w:val="0"/>
          <w:numId w:val="32"/>
        </w:numPr>
        <w:spacing w:after="0"/>
      </w:pPr>
      <w:r>
        <w:rPr>
          <w:rFonts w:ascii="Times" w:hAnsi="Times" w:cs="Times"/>
        </w:rPr>
        <w:t>karty pracy,</w:t>
      </w:r>
    </w:p>
    <w:p w:rsidR="008D2428" w:rsidRDefault="008D2428" w:rsidP="008D2428">
      <w:pPr>
        <w:pStyle w:val="NormalnyWeb"/>
        <w:numPr>
          <w:ilvl w:val="0"/>
          <w:numId w:val="32"/>
        </w:numPr>
        <w:spacing w:after="0"/>
      </w:pPr>
      <w:r>
        <w:rPr>
          <w:rFonts w:ascii="Times" w:hAnsi="Times" w:cs="Times"/>
        </w:rPr>
        <w:t>test,</w:t>
      </w:r>
    </w:p>
    <w:p w:rsidR="008D2428" w:rsidRDefault="008D2428" w:rsidP="008D2428">
      <w:pPr>
        <w:pStyle w:val="NormalnyWeb"/>
        <w:numPr>
          <w:ilvl w:val="0"/>
          <w:numId w:val="32"/>
        </w:numPr>
        <w:spacing w:after="0"/>
      </w:pPr>
      <w:r>
        <w:rPr>
          <w:rFonts w:ascii="Times" w:hAnsi="Times" w:cs="Times"/>
        </w:rPr>
        <w:t>kartkówka,</w:t>
      </w:r>
    </w:p>
    <w:p w:rsidR="008D2428" w:rsidRDefault="008D2428" w:rsidP="008D2428">
      <w:pPr>
        <w:pStyle w:val="NormalnyWeb"/>
        <w:numPr>
          <w:ilvl w:val="0"/>
          <w:numId w:val="32"/>
        </w:numPr>
        <w:spacing w:after="0"/>
      </w:pPr>
      <w:r>
        <w:rPr>
          <w:rFonts w:ascii="Times" w:hAnsi="Times" w:cs="Times"/>
        </w:rPr>
        <w:t>sprawdzian,</w:t>
      </w:r>
    </w:p>
    <w:p w:rsidR="008D2428" w:rsidRDefault="008D2428" w:rsidP="008D2428">
      <w:pPr>
        <w:pStyle w:val="NormalnyWeb"/>
        <w:numPr>
          <w:ilvl w:val="0"/>
          <w:numId w:val="32"/>
        </w:numPr>
        <w:spacing w:after="0"/>
      </w:pPr>
      <w:r>
        <w:rPr>
          <w:rFonts w:ascii="Times" w:hAnsi="Times" w:cs="Times"/>
        </w:rPr>
        <w:t>zadanie praktyczne,</w:t>
      </w:r>
    </w:p>
    <w:p w:rsidR="008D2428" w:rsidRDefault="008D2428" w:rsidP="008D2428">
      <w:pPr>
        <w:pStyle w:val="NormalnyWeb"/>
        <w:numPr>
          <w:ilvl w:val="0"/>
          <w:numId w:val="32"/>
        </w:numPr>
        <w:spacing w:after="0"/>
      </w:pPr>
      <w:r>
        <w:rPr>
          <w:rFonts w:ascii="Times" w:hAnsi="Times" w:cs="Times"/>
        </w:rPr>
        <w:t>zadanie domowe,</w:t>
      </w:r>
    </w:p>
    <w:p w:rsidR="008D2428" w:rsidRDefault="008D2428" w:rsidP="008D2428">
      <w:pPr>
        <w:pStyle w:val="NormalnyWeb"/>
        <w:numPr>
          <w:ilvl w:val="0"/>
          <w:numId w:val="32"/>
        </w:numPr>
        <w:spacing w:after="0"/>
      </w:pPr>
      <w:r>
        <w:rPr>
          <w:rFonts w:ascii="Times" w:hAnsi="Times" w:cs="Times"/>
        </w:rPr>
        <w:t>aktywność na lekcji,</w:t>
      </w:r>
    </w:p>
    <w:p w:rsidR="008D2428" w:rsidRDefault="008D2428" w:rsidP="008D2428">
      <w:pPr>
        <w:pStyle w:val="NormalnyWeb"/>
        <w:numPr>
          <w:ilvl w:val="0"/>
          <w:numId w:val="32"/>
        </w:numPr>
        <w:spacing w:after="0"/>
      </w:pPr>
      <w:r>
        <w:rPr>
          <w:rFonts w:ascii="Times" w:hAnsi="Times" w:cs="Times"/>
        </w:rPr>
        <w:t>odpowiedź ustna,</w:t>
      </w:r>
    </w:p>
    <w:p w:rsidR="008D2428" w:rsidRDefault="008D2428" w:rsidP="008D2428">
      <w:pPr>
        <w:pStyle w:val="NormalnyWeb"/>
        <w:numPr>
          <w:ilvl w:val="0"/>
          <w:numId w:val="32"/>
        </w:numPr>
        <w:spacing w:after="0"/>
      </w:pPr>
      <w:r>
        <w:rPr>
          <w:rFonts w:ascii="Times" w:hAnsi="Times" w:cs="Times"/>
        </w:rPr>
        <w:t>samodzielna prezentacja,</w:t>
      </w:r>
    </w:p>
    <w:p w:rsidR="008D2428" w:rsidRDefault="008D2428" w:rsidP="008D2428">
      <w:pPr>
        <w:pStyle w:val="NormalnyWeb"/>
        <w:numPr>
          <w:ilvl w:val="0"/>
          <w:numId w:val="32"/>
        </w:numPr>
        <w:spacing w:after="0"/>
      </w:pPr>
      <w:r>
        <w:rPr>
          <w:rFonts w:ascii="Times" w:hAnsi="Times" w:cs="Times"/>
        </w:rPr>
        <w:t>praca pozalekcyjna (np. konkurs, projekt).</w:t>
      </w:r>
    </w:p>
    <w:p w:rsidR="008D2428" w:rsidRDefault="008D2428" w:rsidP="008D2428">
      <w:pPr>
        <w:pStyle w:val="NormalnyWeb"/>
        <w:spacing w:after="0"/>
        <w:ind w:left="720"/>
      </w:pPr>
    </w:p>
    <w:p w:rsidR="00C361FC" w:rsidRDefault="00C361FC">
      <w:pPr>
        <w:pStyle w:val="Standard"/>
        <w:jc w:val="both"/>
        <w:rPr>
          <w:rFonts w:ascii="Times New Roman" w:hAnsi="Times New Roman" w:cs="Times New Roman"/>
        </w:rPr>
      </w:pPr>
    </w:p>
    <w:sectPr w:rsidR="00C361FC" w:rsidSect="004F28C7">
      <w:pgSz w:w="16838" w:h="11906" w:orient="landscape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8C7" w:rsidRDefault="004F28C7" w:rsidP="00C361FC">
      <w:r>
        <w:separator/>
      </w:r>
    </w:p>
  </w:endnote>
  <w:endnote w:type="continuationSeparator" w:id="0">
    <w:p w:rsidR="004F28C7" w:rsidRDefault="004F28C7" w:rsidP="00C36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8C7" w:rsidRDefault="004F28C7" w:rsidP="00C361FC">
      <w:r w:rsidRPr="00C361FC">
        <w:rPr>
          <w:color w:val="000000"/>
        </w:rPr>
        <w:separator/>
      </w:r>
    </w:p>
  </w:footnote>
  <w:footnote w:type="continuationSeparator" w:id="0">
    <w:p w:rsidR="004F28C7" w:rsidRDefault="004F28C7" w:rsidP="00C361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BD2"/>
    <w:multiLevelType w:val="multilevel"/>
    <w:tmpl w:val="13EC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E7CA4"/>
    <w:multiLevelType w:val="multilevel"/>
    <w:tmpl w:val="CC82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71060"/>
    <w:multiLevelType w:val="multilevel"/>
    <w:tmpl w:val="E5AE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7119E"/>
    <w:multiLevelType w:val="multilevel"/>
    <w:tmpl w:val="FEAE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17866"/>
    <w:multiLevelType w:val="multilevel"/>
    <w:tmpl w:val="50E8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C074C9"/>
    <w:multiLevelType w:val="multilevel"/>
    <w:tmpl w:val="1184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69362C"/>
    <w:multiLevelType w:val="multilevel"/>
    <w:tmpl w:val="0DF0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00A78"/>
    <w:multiLevelType w:val="multilevel"/>
    <w:tmpl w:val="9DF0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790AE8"/>
    <w:multiLevelType w:val="multilevel"/>
    <w:tmpl w:val="319C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DD1DFB"/>
    <w:multiLevelType w:val="multilevel"/>
    <w:tmpl w:val="B2EA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7665BD"/>
    <w:multiLevelType w:val="multilevel"/>
    <w:tmpl w:val="C584D058"/>
    <w:styleLink w:val="WWNum7"/>
    <w:lvl w:ilvl="0">
      <w:numFmt w:val="bullet"/>
      <w:lvlText w:val="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">
    <w:nsid w:val="29D86BBD"/>
    <w:multiLevelType w:val="multilevel"/>
    <w:tmpl w:val="21F6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014B20"/>
    <w:multiLevelType w:val="multilevel"/>
    <w:tmpl w:val="7A78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242E95"/>
    <w:multiLevelType w:val="multilevel"/>
    <w:tmpl w:val="87DE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192821"/>
    <w:multiLevelType w:val="multilevel"/>
    <w:tmpl w:val="72EE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8E7755"/>
    <w:multiLevelType w:val="multilevel"/>
    <w:tmpl w:val="AF5E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CE331F"/>
    <w:multiLevelType w:val="multilevel"/>
    <w:tmpl w:val="E688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707DA1"/>
    <w:multiLevelType w:val="multilevel"/>
    <w:tmpl w:val="9CE0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001DEC"/>
    <w:multiLevelType w:val="multilevel"/>
    <w:tmpl w:val="5360F25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47345FB0"/>
    <w:multiLevelType w:val="multilevel"/>
    <w:tmpl w:val="4272956C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4E490B4A"/>
    <w:multiLevelType w:val="multilevel"/>
    <w:tmpl w:val="7C622286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4E666597"/>
    <w:multiLevelType w:val="multilevel"/>
    <w:tmpl w:val="2A26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1A5B49"/>
    <w:multiLevelType w:val="multilevel"/>
    <w:tmpl w:val="6D026A1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60416864"/>
    <w:multiLevelType w:val="multilevel"/>
    <w:tmpl w:val="3460A3CE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68165DE7"/>
    <w:multiLevelType w:val="multilevel"/>
    <w:tmpl w:val="76D89804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72573909"/>
    <w:multiLevelType w:val="multilevel"/>
    <w:tmpl w:val="979C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A338F2"/>
    <w:multiLevelType w:val="multilevel"/>
    <w:tmpl w:val="C75A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3"/>
  </w:num>
  <w:num w:numId="3">
    <w:abstractNumId w:val="22"/>
  </w:num>
  <w:num w:numId="4">
    <w:abstractNumId w:val="18"/>
  </w:num>
  <w:num w:numId="5">
    <w:abstractNumId w:val="19"/>
  </w:num>
  <w:num w:numId="6">
    <w:abstractNumId w:val="24"/>
  </w:num>
  <w:num w:numId="7">
    <w:abstractNumId w:val="10"/>
  </w:num>
  <w:num w:numId="8">
    <w:abstractNumId w:val="23"/>
  </w:num>
  <w:num w:numId="9">
    <w:abstractNumId w:val="22"/>
  </w:num>
  <w:num w:numId="10">
    <w:abstractNumId w:val="18"/>
  </w:num>
  <w:num w:numId="11">
    <w:abstractNumId w:val="19"/>
  </w:num>
  <w:num w:numId="12">
    <w:abstractNumId w:val="24"/>
  </w:num>
  <w:num w:numId="13">
    <w:abstractNumId w:val="12"/>
  </w:num>
  <w:num w:numId="14">
    <w:abstractNumId w:val="1"/>
  </w:num>
  <w:num w:numId="15">
    <w:abstractNumId w:val="15"/>
  </w:num>
  <w:num w:numId="16">
    <w:abstractNumId w:val="5"/>
  </w:num>
  <w:num w:numId="17">
    <w:abstractNumId w:val="7"/>
  </w:num>
  <w:num w:numId="18">
    <w:abstractNumId w:val="21"/>
  </w:num>
  <w:num w:numId="19">
    <w:abstractNumId w:val="3"/>
  </w:num>
  <w:num w:numId="20">
    <w:abstractNumId w:val="6"/>
  </w:num>
  <w:num w:numId="21">
    <w:abstractNumId w:val="13"/>
  </w:num>
  <w:num w:numId="22">
    <w:abstractNumId w:val="0"/>
  </w:num>
  <w:num w:numId="23">
    <w:abstractNumId w:val="4"/>
  </w:num>
  <w:num w:numId="24">
    <w:abstractNumId w:val="17"/>
  </w:num>
  <w:num w:numId="25">
    <w:abstractNumId w:val="25"/>
  </w:num>
  <w:num w:numId="26">
    <w:abstractNumId w:val="2"/>
  </w:num>
  <w:num w:numId="27">
    <w:abstractNumId w:val="26"/>
  </w:num>
  <w:num w:numId="28">
    <w:abstractNumId w:val="11"/>
  </w:num>
  <w:num w:numId="29">
    <w:abstractNumId w:val="9"/>
  </w:num>
  <w:num w:numId="30">
    <w:abstractNumId w:val="14"/>
  </w:num>
  <w:num w:numId="31">
    <w:abstractNumId w:val="8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361FC"/>
    <w:rsid w:val="002D3360"/>
    <w:rsid w:val="00417DB3"/>
    <w:rsid w:val="004B267B"/>
    <w:rsid w:val="004F28C7"/>
    <w:rsid w:val="00705922"/>
    <w:rsid w:val="007D175A"/>
    <w:rsid w:val="008C1241"/>
    <w:rsid w:val="008D2428"/>
    <w:rsid w:val="0093417F"/>
    <w:rsid w:val="00C361FC"/>
    <w:rsid w:val="00E8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361FC"/>
    <w:pPr>
      <w:suppressAutoHyphens/>
    </w:pPr>
  </w:style>
  <w:style w:type="paragraph" w:styleId="Nagwek2">
    <w:name w:val="heading 2"/>
    <w:basedOn w:val="Normalny"/>
    <w:link w:val="Nagwek2Znak"/>
    <w:uiPriority w:val="9"/>
    <w:qFormat/>
    <w:rsid w:val="008D2428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61FC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C361F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C361FC"/>
    <w:pPr>
      <w:spacing w:after="120"/>
    </w:pPr>
  </w:style>
  <w:style w:type="paragraph" w:styleId="Lista">
    <w:name w:val="List"/>
    <w:basedOn w:val="Textbody"/>
    <w:rsid w:val="00C361FC"/>
    <w:rPr>
      <w:rFonts w:cs="Arial"/>
    </w:rPr>
  </w:style>
  <w:style w:type="paragraph" w:customStyle="1" w:styleId="Caption">
    <w:name w:val="Caption"/>
    <w:basedOn w:val="Standard"/>
    <w:rsid w:val="00C361FC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C361FC"/>
    <w:pPr>
      <w:suppressLineNumbers/>
    </w:pPr>
    <w:rPr>
      <w:rFonts w:cs="Arial"/>
    </w:rPr>
  </w:style>
  <w:style w:type="paragraph" w:styleId="Akapitzlist">
    <w:name w:val="List Paragraph"/>
    <w:basedOn w:val="Standard"/>
    <w:rsid w:val="00C361FC"/>
    <w:pPr>
      <w:ind w:left="720"/>
    </w:pPr>
  </w:style>
  <w:style w:type="paragraph" w:styleId="Tytu">
    <w:name w:val="Title"/>
    <w:basedOn w:val="Standard"/>
    <w:next w:val="Podtytu"/>
    <w:rsid w:val="00C361FC"/>
    <w:rPr>
      <w:rFonts w:ascii="Calibri Light" w:hAnsi="Calibri Light"/>
      <w:b/>
      <w:bCs/>
      <w:spacing w:val="-10"/>
      <w:sz w:val="56"/>
      <w:szCs w:val="56"/>
    </w:rPr>
  </w:style>
  <w:style w:type="paragraph" w:styleId="Podtytu">
    <w:name w:val="Subtitle"/>
    <w:basedOn w:val="Standard"/>
    <w:next w:val="Textbody"/>
    <w:rsid w:val="00C361FC"/>
    <w:pPr>
      <w:spacing w:after="160"/>
    </w:pPr>
    <w:rPr>
      <w:i/>
      <w:iCs/>
      <w:color w:val="5A5A5A"/>
      <w:spacing w:val="15"/>
      <w:sz w:val="22"/>
      <w:szCs w:val="22"/>
    </w:rPr>
  </w:style>
  <w:style w:type="paragraph" w:customStyle="1" w:styleId="Header">
    <w:name w:val="Header"/>
    <w:basedOn w:val="Standard"/>
    <w:rsid w:val="00C361FC"/>
    <w:pPr>
      <w:suppressLineNumbers/>
      <w:tabs>
        <w:tab w:val="center" w:pos="4536"/>
        <w:tab w:val="right" w:pos="9072"/>
      </w:tabs>
    </w:pPr>
  </w:style>
  <w:style w:type="paragraph" w:customStyle="1" w:styleId="Footer">
    <w:name w:val="Footer"/>
    <w:basedOn w:val="Standard"/>
    <w:rsid w:val="00C361FC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C361FC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rsid w:val="00C361FC"/>
    <w:rPr>
      <w:rFonts w:ascii="Calibri Light" w:hAnsi="Calibri Light"/>
      <w:spacing w:val="-10"/>
      <w:kern w:val="3"/>
      <w:sz w:val="56"/>
      <w:szCs w:val="56"/>
    </w:rPr>
  </w:style>
  <w:style w:type="character" w:customStyle="1" w:styleId="PodtytuZnak">
    <w:name w:val="Podtytuł Znak"/>
    <w:basedOn w:val="Domylnaczcionkaakapitu"/>
    <w:rsid w:val="00C361FC"/>
    <w:rPr>
      <w:color w:val="5A5A5A"/>
      <w:spacing w:val="15"/>
      <w:sz w:val="22"/>
      <w:szCs w:val="22"/>
    </w:rPr>
  </w:style>
  <w:style w:type="character" w:customStyle="1" w:styleId="NagwekZnak">
    <w:name w:val="Nagłówek Znak"/>
    <w:basedOn w:val="Domylnaczcionkaakapitu"/>
    <w:rsid w:val="00C361FC"/>
  </w:style>
  <w:style w:type="character" w:customStyle="1" w:styleId="StopkaZnak">
    <w:name w:val="Stopka Znak"/>
    <w:basedOn w:val="Domylnaczcionkaakapitu"/>
    <w:rsid w:val="00C361FC"/>
  </w:style>
  <w:style w:type="character" w:customStyle="1" w:styleId="TekstdymkaZnak">
    <w:name w:val="Tekst dymka Znak"/>
    <w:basedOn w:val="Domylnaczcionkaakapitu"/>
    <w:rsid w:val="00C361F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C361FC"/>
    <w:rPr>
      <w:rFonts w:cs="Courier New"/>
    </w:rPr>
  </w:style>
  <w:style w:type="character" w:customStyle="1" w:styleId="Internetlink">
    <w:name w:val="Internet link"/>
    <w:rsid w:val="00C361FC"/>
    <w:rPr>
      <w:color w:val="000080"/>
      <w:u w:val="single"/>
    </w:rPr>
  </w:style>
  <w:style w:type="paragraph" w:styleId="Stopka">
    <w:name w:val="footer"/>
    <w:basedOn w:val="Normalny"/>
    <w:rsid w:val="00C361FC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rsid w:val="00C361FC"/>
  </w:style>
  <w:style w:type="numbering" w:customStyle="1" w:styleId="WWNum1">
    <w:name w:val="WWNum1"/>
    <w:basedOn w:val="Bezlisty"/>
    <w:rsid w:val="00C361FC"/>
    <w:pPr>
      <w:numPr>
        <w:numId w:val="1"/>
      </w:numPr>
    </w:pPr>
  </w:style>
  <w:style w:type="numbering" w:customStyle="1" w:styleId="WWNum2">
    <w:name w:val="WWNum2"/>
    <w:basedOn w:val="Bezlisty"/>
    <w:rsid w:val="00C361FC"/>
    <w:pPr>
      <w:numPr>
        <w:numId w:val="2"/>
      </w:numPr>
    </w:pPr>
  </w:style>
  <w:style w:type="numbering" w:customStyle="1" w:styleId="WWNum3">
    <w:name w:val="WWNum3"/>
    <w:basedOn w:val="Bezlisty"/>
    <w:rsid w:val="00C361FC"/>
    <w:pPr>
      <w:numPr>
        <w:numId w:val="3"/>
      </w:numPr>
    </w:pPr>
  </w:style>
  <w:style w:type="numbering" w:customStyle="1" w:styleId="WWNum4">
    <w:name w:val="WWNum4"/>
    <w:basedOn w:val="Bezlisty"/>
    <w:rsid w:val="00C361FC"/>
    <w:pPr>
      <w:numPr>
        <w:numId w:val="4"/>
      </w:numPr>
    </w:pPr>
  </w:style>
  <w:style w:type="numbering" w:customStyle="1" w:styleId="WWNum5">
    <w:name w:val="WWNum5"/>
    <w:basedOn w:val="Bezlisty"/>
    <w:rsid w:val="00C361FC"/>
    <w:pPr>
      <w:numPr>
        <w:numId w:val="5"/>
      </w:numPr>
    </w:pPr>
  </w:style>
  <w:style w:type="numbering" w:customStyle="1" w:styleId="WWNum6">
    <w:name w:val="WWNum6"/>
    <w:basedOn w:val="Bezlisty"/>
    <w:rsid w:val="00C361FC"/>
    <w:pPr>
      <w:numPr>
        <w:numId w:val="6"/>
      </w:numPr>
    </w:pPr>
  </w:style>
  <w:style w:type="numbering" w:customStyle="1" w:styleId="WWNum7">
    <w:name w:val="WWNum7"/>
    <w:basedOn w:val="Bezlisty"/>
    <w:rsid w:val="00C361FC"/>
    <w:pPr>
      <w:numPr>
        <w:numId w:val="7"/>
      </w:numPr>
    </w:pPr>
  </w:style>
  <w:style w:type="paragraph" w:customStyle="1" w:styleId="Domynie">
    <w:name w:val="Domy徑nie"/>
    <w:rsid w:val="008D2428"/>
    <w:pPr>
      <w:adjustRightInd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D2428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D2428"/>
    <w:pPr>
      <w:widowControl/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8D2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1"/>
    <w:uiPriority w:val="99"/>
    <w:semiHidden/>
    <w:unhideWhenUsed/>
    <w:rsid w:val="008C1241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8C1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2113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sekretariat</cp:lastModifiedBy>
  <cp:revision>2</cp:revision>
  <dcterms:created xsi:type="dcterms:W3CDTF">2023-09-29T09:37:00Z</dcterms:created>
  <dcterms:modified xsi:type="dcterms:W3CDTF">2023-09-29T09:37:00Z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