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FCDCD" w:themeColor="background2" w:themeShade="E5"/>
  <w:body>
    <w:p w:rsidR="009B7450" w:rsidRDefault="008A27D0" w:rsidP="009B7450">
      <w:pPr>
        <w:rPr>
          <w:lang w:eastAsia="pl-PL"/>
        </w:rPr>
      </w:pPr>
      <w:r>
        <w:rPr>
          <w:b/>
          <w:bCs/>
          <w:sz w:val="28"/>
          <w:szCs w:val="28"/>
          <w:lang w:eastAsia="pl-PL"/>
        </w:rPr>
        <w:t>Piłka ręczna</w:t>
      </w:r>
      <w:r w:rsidR="008C2DC5">
        <w:rPr>
          <w:b/>
          <w:bCs/>
          <w:sz w:val="28"/>
          <w:szCs w:val="28"/>
          <w:lang w:eastAsia="pl-PL"/>
        </w:rPr>
        <w:t>- przepisy</w:t>
      </w:r>
    </w:p>
    <w:p w:rsidR="009B7450" w:rsidRDefault="009B7450" w:rsidP="009B7450">
      <w:pPr>
        <w:rPr>
          <w:lang w:eastAsia="pl-PL"/>
        </w:rPr>
      </w:pPr>
      <w:r>
        <w:rPr>
          <w:lang w:eastAsia="pl-PL"/>
        </w:rPr>
        <w:t xml:space="preserve">Zadanie nr. 1  </w:t>
      </w:r>
    </w:p>
    <w:p w:rsidR="009B7450" w:rsidRPr="00E856DE" w:rsidRDefault="009B7450" w:rsidP="009B745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856DE">
        <w:rPr>
          <w:rStyle w:val="Uwydatnienie"/>
          <w:rFonts w:asciiTheme="minorHAnsi" w:eastAsiaTheme="majorEastAsia" w:hAnsiTheme="minorHAnsi" w:cstheme="minorHAnsi"/>
          <w:sz w:val="22"/>
          <w:szCs w:val="22"/>
        </w:rPr>
        <w:t>Zawodnikowi wolno:</w:t>
      </w:r>
    </w:p>
    <w:p w:rsidR="009B7450" w:rsidRPr="00E856DE" w:rsidRDefault="009B7450" w:rsidP="009B7450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856DE">
        <w:rPr>
          <w:rFonts w:cstheme="minorHAnsi"/>
        </w:rPr>
        <w:t>Trzymać piłkę w miejscu – max 3 sekundy</w:t>
      </w:r>
    </w:p>
    <w:p w:rsidR="009B7450" w:rsidRPr="00E856DE" w:rsidRDefault="009B7450" w:rsidP="009B7450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856DE">
        <w:rPr>
          <w:rFonts w:cstheme="minorHAnsi"/>
        </w:rPr>
        <w:t>Wykonać co najwyżej 3 kroki, poruszając się z trzymaną piłką</w:t>
      </w:r>
    </w:p>
    <w:p w:rsidR="009B7450" w:rsidRPr="00E856DE" w:rsidRDefault="009B7450" w:rsidP="009B7450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856DE">
        <w:rPr>
          <w:rFonts w:cstheme="minorHAnsi"/>
        </w:rPr>
        <w:t>Używać rąk, głowy, ramion, tułowia, ud i kolan, by zdobyć piłkę</w:t>
      </w:r>
    </w:p>
    <w:p w:rsidR="009B7450" w:rsidRPr="00E856DE" w:rsidRDefault="009B7450" w:rsidP="009B7450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856DE">
        <w:rPr>
          <w:rFonts w:cstheme="minorHAnsi"/>
        </w:rPr>
        <w:t>Chwytać piłkę, rzucać, piąstkować, uderzać oraz pchać</w:t>
      </w:r>
    </w:p>
    <w:p w:rsidR="009B7450" w:rsidRPr="00E856DE" w:rsidRDefault="009B7450" w:rsidP="009B7450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856DE">
        <w:rPr>
          <w:rFonts w:cstheme="minorHAnsi"/>
        </w:rPr>
        <w:t>Szczypiornista posiadając piłkę może:</w:t>
      </w:r>
    </w:p>
    <w:p w:rsidR="009B7450" w:rsidRPr="00E856DE" w:rsidRDefault="009B7450" w:rsidP="009B7450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856DE">
        <w:rPr>
          <w:rFonts w:cstheme="minorHAnsi"/>
        </w:rPr>
        <w:t>rozgrywać w pozycji klęczącej</w:t>
      </w:r>
    </w:p>
    <w:p w:rsidR="009B7450" w:rsidRPr="00E856DE" w:rsidRDefault="009B7450" w:rsidP="009B7450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856DE">
        <w:rPr>
          <w:rFonts w:cstheme="minorHAnsi"/>
        </w:rPr>
        <w:t>odbić jeden raz piłkę o podłoże, a następnie znowu ją chwycić w jedną, bądź dwie dłonie</w:t>
      </w:r>
    </w:p>
    <w:p w:rsidR="009B7450" w:rsidRPr="00E856DE" w:rsidRDefault="009B7450" w:rsidP="009B7450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856DE">
        <w:rPr>
          <w:rFonts w:cstheme="minorHAnsi"/>
        </w:rPr>
        <w:t>po kolejnym chwycie piłki, natychmiast może podać ją oraz wykonać 3 kroki – wówczas ma kilka opcji do wyboru: podanie, rzut do bramki, trzymać piłkę max 3 sekundy (by następnie podać ją lub rzucić)</w:t>
      </w:r>
    </w:p>
    <w:p w:rsidR="009B7450" w:rsidRPr="00E856DE" w:rsidRDefault="009B7450" w:rsidP="009B7450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856DE">
        <w:rPr>
          <w:rFonts w:cstheme="minorHAnsi"/>
        </w:rPr>
        <w:t>po chwycie może kozłować piłkę wielokrotnie jedną ręką lub toczyć ją.</w:t>
      </w:r>
    </w:p>
    <w:p w:rsidR="009B7450" w:rsidRPr="00E856DE" w:rsidRDefault="009B7450" w:rsidP="009B745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856DE">
        <w:rPr>
          <w:rFonts w:asciiTheme="minorHAnsi" w:hAnsiTheme="minorHAnsi" w:cstheme="minorHAnsi"/>
          <w:sz w:val="22"/>
          <w:szCs w:val="22"/>
        </w:rPr>
        <w:t> </w:t>
      </w:r>
    </w:p>
    <w:p w:rsidR="009B7450" w:rsidRPr="00E856DE" w:rsidRDefault="009B7450" w:rsidP="009B745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856DE">
        <w:rPr>
          <w:rStyle w:val="Uwydatnienie"/>
          <w:rFonts w:asciiTheme="minorHAnsi" w:eastAsiaTheme="majorEastAsia" w:hAnsiTheme="minorHAnsi" w:cstheme="minorHAnsi"/>
          <w:sz w:val="22"/>
          <w:szCs w:val="22"/>
        </w:rPr>
        <w:t>Zawodnikowi nie wolno:</w:t>
      </w:r>
    </w:p>
    <w:p w:rsidR="009B7450" w:rsidRPr="00E856DE" w:rsidRDefault="009B7450" w:rsidP="009B745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856DE">
        <w:rPr>
          <w:rFonts w:cstheme="minorHAnsi"/>
        </w:rPr>
        <w:t>Rzucać się na toczącą się piłkę lub leżącą</w:t>
      </w:r>
    </w:p>
    <w:p w:rsidR="009B7450" w:rsidRPr="00E856DE" w:rsidRDefault="009B7450" w:rsidP="009B745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856DE">
        <w:rPr>
          <w:rFonts w:cstheme="minorHAnsi"/>
        </w:rPr>
        <w:t>Rzucać z premedytacją piłką w zawodnika przeciwnej drużyny</w:t>
      </w:r>
    </w:p>
    <w:p w:rsidR="009B7450" w:rsidRPr="00E856DE" w:rsidRDefault="009B7450" w:rsidP="009B745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856DE">
        <w:rPr>
          <w:rFonts w:cstheme="minorHAnsi"/>
        </w:rPr>
        <w:t>Celowo wyrzucać piłkę za boisko</w:t>
      </w:r>
    </w:p>
    <w:p w:rsidR="009B7450" w:rsidRPr="00E856DE" w:rsidRDefault="009B7450" w:rsidP="009B745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856DE">
        <w:rPr>
          <w:rFonts w:cstheme="minorHAnsi"/>
        </w:rPr>
        <w:t>Po kozłowaniu chwytać piłkę, a następnie znowu ją kozłować</w:t>
      </w:r>
    </w:p>
    <w:p w:rsidR="009B7450" w:rsidRPr="00E856DE" w:rsidRDefault="009B7450" w:rsidP="009B745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856DE">
        <w:rPr>
          <w:rFonts w:cstheme="minorHAnsi"/>
        </w:rPr>
        <w:t>Dotykać piłki stopą i podudziem, poza sytuacjami, gdy zawodnik z drugiej drużyny rozmyślnie rzucił w zawodnika piłką</w:t>
      </w:r>
      <w:bookmarkStart w:id="0" w:name="_GoBack"/>
      <w:bookmarkEnd w:id="0"/>
    </w:p>
    <w:p w:rsidR="009B7450" w:rsidRPr="00E856DE" w:rsidRDefault="009B7450" w:rsidP="009B7450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856DE">
        <w:rPr>
          <w:rFonts w:cstheme="minorHAnsi"/>
        </w:rPr>
        <w:t>Grać na tzw. czas</w:t>
      </w:r>
    </w:p>
    <w:p w:rsidR="009B7450" w:rsidRDefault="009B7450" w:rsidP="009B7450">
      <w:pPr>
        <w:rPr>
          <w:rFonts w:cstheme="minorHAnsi"/>
        </w:rPr>
      </w:pPr>
    </w:p>
    <w:p w:rsidR="009B7450" w:rsidRPr="00DA2677" w:rsidRDefault="009B7450" w:rsidP="009B7450">
      <w:pPr>
        <w:rPr>
          <w:lang w:eastAsia="pl-PL"/>
        </w:rPr>
      </w:pPr>
      <w:r w:rsidRPr="00E856DE">
        <w:rPr>
          <w:rFonts w:cstheme="minorHAnsi"/>
        </w:rPr>
        <w:t> </w:t>
      </w:r>
      <w:r>
        <w:rPr>
          <w:lang w:eastAsia="pl-PL"/>
        </w:rPr>
        <w:t xml:space="preserve">Zadanie nr. 2 Zapamiętaj:  </w:t>
      </w:r>
      <w:r w:rsidRPr="00E856DE">
        <w:rPr>
          <w:rStyle w:val="Pogrubienie"/>
          <w:rFonts w:cstheme="minorHAnsi"/>
        </w:rPr>
        <w:t>ZACHOWANIE SIĘ W STOSUNKU DO PRZECIWNIKA</w:t>
      </w:r>
    </w:p>
    <w:p w:rsidR="009B7450" w:rsidRDefault="009B7450" w:rsidP="009B7450">
      <w:pPr>
        <w:pStyle w:val="NormalnyWeb"/>
        <w:spacing w:before="0" w:beforeAutospacing="0" w:after="0" w:afterAutospacing="0"/>
        <w:rPr>
          <w:rStyle w:val="Uwydatnienie"/>
          <w:rFonts w:asciiTheme="minorHAnsi" w:eastAsiaTheme="majorEastAsia" w:hAnsiTheme="minorHAnsi" w:cstheme="minorHAnsi"/>
          <w:sz w:val="22"/>
          <w:szCs w:val="22"/>
        </w:rPr>
      </w:pPr>
      <w:r w:rsidRPr="00E856DE">
        <w:rPr>
          <w:rStyle w:val="Uwydatnienie"/>
          <w:rFonts w:asciiTheme="minorHAnsi" w:eastAsiaTheme="majorEastAsia" w:hAnsiTheme="minorHAnsi" w:cstheme="minorHAnsi"/>
          <w:sz w:val="22"/>
          <w:szCs w:val="22"/>
        </w:rPr>
        <w:t>Zawodnikowi wolno:</w:t>
      </w:r>
    </w:p>
    <w:p w:rsidR="009B7450" w:rsidRDefault="009B7450" w:rsidP="009B7450">
      <w:pPr>
        <w:pStyle w:val="NormalnyWeb"/>
        <w:spacing w:before="0" w:beforeAutospacing="0" w:after="0" w:afterAutospacing="0"/>
        <w:rPr>
          <w:rStyle w:val="Uwydatnienie"/>
          <w:rFonts w:asciiTheme="minorHAnsi" w:eastAsiaTheme="majorEastAsia" w:hAnsiTheme="minorHAnsi" w:cstheme="minorHAnsi"/>
          <w:sz w:val="22"/>
          <w:szCs w:val="22"/>
        </w:rPr>
      </w:pPr>
    </w:p>
    <w:tbl>
      <w:tblPr>
        <w:tblStyle w:val="Tabela-Siatka"/>
        <w:tblW w:w="10692" w:type="dxa"/>
        <w:tblLook w:val="04A0" w:firstRow="1" w:lastRow="0" w:firstColumn="1" w:lastColumn="0" w:noHBand="0" w:noVBand="1"/>
      </w:tblPr>
      <w:tblGrid>
        <w:gridCol w:w="2830"/>
        <w:gridCol w:w="3969"/>
        <w:gridCol w:w="3893"/>
      </w:tblGrid>
      <w:tr w:rsidR="009B7450" w:rsidTr="008146C2">
        <w:tc>
          <w:tcPr>
            <w:tcW w:w="2830" w:type="dxa"/>
            <w:vAlign w:val="center"/>
          </w:tcPr>
          <w:p w:rsidR="009B7450" w:rsidRPr="00906775" w:rsidRDefault="009B7450" w:rsidP="008146C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06775">
              <w:rPr>
                <w:rFonts w:cstheme="minorHAnsi"/>
                <w:sz w:val="28"/>
                <w:szCs w:val="28"/>
              </w:rPr>
              <w:t>Grać ciałem, tzn. zastawiać zawodnika z przeciwnej drużyny ciałem, nawet wtedy, gdy nie posiada on piłki</w:t>
            </w:r>
          </w:p>
          <w:p w:rsidR="009B7450" w:rsidRPr="00906775" w:rsidRDefault="009B7450" w:rsidP="008146C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62" w:type="dxa"/>
            <w:gridSpan w:val="2"/>
            <w:vAlign w:val="center"/>
          </w:tcPr>
          <w:p w:rsidR="009B7450" w:rsidRPr="00906775" w:rsidRDefault="009B7450" w:rsidP="008146C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06775">
              <w:rPr>
                <w:rFonts w:asciiTheme="minorHAnsi" w:hAnsiTheme="minorHAnsi" w:cstheme="minorHAnsi"/>
                <w:sz w:val="28"/>
                <w:szCs w:val="28"/>
              </w:rPr>
              <w:t>Używać rąk do blokowania piłki oraz jej zdobycia</w:t>
            </w:r>
          </w:p>
          <w:p w:rsidR="009B7450" w:rsidRDefault="009B7450" w:rsidP="008146C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06775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7379927" wp14:editId="0AFB643C">
                  <wp:extent cx="2619375" cy="1743075"/>
                  <wp:effectExtent l="0" t="0" r="9525" b="9525"/>
                  <wp:docPr id="2" name="Obraz 2" descr="SPRAWOZDANIE: Piłka ręczna – Licealiada – Krakowska Olimpiad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RAWOZDANIE: Piłka ręczna – Licealiada – Krakowska Olimpiad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450" w:rsidRPr="00906775" w:rsidRDefault="009B7450" w:rsidP="008146C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0677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Źródło:</w:t>
            </w:r>
            <w:hyperlink r:id="rId9" w:tgtFrame="_blank" w:history="1">
              <w:r w:rsidRPr="00906775">
                <w:rPr>
                  <w:rStyle w:val="Hipercze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kom.krakow.pl</w:t>
              </w:r>
            </w:hyperlink>
          </w:p>
        </w:tc>
      </w:tr>
      <w:tr w:rsidR="009B7450" w:rsidTr="008146C2">
        <w:tc>
          <w:tcPr>
            <w:tcW w:w="6799" w:type="dxa"/>
            <w:gridSpan w:val="2"/>
            <w:vAlign w:val="center"/>
          </w:tcPr>
          <w:p w:rsidR="009B7450" w:rsidRDefault="009B7450" w:rsidP="008146C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06775">
              <w:rPr>
                <w:rFonts w:cstheme="minorHAnsi"/>
                <w:sz w:val="28"/>
                <w:szCs w:val="28"/>
              </w:rPr>
              <w:t>W celu kontroli ruchów przeciwnika może mieć kontakty ze zgiętymi rękoma z zawodnikiem będącym z przodu, może także poruszać się razem z nim</w:t>
            </w:r>
          </w:p>
          <w:p w:rsidR="009B7450" w:rsidRDefault="009B7450" w:rsidP="008146C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pl-PL"/>
              </w:rPr>
              <w:lastRenderedPageBreak/>
              <w:drawing>
                <wp:inline distT="0" distB="0" distL="0" distR="0" wp14:anchorId="6940F6F6" wp14:editId="7C4F18CD">
                  <wp:extent cx="2257425" cy="1502214"/>
                  <wp:effectExtent l="0" t="0" r="0" b="317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541" cy="1509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450" w:rsidRPr="00906775" w:rsidRDefault="009B7450" w:rsidP="00814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06775">
              <w:rPr>
                <w:rFonts w:cstheme="minorHAnsi"/>
                <w:color w:val="000000" w:themeColor="text1"/>
                <w:sz w:val="16"/>
                <w:szCs w:val="16"/>
              </w:rPr>
              <w:t>Źródło:</w:t>
            </w:r>
            <w:r w:rsidRPr="00906775">
              <w:rPr>
                <w:color w:val="000000" w:themeColor="text1"/>
                <w:sz w:val="16"/>
                <w:szCs w:val="16"/>
              </w:rPr>
              <w:t xml:space="preserve"> </w:t>
            </w:r>
            <w:hyperlink r:id="rId11" w:tgtFrame="_blank" w:history="1">
              <w:r w:rsidRPr="00906775">
                <w:rPr>
                  <w:rStyle w:val="Hipercze"/>
                  <w:color w:val="000000" w:themeColor="text1"/>
                  <w:sz w:val="16"/>
                  <w:szCs w:val="16"/>
                </w:rPr>
                <w:t>wroclaw.pl</w:t>
              </w:r>
            </w:hyperlink>
          </w:p>
        </w:tc>
        <w:tc>
          <w:tcPr>
            <w:tcW w:w="3893" w:type="dxa"/>
            <w:vAlign w:val="center"/>
          </w:tcPr>
          <w:p w:rsidR="009B7450" w:rsidRPr="00906775" w:rsidRDefault="009B7450" w:rsidP="008146C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06775">
              <w:rPr>
                <w:rFonts w:cstheme="minorHAnsi"/>
                <w:sz w:val="28"/>
                <w:szCs w:val="28"/>
              </w:rPr>
              <w:lastRenderedPageBreak/>
              <w:t>Wygarniać piłkę przeciwnikowi, z obojętnie jakiego kierunku i otwartą dłonią</w:t>
            </w:r>
          </w:p>
          <w:p w:rsidR="009B7450" w:rsidRPr="00906775" w:rsidRDefault="009B7450" w:rsidP="008146C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9B7450" w:rsidRPr="00906775" w:rsidRDefault="009B7450" w:rsidP="009B7450">
      <w:pPr>
        <w:spacing w:after="0" w:line="240" w:lineRule="auto"/>
        <w:rPr>
          <w:rFonts w:cstheme="minorHAnsi"/>
        </w:rPr>
      </w:pPr>
    </w:p>
    <w:p w:rsidR="009B7450" w:rsidRPr="00E856DE" w:rsidRDefault="009B7450" w:rsidP="009B745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9B7450" w:rsidRDefault="009B7450" w:rsidP="009B7450">
      <w:pPr>
        <w:pStyle w:val="NormalnyWeb"/>
        <w:spacing w:before="0" w:beforeAutospacing="0" w:after="0" w:afterAutospacing="0"/>
        <w:rPr>
          <w:rStyle w:val="Uwydatnienie"/>
          <w:rFonts w:asciiTheme="minorHAnsi" w:eastAsiaTheme="majorEastAsia" w:hAnsiTheme="minorHAnsi" w:cstheme="minorHAnsi"/>
          <w:sz w:val="22"/>
          <w:szCs w:val="22"/>
        </w:rPr>
      </w:pPr>
    </w:p>
    <w:p w:rsidR="009B7450" w:rsidRDefault="009B7450" w:rsidP="009B7450">
      <w:pPr>
        <w:pStyle w:val="NormalnyWeb"/>
        <w:spacing w:before="0" w:beforeAutospacing="0" w:after="0" w:afterAutospacing="0"/>
        <w:rPr>
          <w:rStyle w:val="Uwydatnienie"/>
          <w:rFonts w:asciiTheme="minorHAnsi" w:eastAsiaTheme="majorEastAsia" w:hAnsiTheme="minorHAnsi" w:cstheme="minorHAnsi"/>
          <w:sz w:val="22"/>
          <w:szCs w:val="22"/>
        </w:rPr>
      </w:pPr>
      <w:r w:rsidRPr="00E856DE">
        <w:rPr>
          <w:rStyle w:val="Uwydatnienie"/>
          <w:rFonts w:asciiTheme="minorHAnsi" w:eastAsiaTheme="majorEastAsia" w:hAnsiTheme="minorHAnsi" w:cstheme="minorHAnsi"/>
          <w:sz w:val="22"/>
          <w:szCs w:val="22"/>
        </w:rPr>
        <w:t>Zawodnikowi nie wolno:</w:t>
      </w:r>
    </w:p>
    <w:p w:rsidR="009B7450" w:rsidRPr="00E856DE" w:rsidRDefault="009B7450" w:rsidP="009B745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964"/>
        <w:gridCol w:w="2842"/>
      </w:tblGrid>
      <w:tr w:rsidR="009B7450" w:rsidRPr="00906775" w:rsidTr="008146C2">
        <w:trPr>
          <w:jc w:val="center"/>
        </w:trPr>
        <w:tc>
          <w:tcPr>
            <w:tcW w:w="6941" w:type="dxa"/>
            <w:gridSpan w:val="2"/>
            <w:vAlign w:val="center"/>
          </w:tcPr>
          <w:p w:rsidR="009B7450" w:rsidRPr="00906775" w:rsidRDefault="009B7450" w:rsidP="008146C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06775">
              <w:rPr>
                <w:rFonts w:cstheme="minorHAnsi"/>
                <w:sz w:val="28"/>
                <w:szCs w:val="28"/>
              </w:rPr>
              <w:t>Obejmować, trzymać, popychać i wskakiwać na przeciwnika oraz wbiegać na niego.</w:t>
            </w:r>
          </w:p>
          <w:p w:rsidR="009B7450" w:rsidRPr="00906775" w:rsidRDefault="009B7450" w:rsidP="008146C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06775">
              <w:rPr>
                <w:noProof/>
                <w:sz w:val="28"/>
                <w:szCs w:val="28"/>
              </w:rPr>
              <w:drawing>
                <wp:inline distT="0" distB="0" distL="0" distR="0" wp14:anchorId="01775DB9" wp14:editId="5B532F63">
                  <wp:extent cx="2619375" cy="1743075"/>
                  <wp:effectExtent l="0" t="0" r="9525" b="9525"/>
                  <wp:docPr id="1" name="Obraz 1" descr="Piłka ręczna: Międzynarodowy turniej w Gdańsku [PLAN TRANSMISJ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łka ręczna: Międzynarodowy turniej w Gdańsku [PLAN TRANSMISJ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:rsidR="009B7450" w:rsidRPr="00906775" w:rsidRDefault="009B7450" w:rsidP="008146C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06775">
              <w:rPr>
                <w:rFonts w:cstheme="minorHAnsi"/>
                <w:sz w:val="28"/>
                <w:szCs w:val="28"/>
              </w:rPr>
              <w:t>Odpychać i blokować rękoma, bądź nogami zawodnika z drużyny przeciwnej</w:t>
            </w:r>
          </w:p>
          <w:p w:rsidR="009B7450" w:rsidRPr="00906775" w:rsidRDefault="009B7450" w:rsidP="008146C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B7450" w:rsidRPr="00906775" w:rsidTr="008146C2">
        <w:trPr>
          <w:jc w:val="center"/>
        </w:trPr>
        <w:tc>
          <w:tcPr>
            <w:tcW w:w="3256" w:type="dxa"/>
            <w:vAlign w:val="center"/>
          </w:tcPr>
          <w:p w:rsidR="009B7450" w:rsidRPr="00906775" w:rsidRDefault="009B7450" w:rsidP="008146C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06775">
              <w:rPr>
                <w:rFonts w:cstheme="minorHAnsi"/>
                <w:sz w:val="28"/>
                <w:szCs w:val="28"/>
              </w:rPr>
              <w:t>Wybijać albo wyrywać piłki, która trzymana jest przez przeciwnika</w:t>
            </w:r>
          </w:p>
          <w:p w:rsidR="009B7450" w:rsidRPr="00906775" w:rsidRDefault="009B7450" w:rsidP="008146C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00" w:type="dxa"/>
            <w:gridSpan w:val="2"/>
            <w:vAlign w:val="center"/>
          </w:tcPr>
          <w:p w:rsidR="009B7450" w:rsidRPr="00906775" w:rsidRDefault="009B7450" w:rsidP="008146C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06775">
              <w:rPr>
                <w:rFonts w:cstheme="minorHAnsi"/>
                <w:sz w:val="28"/>
                <w:szCs w:val="28"/>
              </w:rPr>
              <w:t>Zagrażać, przeszkadzać i powstrzymywać przeciwnika – z piłką lub bez piłki – w sposób niezgodny z przepisami</w:t>
            </w:r>
          </w:p>
          <w:p w:rsidR="009B7450" w:rsidRDefault="009B7450" w:rsidP="008146C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4DD71D" wp14:editId="424232ED">
                  <wp:extent cx="2619375" cy="1743075"/>
                  <wp:effectExtent l="0" t="0" r="9525" b="9525"/>
                  <wp:docPr id="4" name="Obraz 4" descr="Liga Mistrzów: Walka o uniknięcie PSG lub Barcelony - Piłka ręczn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ga Mistrzów: Walka o uniknięcie PSG lub Barcelony - Piłka ręczn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450" w:rsidRPr="00DA2677" w:rsidRDefault="009B7450" w:rsidP="008146C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67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Źródło: </w:t>
            </w:r>
            <w:hyperlink r:id="rId14" w:tgtFrame="_blank" w:history="1">
              <w:r w:rsidRPr="00DA2677">
                <w:rPr>
                  <w:rStyle w:val="Hipercze"/>
                  <w:color w:val="000000" w:themeColor="text1"/>
                  <w:sz w:val="16"/>
                  <w:szCs w:val="16"/>
                </w:rPr>
                <w:t>handballnews.</w:t>
              </w:r>
            </w:hyperlink>
            <w:r w:rsidRPr="00DA2677">
              <w:rPr>
                <w:color w:val="000000" w:themeColor="text1"/>
                <w:sz w:val="16"/>
                <w:szCs w:val="16"/>
              </w:rPr>
              <w:t>pl</w:t>
            </w:r>
          </w:p>
        </w:tc>
      </w:tr>
    </w:tbl>
    <w:p w:rsidR="009B7450" w:rsidRDefault="009B7450" w:rsidP="009B7450">
      <w:pPr>
        <w:spacing w:after="0" w:line="240" w:lineRule="auto"/>
        <w:rPr>
          <w:rFonts w:cstheme="minorHAnsi"/>
        </w:rPr>
      </w:pPr>
    </w:p>
    <w:p w:rsidR="009B7450" w:rsidRDefault="009B7450" w:rsidP="009B7450">
      <w:pPr>
        <w:rPr>
          <w:rFonts w:cs="Times New Roman"/>
        </w:rPr>
      </w:pPr>
      <w:bookmarkStart w:id="1" w:name="_Hlk36202244"/>
      <w:bookmarkStart w:id="2" w:name="_Hlk36470448"/>
      <w:bookmarkStart w:id="3" w:name="_Hlk37248074"/>
      <w:bookmarkStart w:id="4" w:name="_Hlk38294779"/>
      <w:bookmarkStart w:id="5" w:name="_Hlk38309468"/>
      <w:bookmarkStart w:id="6" w:name="_Hlk37281949"/>
      <w:bookmarkStart w:id="7" w:name="_Hlk38453050"/>
      <w:r>
        <w:rPr>
          <w:rFonts w:cs="Times New Roman"/>
        </w:rPr>
        <w:t>Zadanie nr. 3</w:t>
      </w:r>
      <w:bookmarkStart w:id="8" w:name="_Hlk38315615"/>
      <w:r w:rsidRPr="00CF5807">
        <w:rPr>
          <w:rFonts w:cs="Times New Roman"/>
        </w:rPr>
        <w:t>Odpowiedź pisemnie na pytanie:</w:t>
      </w:r>
      <w:bookmarkStart w:id="9" w:name="_Hlk37457389"/>
      <w:bookmarkStart w:id="10" w:name="_Hlk37693050"/>
      <w:r>
        <w:rPr>
          <w:rFonts w:cs="Times New Roman"/>
        </w:rPr>
        <w:t xml:space="preserve">  </w:t>
      </w:r>
      <w:r w:rsidRPr="00DA2677">
        <w:rPr>
          <w:rFonts w:cs="Times New Roman"/>
          <w:b/>
          <w:bCs/>
        </w:rPr>
        <w:t>Co, to jest wg. Ciebie niesportowe zachowanie?</w:t>
      </w:r>
      <w:r>
        <w:rPr>
          <w:rFonts w:cs="Times New Roman"/>
        </w:rPr>
        <w:t xml:space="preserve"> </w:t>
      </w:r>
      <w:r w:rsidRPr="00CF5807">
        <w:rPr>
          <w:rFonts w:cs="Times New Roman"/>
        </w:rPr>
        <w:t xml:space="preserve"> </w:t>
      </w:r>
      <w:bookmarkStart w:id="11" w:name="_Hlk36497713"/>
      <w:bookmarkStart w:id="12" w:name="_Hlk37852574"/>
      <w:bookmarkStart w:id="13" w:name="_Hlk38379072"/>
      <w:r w:rsidRPr="00CF5807">
        <w:rPr>
          <w:rFonts w:cs="Times New Roman"/>
        </w:rPr>
        <w:t xml:space="preserve">Wyszukaj link o podobnej tematyce. </w:t>
      </w:r>
      <w:bookmarkStart w:id="14" w:name="_Hlk36343883"/>
      <w:bookmarkStart w:id="15" w:name="_Hlk38277120"/>
      <w:r w:rsidRPr="00CF5807">
        <w:rPr>
          <w:rFonts w:cs="Times New Roman"/>
        </w:rPr>
        <w:t>Odpowiedzi prześlij mailem do swojego nauczyciela WF.</w:t>
      </w:r>
      <w:bookmarkEnd w:id="1"/>
      <w:bookmarkEnd w:id="2"/>
      <w:bookmarkEnd w:id="11"/>
      <w:bookmarkEnd w:id="14"/>
    </w:p>
    <w:p w:rsidR="009B7450" w:rsidRPr="00826478" w:rsidRDefault="009B7450" w:rsidP="009B7450">
      <w:bookmarkStart w:id="16" w:name="_Hlk38631377"/>
      <w:bookmarkStart w:id="17" w:name="_Hlk38811703"/>
      <w:bookmarkEnd w:id="3"/>
      <w:bookmarkEnd w:id="4"/>
      <w:bookmarkEnd w:id="5"/>
      <w:bookmarkEnd w:id="6"/>
      <w:bookmarkEnd w:id="8"/>
      <w:bookmarkEnd w:id="9"/>
      <w:bookmarkEnd w:id="10"/>
      <w:bookmarkEnd w:id="12"/>
      <w:bookmarkEnd w:id="15"/>
    </w:p>
    <w:bookmarkEnd w:id="7"/>
    <w:bookmarkEnd w:id="13"/>
    <w:bookmarkEnd w:id="16"/>
    <w:bookmarkEnd w:id="17"/>
    <w:p w:rsidR="009E6C1C" w:rsidRDefault="009E6C1C" w:rsidP="009B7450"/>
    <w:sectPr w:rsidR="009E6C1C" w:rsidSect="0084604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88" w:rsidRDefault="00805F88" w:rsidP="00846046">
      <w:pPr>
        <w:spacing w:after="0" w:line="240" w:lineRule="auto"/>
      </w:pPr>
      <w:r>
        <w:separator/>
      </w:r>
    </w:p>
  </w:endnote>
  <w:endnote w:type="continuationSeparator" w:id="0">
    <w:p w:rsidR="00805F88" w:rsidRDefault="00805F88" w:rsidP="0084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46" w:rsidRDefault="008460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46" w:rsidRDefault="008460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46" w:rsidRDefault="00846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88" w:rsidRDefault="00805F88" w:rsidP="00846046">
      <w:pPr>
        <w:spacing w:after="0" w:line="240" w:lineRule="auto"/>
      </w:pPr>
      <w:r>
        <w:separator/>
      </w:r>
    </w:p>
  </w:footnote>
  <w:footnote w:type="continuationSeparator" w:id="0">
    <w:p w:rsidR="00805F88" w:rsidRDefault="00805F88" w:rsidP="00846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46" w:rsidRDefault="008C2DC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772079" o:spid="_x0000_s2053" type="#_x0000_t75" style="position:absolute;margin-left:0;margin-top:0;width:453.35pt;height:458.4pt;z-index:-251657216;mso-position-horizontal:center;mso-position-horizontal-relative:margin;mso-position-vertical:center;mso-position-vertical-relative:margin" o:allowincell="f">
          <v:imagedata r:id="rId1" o:title="sz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46" w:rsidRDefault="008C2DC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772080" o:spid="_x0000_s2054" type="#_x0000_t75" style="position:absolute;margin-left:0;margin-top:0;width:453.35pt;height:458.4pt;z-index:-251656192;mso-position-horizontal:center;mso-position-horizontal-relative:margin;mso-position-vertical:center;mso-position-vertical-relative:margin" o:allowincell="f">
          <v:imagedata r:id="rId1" o:title="sz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46" w:rsidRDefault="008C2DC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772078" o:spid="_x0000_s2052" type="#_x0000_t75" style="position:absolute;margin-left:0;margin-top:0;width:453.35pt;height:458.4pt;z-index:-251658240;mso-position-horizontal:center;mso-position-horizontal-relative:margin;mso-position-vertical:center;mso-position-vertical-relative:margin" o:allowincell="f">
          <v:imagedata r:id="rId1" o:title="sz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9D8"/>
    <w:multiLevelType w:val="multilevel"/>
    <w:tmpl w:val="6ADE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43284"/>
    <w:multiLevelType w:val="multilevel"/>
    <w:tmpl w:val="70A25F86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37BAA"/>
    <w:multiLevelType w:val="multilevel"/>
    <w:tmpl w:val="054C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isplayBackgroundShape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50"/>
    <w:rsid w:val="000B4787"/>
    <w:rsid w:val="00805F88"/>
    <w:rsid w:val="00846046"/>
    <w:rsid w:val="008A27D0"/>
    <w:rsid w:val="008C2DC5"/>
    <w:rsid w:val="009B7450"/>
    <w:rsid w:val="009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0A87B34"/>
  <w15:chartTrackingRefBased/>
  <w15:docId w15:val="{CF09FF99-D3D7-4568-89BE-F7AB8147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74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B7450"/>
    <w:rPr>
      <w:i/>
      <w:iCs/>
    </w:rPr>
  </w:style>
  <w:style w:type="character" w:styleId="Pogrubienie">
    <w:name w:val="Strong"/>
    <w:basedOn w:val="Domylnaczcionkaakapitu"/>
    <w:uiPriority w:val="22"/>
    <w:qFormat/>
    <w:rsid w:val="009B7450"/>
    <w:rPr>
      <w:b/>
      <w:bCs/>
    </w:rPr>
  </w:style>
  <w:style w:type="table" w:styleId="Tabela-Siatka">
    <w:name w:val="Table Grid"/>
    <w:basedOn w:val="Standardowy"/>
    <w:uiPriority w:val="39"/>
    <w:rsid w:val="009B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6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046"/>
  </w:style>
  <w:style w:type="paragraph" w:styleId="Stopka">
    <w:name w:val="footer"/>
    <w:basedOn w:val="Normalny"/>
    <w:link w:val="StopkaZnak"/>
    <w:uiPriority w:val="99"/>
    <w:unhideWhenUsed/>
    <w:rsid w:val="00846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sa=i&amp;url=https%3A%2F%2Fwww.wroclaw.pl%2Fco-wolno-szczypiornistom-na-boisku&amp;psig=AOvVaw0WYCcgrzLqm59JSLHY1gY6&amp;ust=1588175695777000&amp;source=images&amp;cd=vfe&amp;ved=2ahUKEwim5eLSvYvpAhXPvSoKHS-CBAAQr4kDegUIARD6A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url=http%3A%2F%2Fkom.krakow.pl%2F2015%2F12%2F04%2Fsprawozdanie-pilka-reczna-licealiada%2F&amp;psig=AOvVaw1OvEfceTX-D7MECOqIM1vo&amp;ust=1588175309454000&amp;source=images&amp;cd=vfe&amp;ved=2ahUKEwi6vMeavIvpAhWYuSoKHfTgCbMQr4kDegQIARBI" TargetMode="External"/><Relationship Id="rId14" Type="http://schemas.openxmlformats.org/officeDocument/2006/relationships/hyperlink" Target="https://www.google.com/url?sa=i&amp;url=https%3A%2F%2Fwww.handballnews.pl%2Fartykuly%2Fnews%2F5597_liga_mistrzow-_z_lwami_o_to_aby_uniknac_psg_lub_barcelony.html&amp;psig=AOvVaw0PdPP6kIcsg0n21pIsvBiV&amp;ust=1588176237432000&amp;source=images&amp;cd=vfe&amp;ved=2ahUKEwio4YbVv4vpAhXTuyoKHaPbDn0Qr4kDegQIARB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6296-4462-40EA-97EB-FF0237A9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matematyka5</dc:creator>
  <cp:keywords/>
  <dc:description/>
  <cp:lastModifiedBy>matematyka5</cp:lastModifiedBy>
  <cp:revision>4</cp:revision>
  <dcterms:created xsi:type="dcterms:W3CDTF">2020-06-09T07:50:00Z</dcterms:created>
  <dcterms:modified xsi:type="dcterms:W3CDTF">2020-06-09T14:56:00Z</dcterms:modified>
</cp:coreProperties>
</file>