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BA748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84687">
        <w:rPr>
          <w:rFonts w:ascii="Times New Roman" w:hAnsi="Times New Roman" w:cs="Times New Roman"/>
          <w:sz w:val="24"/>
          <w:szCs w:val="24"/>
        </w:rPr>
        <w:t>9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1A4E12">
        <w:rPr>
          <w:rFonts w:ascii="Times New Roman" w:hAnsi="Times New Roman" w:cs="Times New Roman"/>
          <w:sz w:val="24"/>
          <w:szCs w:val="24"/>
        </w:rPr>
        <w:t xml:space="preserve">Konflikty zbrojne na świecie. </w:t>
      </w:r>
      <w:r w:rsidR="00B9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E12" w:rsidRPr="001A4E12" w:rsidRDefault="00B93B07" w:rsidP="001A4E1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B1B1B"/>
        </w:rPr>
      </w:pPr>
      <w:r>
        <w:t xml:space="preserve">Celem lekcji </w:t>
      </w:r>
      <w:r w:rsidRPr="001A4E12">
        <w:t xml:space="preserve">jest </w:t>
      </w:r>
      <w:r w:rsidR="001A4E12">
        <w:t xml:space="preserve">przedstawienie </w:t>
      </w:r>
      <w:r w:rsidR="001A4E12" w:rsidRPr="001A4E12">
        <w:rPr>
          <w:color w:val="1B1B1B"/>
        </w:rPr>
        <w:t xml:space="preserve">źródeł </w:t>
      </w:r>
      <w:r w:rsidR="001A4E12">
        <w:rPr>
          <w:color w:val="1B1B1B"/>
        </w:rPr>
        <w:t xml:space="preserve">i skutków </w:t>
      </w:r>
      <w:r w:rsidR="001A4E12" w:rsidRPr="001A4E12">
        <w:rPr>
          <w:color w:val="1B1B1B"/>
        </w:rPr>
        <w:t>współczesnych konfliktów zbrojnych</w:t>
      </w:r>
      <w:r w:rsidR="001A4E12">
        <w:rPr>
          <w:color w:val="1B1B1B"/>
        </w:rPr>
        <w:t xml:space="preserve"> oraz </w:t>
      </w:r>
      <w:r w:rsidR="001A4E12" w:rsidRPr="001A4E12">
        <w:rPr>
          <w:color w:val="1B1B1B"/>
        </w:rPr>
        <w:t xml:space="preserve">sposobów rozwiązywania </w:t>
      </w:r>
      <w:r w:rsidR="001A4E12">
        <w:rPr>
          <w:color w:val="1B1B1B"/>
        </w:rPr>
        <w:t xml:space="preserve"> i zapobiegania wojnom. </w:t>
      </w:r>
    </w:p>
    <w:p w:rsidR="00E41321" w:rsidRPr="00A33D3F" w:rsidRDefault="00E41321" w:rsidP="001A4E12">
      <w:pPr>
        <w:spacing w:after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D64A52" w:rsidRPr="00373354" w:rsidRDefault="00721407" w:rsidP="00373354">
      <w:pPr>
        <w:pStyle w:val="Nagwek1"/>
        <w:shd w:val="clear" w:color="auto" w:fill="FFFFFF"/>
        <w:rPr>
          <w:color w:val="1B1B1B"/>
          <w:sz w:val="24"/>
          <w:szCs w:val="24"/>
        </w:rPr>
      </w:pPr>
      <w:r>
        <w:rPr>
          <w:sz w:val="24"/>
          <w:szCs w:val="24"/>
        </w:rPr>
        <w:t>Zapoznaj się z tematem na platformie e-</w:t>
      </w:r>
      <w:r w:rsidRPr="00A33D3F">
        <w:rPr>
          <w:sz w:val="24"/>
          <w:szCs w:val="24"/>
        </w:rPr>
        <w:t xml:space="preserve">podręczniki </w:t>
      </w:r>
      <w:r w:rsidR="00A33D3F">
        <w:rPr>
          <w:sz w:val="24"/>
          <w:szCs w:val="24"/>
        </w:rPr>
        <w:t>-</w:t>
      </w:r>
      <w:r w:rsidR="00DA2F82" w:rsidRPr="00A33D3F">
        <w:rPr>
          <w:sz w:val="24"/>
          <w:szCs w:val="24"/>
        </w:rPr>
        <w:t xml:space="preserve"> </w:t>
      </w:r>
      <w:r w:rsidR="00A33D3F" w:rsidRPr="00A33D3F">
        <w:rPr>
          <w:color w:val="1B1B1B"/>
          <w:sz w:val="24"/>
          <w:szCs w:val="24"/>
        </w:rPr>
        <w:t>Konflikty zbrojne we współczesnym świecie</w:t>
      </w:r>
      <w:r w:rsidR="00DA2F82">
        <w:rPr>
          <w:sz w:val="24"/>
          <w:szCs w:val="24"/>
        </w:rPr>
        <w:t xml:space="preserve"> </w:t>
      </w:r>
      <w:hyperlink r:id="rId5" w:history="1">
        <w:r w:rsidR="00A33D3F" w:rsidRPr="00D96158">
          <w:rPr>
            <w:rStyle w:val="Hipercze"/>
            <w:sz w:val="24"/>
            <w:szCs w:val="24"/>
          </w:rPr>
          <w:t>https://epodreczniki.pl/a/konflikty-zbrojne-we-wspolczesnym-swiecie/DtXFbf0BZ</w:t>
        </w:r>
      </w:hyperlink>
      <w:r w:rsidR="00A33D3F">
        <w:rPr>
          <w:sz w:val="24"/>
          <w:szCs w:val="24"/>
        </w:rPr>
        <w:t xml:space="preserve"> </w:t>
      </w:r>
      <w:r w:rsidR="00B522C1">
        <w:t xml:space="preserve"> </w:t>
      </w:r>
      <w:r w:rsidR="00D64A52">
        <w:rPr>
          <w:sz w:val="24"/>
          <w:szCs w:val="24"/>
        </w:rPr>
        <w:t>Ć</w:t>
      </w:r>
      <w:r w:rsidR="005C4EBB">
        <w:rPr>
          <w:sz w:val="24"/>
          <w:szCs w:val="24"/>
        </w:rPr>
        <w:t xml:space="preserve">wiczenia </w:t>
      </w:r>
      <w:r w:rsidR="00D64A52">
        <w:rPr>
          <w:sz w:val="24"/>
          <w:szCs w:val="24"/>
        </w:rPr>
        <w:t xml:space="preserve">wykonaj </w:t>
      </w:r>
      <w:r w:rsidR="001A4E12">
        <w:rPr>
          <w:sz w:val="24"/>
          <w:szCs w:val="24"/>
        </w:rPr>
        <w:t xml:space="preserve">ustnie lub </w:t>
      </w:r>
      <w:proofErr w:type="spellStart"/>
      <w:r w:rsidR="00D64A52">
        <w:rPr>
          <w:sz w:val="24"/>
          <w:szCs w:val="24"/>
        </w:rPr>
        <w:t>online</w:t>
      </w:r>
      <w:proofErr w:type="spellEnd"/>
      <w:r w:rsidR="00D64A52">
        <w:rPr>
          <w:sz w:val="24"/>
          <w:szCs w:val="24"/>
        </w:rPr>
        <w:t xml:space="preserve"> i koniecznie </w:t>
      </w:r>
      <w:r w:rsidR="005C4EBB">
        <w:rPr>
          <w:sz w:val="24"/>
          <w:szCs w:val="24"/>
        </w:rPr>
        <w:t>sprawdź</w:t>
      </w:r>
      <w:r w:rsidR="00D64A52">
        <w:rPr>
          <w:sz w:val="24"/>
          <w:szCs w:val="24"/>
        </w:rPr>
        <w:t xml:space="preserve"> </w:t>
      </w:r>
      <w:r w:rsidR="005470FF">
        <w:rPr>
          <w:sz w:val="24"/>
          <w:szCs w:val="24"/>
        </w:rPr>
        <w:t xml:space="preserve">ich </w:t>
      </w:r>
      <w:r w:rsidR="00D64A52">
        <w:rPr>
          <w:sz w:val="24"/>
          <w:szCs w:val="24"/>
        </w:rPr>
        <w:t>poprawność.</w:t>
      </w:r>
    </w:p>
    <w:p w:rsidR="00373354" w:rsidRPr="00373354" w:rsidRDefault="00373354" w:rsidP="00373354">
      <w:pPr>
        <w:pStyle w:val="Nagwek1"/>
        <w:shd w:val="clear" w:color="auto" w:fill="FFFFFF"/>
        <w:spacing w:after="0" w:afterAutospacing="0"/>
        <w:jc w:val="both"/>
        <w:rPr>
          <w:color w:val="1B1B1B"/>
          <w:sz w:val="24"/>
          <w:szCs w:val="24"/>
        </w:rPr>
      </w:pPr>
      <w:r w:rsidRPr="00373354">
        <w:rPr>
          <w:color w:val="1B1B1B"/>
          <w:sz w:val="24"/>
          <w:szCs w:val="24"/>
        </w:rPr>
        <w:t>Podsumowanie</w:t>
      </w:r>
    </w:p>
    <w:p w:rsidR="00373354" w:rsidRPr="00373354" w:rsidRDefault="00373354" w:rsidP="00373354">
      <w:pPr>
        <w:pStyle w:val="Nagwek1"/>
        <w:shd w:val="clear" w:color="auto" w:fill="FFFFFF"/>
        <w:spacing w:after="0" w:afterAutospacing="0"/>
        <w:ind w:firstLine="567"/>
        <w:jc w:val="both"/>
        <w:rPr>
          <w:b w:val="0"/>
          <w:color w:val="1B1B1B"/>
          <w:sz w:val="24"/>
          <w:szCs w:val="24"/>
        </w:rPr>
      </w:pPr>
      <w:r w:rsidRPr="00373354">
        <w:rPr>
          <w:b w:val="0"/>
          <w:color w:val="1B1B1B"/>
          <w:sz w:val="24"/>
          <w:szCs w:val="24"/>
        </w:rPr>
        <w:t>Przez stulecia wojna była uznanym przez państwa sposobem rozstrzygania sporów. Dopiero w XX wieku państwa wprowadziły zakaz użycia siły w stosunkach międzynarodowych. Powołały też organizacje międzynarodowe, które ponoszą odpowiedzialność za utrzymanie międzynarodowego pokoju i bezpieczeństwa. Działania te nie zapobiegły jednak wojnom i to o charakterze globalnym. Różnice interesów, spory terytorialne, walka o dominację w regionie, walka o surowce czy problemy narodowościowe to tylko niektóre z przyczyn toczących się konfliktów. Należy mieć jednak nadzieję, że państwa, zamiast toczyć wojny, w coraz większym stopniu będą podejmowały pokojowe metody rozwiązywania sporów, takich jak negocjacje czy sądy międzynarodowe.</w:t>
      </w:r>
    </w:p>
    <w:p w:rsidR="00460795" w:rsidRDefault="00460795" w:rsidP="00460795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Garamond" w:hAnsi="Garamond"/>
          <w:color w:val="1B1B1B"/>
          <w:sz w:val="14"/>
          <w:szCs w:val="14"/>
        </w:rPr>
      </w:pPr>
    </w:p>
    <w:p w:rsidR="00176277" w:rsidRPr="000E6BD0" w:rsidRDefault="00176277" w:rsidP="00460795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176277" w:rsidRPr="00EF406B" w:rsidRDefault="00176277" w:rsidP="00176277">
      <w:pPr>
        <w:jc w:val="both"/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 w:rsidR="00816593">
        <w:rPr>
          <w:rFonts w:ascii="Times New Roman" w:hAnsi="Times New Roman" w:cs="Times New Roman"/>
          <w:b/>
        </w:rPr>
        <w:t>190-193</w:t>
      </w:r>
    </w:p>
    <w:p w:rsidR="000E6BD0" w:rsidRPr="00794298" w:rsidRDefault="000E6BD0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846D3E" w:rsidRPr="005761DB" w:rsidRDefault="00846D3E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22"/>
    <w:multiLevelType w:val="multilevel"/>
    <w:tmpl w:val="AF7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A6C46"/>
    <w:multiLevelType w:val="multilevel"/>
    <w:tmpl w:val="33FE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37330"/>
    <w:multiLevelType w:val="hybridMultilevel"/>
    <w:tmpl w:val="F34C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D5C7B"/>
    <w:multiLevelType w:val="multilevel"/>
    <w:tmpl w:val="67DA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307BA"/>
    <w:multiLevelType w:val="hybridMultilevel"/>
    <w:tmpl w:val="8F0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15C0D"/>
    <w:multiLevelType w:val="hybridMultilevel"/>
    <w:tmpl w:val="B34E3714"/>
    <w:lvl w:ilvl="0" w:tplc="03CADB54">
      <w:start w:val="1"/>
      <w:numFmt w:val="decimal"/>
      <w:lvlText w:val="%1."/>
      <w:lvlJc w:val="left"/>
      <w:pPr>
        <w:ind w:left="4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E086E81"/>
    <w:multiLevelType w:val="multilevel"/>
    <w:tmpl w:val="52A0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038CE"/>
    <w:rsid w:val="000208B3"/>
    <w:rsid w:val="00061E80"/>
    <w:rsid w:val="00064587"/>
    <w:rsid w:val="0009489C"/>
    <w:rsid w:val="000E121A"/>
    <w:rsid w:val="000E6BD0"/>
    <w:rsid w:val="0014769A"/>
    <w:rsid w:val="001535FE"/>
    <w:rsid w:val="00166FD7"/>
    <w:rsid w:val="00176277"/>
    <w:rsid w:val="001A4E12"/>
    <w:rsid w:val="001B281E"/>
    <w:rsid w:val="001F49F9"/>
    <w:rsid w:val="002078D1"/>
    <w:rsid w:val="0022413A"/>
    <w:rsid w:val="002A6EA1"/>
    <w:rsid w:val="003505BA"/>
    <w:rsid w:val="00373354"/>
    <w:rsid w:val="00383FA9"/>
    <w:rsid w:val="003F0C65"/>
    <w:rsid w:val="004117C0"/>
    <w:rsid w:val="00460795"/>
    <w:rsid w:val="00475828"/>
    <w:rsid w:val="00493E2C"/>
    <w:rsid w:val="004B2F04"/>
    <w:rsid w:val="004C335F"/>
    <w:rsid w:val="004F2722"/>
    <w:rsid w:val="00500313"/>
    <w:rsid w:val="0053578A"/>
    <w:rsid w:val="005470FF"/>
    <w:rsid w:val="005761DB"/>
    <w:rsid w:val="00597B80"/>
    <w:rsid w:val="005C0ED6"/>
    <w:rsid w:val="005C1BFD"/>
    <w:rsid w:val="005C4EBB"/>
    <w:rsid w:val="00620145"/>
    <w:rsid w:val="00622984"/>
    <w:rsid w:val="00625D68"/>
    <w:rsid w:val="00694EA7"/>
    <w:rsid w:val="006C39AB"/>
    <w:rsid w:val="0070784E"/>
    <w:rsid w:val="007207DC"/>
    <w:rsid w:val="00721407"/>
    <w:rsid w:val="00773B26"/>
    <w:rsid w:val="007764A0"/>
    <w:rsid w:val="00794298"/>
    <w:rsid w:val="007B7571"/>
    <w:rsid w:val="007E7005"/>
    <w:rsid w:val="00816593"/>
    <w:rsid w:val="00846D3E"/>
    <w:rsid w:val="00912F47"/>
    <w:rsid w:val="00974392"/>
    <w:rsid w:val="00993437"/>
    <w:rsid w:val="00A02B74"/>
    <w:rsid w:val="00A33D3F"/>
    <w:rsid w:val="00A65893"/>
    <w:rsid w:val="00AC0471"/>
    <w:rsid w:val="00B522C1"/>
    <w:rsid w:val="00B61A30"/>
    <w:rsid w:val="00B77B66"/>
    <w:rsid w:val="00B93B07"/>
    <w:rsid w:val="00BA7483"/>
    <w:rsid w:val="00BA74BA"/>
    <w:rsid w:val="00BE129D"/>
    <w:rsid w:val="00BE40FA"/>
    <w:rsid w:val="00C16794"/>
    <w:rsid w:val="00C345C0"/>
    <w:rsid w:val="00C35187"/>
    <w:rsid w:val="00C53092"/>
    <w:rsid w:val="00C84687"/>
    <w:rsid w:val="00CC5BA4"/>
    <w:rsid w:val="00D60D0F"/>
    <w:rsid w:val="00D64A52"/>
    <w:rsid w:val="00DA2F82"/>
    <w:rsid w:val="00DB37D9"/>
    <w:rsid w:val="00DC6D37"/>
    <w:rsid w:val="00E10FBE"/>
    <w:rsid w:val="00E3590B"/>
    <w:rsid w:val="00E41321"/>
    <w:rsid w:val="00EA27DB"/>
    <w:rsid w:val="00EA34DD"/>
    <w:rsid w:val="00EB0E5E"/>
    <w:rsid w:val="00ED5CFF"/>
    <w:rsid w:val="00EF406B"/>
    <w:rsid w:val="00EF7FBA"/>
    <w:rsid w:val="00F0204E"/>
    <w:rsid w:val="00FA145D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ready">
    <w:name w:val="animation-ready"/>
    <w:basedOn w:val="Normalny"/>
    <w:rsid w:val="0000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6D3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3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konflikty-zbrojne-we-wspolczesnym-swiecie/DtXFbf0B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75</cp:revision>
  <cp:lastPrinted>2020-06-07T10:15:00Z</cp:lastPrinted>
  <dcterms:created xsi:type="dcterms:W3CDTF">2020-04-19T14:45:00Z</dcterms:created>
  <dcterms:modified xsi:type="dcterms:W3CDTF">2020-06-08T09:37:00Z</dcterms:modified>
</cp:coreProperties>
</file>