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78" w:rsidRPr="006D4B1B" w:rsidRDefault="006D4B1B" w:rsidP="006D4B1B">
      <w:pPr>
        <w:rPr>
          <w:sz w:val="24"/>
          <w:szCs w:val="24"/>
        </w:rPr>
      </w:pPr>
      <w:r w:rsidRPr="006D4B1B">
        <w:rPr>
          <w:rFonts w:ascii="Arial" w:hAnsi="Arial" w:cs="Arial"/>
          <w:color w:val="222222"/>
          <w:sz w:val="24"/>
          <w:szCs w:val="24"/>
          <w:shd w:val="clear" w:color="auto" w:fill="FFFFFF"/>
        </w:rPr>
        <w:t>Dwa tematy na początek czerwca :</w:t>
      </w:r>
      <w:r w:rsidRPr="006D4B1B">
        <w:rPr>
          <w:rFonts w:ascii="Arial" w:hAnsi="Arial" w:cs="Arial"/>
          <w:color w:val="222222"/>
          <w:sz w:val="24"/>
          <w:szCs w:val="24"/>
        </w:rPr>
        <w:br/>
      </w:r>
      <w:r w:rsidRPr="006D4B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TEMAT : Uroczystość Bożego Ciała.  -  temat 56, str. 141. </w:t>
      </w:r>
      <w:r w:rsidRPr="006D4B1B">
        <w:rPr>
          <w:rFonts w:ascii="Arial" w:hAnsi="Arial" w:cs="Arial"/>
          <w:color w:val="222222"/>
          <w:sz w:val="24"/>
          <w:szCs w:val="24"/>
        </w:rPr>
        <w:br/>
      </w:r>
      <w:r w:rsidRPr="006D4B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Zanim skończymy rok szkolny, w przyszłym tygodniu będziemy obchodzić Boże Ciało. Pan Jezus ukryty jest w białym chlebie który nosimy w monstrancji w czasie procesji. Uzupełnijcie str. 141 i 142. Podpowiem Wam kolejność procesji : krzyż, ministranci, dzieci sypiące kwiaty, ksiądz z Panem Jezusem w monstrancji, ludzie. Można pięknie pokolorować. </w:t>
      </w:r>
      <w:r w:rsidRPr="006D4B1B">
        <w:rPr>
          <w:rFonts w:ascii="Arial" w:hAnsi="Arial" w:cs="Arial"/>
          <w:color w:val="222222"/>
          <w:sz w:val="24"/>
          <w:szCs w:val="24"/>
        </w:rPr>
        <w:br/>
      </w:r>
      <w:r w:rsidRPr="006D4B1B">
        <w:rPr>
          <w:rFonts w:ascii="Arial" w:hAnsi="Arial" w:cs="Arial"/>
          <w:color w:val="222222"/>
          <w:sz w:val="24"/>
          <w:szCs w:val="24"/>
          <w:shd w:val="clear" w:color="auto" w:fill="FFFFFF"/>
        </w:rPr>
        <w:t>TEMAT : Serce, które zawsze kocha. - temat 57, str.143.</w:t>
      </w:r>
      <w:r w:rsidRPr="006D4B1B">
        <w:rPr>
          <w:rFonts w:ascii="Arial" w:hAnsi="Arial" w:cs="Arial"/>
          <w:color w:val="222222"/>
          <w:sz w:val="24"/>
          <w:szCs w:val="24"/>
        </w:rPr>
        <w:br/>
      </w:r>
      <w:r w:rsidRPr="006D4B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Na pewno wiecie, moje Pierwszaki, że miłość czujemy w sercu. A największą miłością jest Pan Jezus, tylko ludzie nie zawsze to dostrzegają. Dlatego Serce Pana Jezusa jest otoczone cierniem. Zobaczcie na ilustracji. Cały czerwiec odmawiamy Litanię do Serca </w:t>
      </w:r>
      <w:bookmarkStart w:id="0" w:name="_GoBack"/>
      <w:bookmarkEnd w:id="0"/>
      <w:r w:rsidRPr="006D4B1B">
        <w:rPr>
          <w:rFonts w:ascii="Arial" w:hAnsi="Arial" w:cs="Arial"/>
          <w:color w:val="222222"/>
          <w:sz w:val="24"/>
          <w:szCs w:val="24"/>
          <w:shd w:val="clear" w:color="auto" w:fill="FFFFFF"/>
        </w:rPr>
        <w:t>Pana Jezusa. Wypełnijcie str. 144. Łatwe.</w:t>
      </w:r>
    </w:p>
    <w:sectPr w:rsidR="00F62A78" w:rsidRPr="006D4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B1B"/>
    <w:rsid w:val="00575710"/>
    <w:rsid w:val="006D4B1B"/>
    <w:rsid w:val="00BB4344"/>
    <w:rsid w:val="00F6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4B730-96DB-4A7D-833B-CF8098A7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7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1</cp:revision>
  <dcterms:created xsi:type="dcterms:W3CDTF">2020-06-02T10:40:00Z</dcterms:created>
  <dcterms:modified xsi:type="dcterms:W3CDTF">2020-06-02T10:42:00Z</dcterms:modified>
</cp:coreProperties>
</file>