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20B59">
      <w:r>
        <w:t>Lekcja 05.06.2020r.</w:t>
      </w:r>
    </w:p>
    <w:p w:rsidR="00B52BCE" w:rsidRDefault="00B52BCE">
      <w:r>
        <w:t xml:space="preserve">Temat: </w:t>
      </w:r>
      <w:r w:rsidRPr="00B52BCE">
        <w:t>CZY WIEM, CO I W JAKI SPOSÓB NALEŻY POWIEDZIEĆ?</w:t>
      </w:r>
    </w:p>
    <w:p w:rsidR="00B52BCE" w:rsidRP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Cele – uczeń:</w:t>
      </w:r>
    </w:p>
    <w:p w:rsidR="00B52BCE" w:rsidRP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•</w:t>
      </w:r>
      <w:r w:rsidRPr="00B52BCE">
        <w:rPr>
          <w:sz w:val="18"/>
          <w:szCs w:val="18"/>
        </w:rPr>
        <w:t>wie, że językowa forma komunikatu musi być dostosowana do odbiorcy i sytuacji;</w:t>
      </w:r>
    </w:p>
    <w:p w:rsidR="00B52BCE" w:rsidRP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•</w:t>
      </w:r>
      <w:r w:rsidRPr="00B52BCE">
        <w:rPr>
          <w:sz w:val="18"/>
          <w:szCs w:val="18"/>
        </w:rPr>
        <w:t>rozpoznaje nadawcę, odbiorcę, określa sytuację komunikacyjną;</w:t>
      </w:r>
    </w:p>
    <w:p w:rsidR="00B52BCE" w:rsidRP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•</w:t>
      </w:r>
      <w:r w:rsidRPr="00B52BCE">
        <w:rPr>
          <w:sz w:val="18"/>
          <w:szCs w:val="18"/>
        </w:rPr>
        <w:t>wie, na czym polega grzeczność językowa;</w:t>
      </w:r>
    </w:p>
    <w:p w:rsid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•</w:t>
      </w:r>
      <w:r w:rsidRPr="00B52BCE">
        <w:rPr>
          <w:sz w:val="18"/>
          <w:szCs w:val="18"/>
        </w:rPr>
        <w:t>stosuje w swoich wypowiedziach zasady grzeczności językowej.</w:t>
      </w:r>
    </w:p>
    <w:p w:rsidR="00B52BCE" w:rsidRPr="00B52BCE" w:rsidRDefault="00B52BCE" w:rsidP="00B52BCE">
      <w:pPr>
        <w:spacing w:after="0"/>
      </w:pPr>
    </w:p>
    <w:p w:rsidR="00B52BCE" w:rsidRPr="00B52BCE" w:rsidRDefault="00B52BCE" w:rsidP="00B52BCE">
      <w:pPr>
        <w:spacing w:after="0"/>
      </w:pPr>
      <w:r w:rsidRPr="00B52BCE">
        <w:t>1.Ustal odbiorców podanych komunikatów i określ sytuację komunikacyjną.</w:t>
      </w:r>
    </w:p>
    <w:tbl>
      <w:tblPr>
        <w:tblStyle w:val="TableGrid"/>
        <w:tblW w:w="9921" w:type="dxa"/>
        <w:tblInd w:w="5" w:type="dxa"/>
        <w:tblCellMar>
          <w:top w:w="71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3402"/>
        <w:gridCol w:w="3402"/>
      </w:tblGrid>
      <w:tr w:rsidR="00B52BCE" w:rsidTr="00B52BCE">
        <w:trPr>
          <w:trHeight w:val="40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BCE" w:rsidRPr="00B52BCE" w:rsidRDefault="00B52BCE" w:rsidP="00AA75F5">
            <w:pPr>
              <w:spacing w:line="259" w:lineRule="auto"/>
              <w:ind w:left="35"/>
              <w:jc w:val="center"/>
            </w:pPr>
            <w:r w:rsidRPr="00B52BCE">
              <w:rPr>
                <w:rFonts w:ascii="Calibri" w:eastAsia="Calibri" w:hAnsi="Calibri" w:cs="Calibri"/>
                <w:sz w:val="24"/>
              </w:rPr>
              <w:t>KOMUNIKAT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BCE" w:rsidRPr="00B52BCE" w:rsidRDefault="00B52BCE" w:rsidP="00AA75F5">
            <w:pPr>
              <w:spacing w:line="259" w:lineRule="auto"/>
              <w:ind w:left="35"/>
              <w:jc w:val="center"/>
            </w:pPr>
            <w:r w:rsidRPr="00B52BCE">
              <w:rPr>
                <w:rFonts w:ascii="Calibri" w:eastAsia="Calibri" w:hAnsi="Calibri" w:cs="Calibri"/>
                <w:sz w:val="24"/>
              </w:rPr>
              <w:t>ODBIORCA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BCE" w:rsidRPr="00B52BCE" w:rsidRDefault="00B52BCE" w:rsidP="00AA75F5">
            <w:pPr>
              <w:spacing w:line="259" w:lineRule="auto"/>
              <w:ind w:left="35"/>
              <w:jc w:val="center"/>
            </w:pPr>
            <w:r w:rsidRPr="00B52BCE">
              <w:rPr>
                <w:rFonts w:ascii="Calibri" w:eastAsia="Calibri" w:hAnsi="Calibri" w:cs="Calibri"/>
                <w:sz w:val="24"/>
              </w:rPr>
              <w:t>SYTUACJA</w:t>
            </w:r>
          </w:p>
        </w:tc>
      </w:tr>
      <w:tr w:rsidR="00B52BCE" w:rsidTr="00B52BCE">
        <w:trPr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52BCE" w:rsidRDefault="00B52BCE" w:rsidP="00AA75F5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>Cześć, ale dzisiaj super pogoda!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52BCE" w:rsidRDefault="00B52BCE" w:rsidP="00AA75F5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52BCE" w:rsidRDefault="00B52BCE" w:rsidP="00AA75F5">
            <w:pPr>
              <w:spacing w:after="160" w:line="259" w:lineRule="auto"/>
            </w:pPr>
          </w:p>
        </w:tc>
      </w:tr>
      <w:tr w:rsidR="00B52BCE" w:rsidTr="00AA75F5">
        <w:trPr>
          <w:trHeight w:val="680"/>
        </w:trPr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52BCE" w:rsidRDefault="00B52BCE" w:rsidP="00AA75F5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>Dzień dobry, ładną dziś mamy pogodę, prawda?</w:t>
            </w: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52BCE" w:rsidRDefault="00B52BCE" w:rsidP="00AA75F5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52BCE" w:rsidRDefault="00B52BCE" w:rsidP="00AA75F5">
            <w:pPr>
              <w:spacing w:after="160" w:line="259" w:lineRule="auto"/>
            </w:pPr>
          </w:p>
        </w:tc>
      </w:tr>
      <w:tr w:rsidR="00B52BCE" w:rsidTr="00AA75F5">
        <w:trPr>
          <w:trHeight w:val="680"/>
        </w:trPr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52BCE" w:rsidRDefault="00B52BCE" w:rsidP="00AA75F5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Witam Państwa, w Polsce mamy dziś słoneczną, piękną pogodę. </w:t>
            </w: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52BCE" w:rsidRDefault="00B52BCE" w:rsidP="00AA75F5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52BCE" w:rsidRDefault="00B52BCE" w:rsidP="00AA75F5">
            <w:pPr>
              <w:spacing w:after="160" w:line="259" w:lineRule="auto"/>
            </w:pPr>
          </w:p>
        </w:tc>
      </w:tr>
    </w:tbl>
    <w:p w:rsidR="00B52BCE" w:rsidRDefault="00B52BCE" w:rsidP="00B52BCE">
      <w:pPr>
        <w:spacing w:after="0"/>
        <w:rPr>
          <w:sz w:val="18"/>
          <w:szCs w:val="18"/>
        </w:rPr>
      </w:pPr>
    </w:p>
    <w:p w:rsidR="00B52BCE" w:rsidRPr="00B52BCE" w:rsidRDefault="00B52BCE" w:rsidP="00B52BCE">
      <w:pPr>
        <w:spacing w:after="0"/>
      </w:pPr>
      <w:r w:rsidRPr="00B52BCE">
        <w:t>2. Wymień sytuacje, w których powinniśmy szczególnie przestrzegać zasad grzeczności językowej.</w:t>
      </w:r>
    </w:p>
    <w:p w:rsidR="00B52BCE" w:rsidRPr="00B52BCE" w:rsidRDefault="00B52BCE" w:rsidP="00B52BCE">
      <w:pPr>
        <w:spacing w:after="0"/>
      </w:pPr>
      <w:r w:rsidRPr="00B52BCE">
        <w:t>3. Ułóż regulamin wypowiadania się na klasowym czacie internetowym.</w:t>
      </w:r>
    </w:p>
    <w:p w:rsidR="00B52BCE" w:rsidRDefault="00B52BCE" w:rsidP="00B52BCE">
      <w:pPr>
        <w:spacing w:after="0"/>
      </w:pPr>
      <w:r w:rsidRPr="00B52BCE">
        <w:t>4. Przeczytaj informacje z podręcznika (s. 322).</w:t>
      </w:r>
    </w:p>
    <w:p w:rsidR="003C1BB5" w:rsidRPr="00B52BCE" w:rsidRDefault="003C1BB5" w:rsidP="00B52BCE">
      <w:pPr>
        <w:spacing w:after="0"/>
      </w:pPr>
      <w:r>
        <w:t>5. Wykonaj z podr. s. 323, zad. 3., 6</w:t>
      </w:r>
      <w:bookmarkStart w:id="0" w:name="_GoBack"/>
      <w:bookmarkEnd w:id="0"/>
      <w:r w:rsidRPr="003C1BB5">
        <w:t>.</w:t>
      </w:r>
    </w:p>
    <w:sectPr w:rsidR="003C1BB5" w:rsidRPr="00B5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59"/>
    <w:rsid w:val="003C1BB5"/>
    <w:rsid w:val="00620B59"/>
    <w:rsid w:val="00B52BC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2DB6-940F-4701-A801-18AF6A6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52B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2020-06-02T16:06:00Z</dcterms:created>
  <dcterms:modified xsi:type="dcterms:W3CDTF">2020-06-02T16:06:00Z</dcterms:modified>
</cp:coreProperties>
</file>