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2827A2">
      <w:r>
        <w:t>Lekcja 02.06.2020r.</w:t>
      </w:r>
    </w:p>
    <w:p w:rsidR="002827A2" w:rsidRDefault="002827A2">
      <w:r>
        <w:t xml:space="preserve">Temat: </w:t>
      </w:r>
      <w:r w:rsidR="00940E0E">
        <w:t>Podsumowanie pracy z lekturą „Dwanaście prac Herkulesa”.</w:t>
      </w:r>
    </w:p>
    <w:p w:rsidR="00940E0E" w:rsidRDefault="00940E0E">
      <w:r>
        <w:t>Lekcja online.</w:t>
      </w:r>
    </w:p>
    <w:p w:rsidR="00940E0E" w:rsidRDefault="00940E0E"/>
    <w:p w:rsidR="00940E0E" w:rsidRDefault="00940E0E">
      <w:bookmarkStart w:id="0" w:name="_GoBack"/>
      <w:bookmarkEnd w:id="0"/>
    </w:p>
    <w:sectPr w:rsidR="0094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2"/>
    <w:rsid w:val="002827A2"/>
    <w:rsid w:val="00940E0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EB70-C4AC-4255-A1F6-C7B2738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2020-05-31T16:33:00Z</dcterms:created>
  <dcterms:modified xsi:type="dcterms:W3CDTF">2020-05-31T19:32:00Z</dcterms:modified>
</cp:coreProperties>
</file>