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83871" w14:textId="53C783D3" w:rsidR="00864F77" w:rsidRDefault="00C65069">
      <w:r>
        <w:t>TEMAT: Sprawdź co jesz?</w:t>
      </w:r>
    </w:p>
    <w:p w14:paraId="28190A40" w14:textId="63AAEF7F" w:rsidR="00C65069" w:rsidRDefault="00C65069"/>
    <w:p w14:paraId="2FB2C875" w14:textId="04561381" w:rsidR="00C65069" w:rsidRDefault="00C65069">
      <w:r>
        <w:t>Drodzy uczniowie, ważnym elementem wszystkich zakupów spożywczych jest czytanie etykiet.</w:t>
      </w:r>
    </w:p>
    <w:p w14:paraId="799A57C3" w14:textId="37FFBECD" w:rsidR="00C65069" w:rsidRDefault="00C65069">
      <w:r>
        <w:t>Jak prawidłowo czytać etykiety? Obejrzy film</w:t>
      </w:r>
    </w:p>
    <w:p w14:paraId="32B0413E" w14:textId="549D1155" w:rsidR="00C65069" w:rsidRDefault="00C65069">
      <w:hyperlink r:id="rId5" w:history="1">
        <w:r>
          <w:rPr>
            <w:rStyle w:val="Hipercze"/>
          </w:rPr>
          <w:t>https://www.youtube.com/watch?v=O76fPnuCknE</w:t>
        </w:r>
      </w:hyperlink>
    </w:p>
    <w:sectPr w:rsidR="00C65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69"/>
    <w:rsid w:val="00864F77"/>
    <w:rsid w:val="00C6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2875"/>
  <w15:chartTrackingRefBased/>
  <w15:docId w15:val="{40EE7FDE-E148-4E14-AF15-E3E0C2B7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5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76fPnuCk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226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2020-05-31T21:37:00Z</dcterms:created>
  <dcterms:modified xsi:type="dcterms:W3CDTF">2020-05-31T21:41:00Z</dcterms:modified>
</cp:coreProperties>
</file>