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7D" w:rsidRDefault="0097687D" w:rsidP="0097687D">
      <w:pPr>
        <w:rPr>
          <w:rFonts w:ascii="Times New Roman" w:hAnsi="Times New Roman" w:cs="Times New Roman"/>
          <w:sz w:val="28"/>
          <w:szCs w:val="28"/>
        </w:rPr>
      </w:pPr>
    </w:p>
    <w:p w:rsidR="0097687D" w:rsidRDefault="0097687D" w:rsidP="00976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Kl. 4 b   26 maj </w:t>
      </w:r>
    </w:p>
    <w:p w:rsidR="0097687D" w:rsidRDefault="0097687D" w:rsidP="0097687D">
      <w:pPr>
        <w:rPr>
          <w:rFonts w:ascii="Times New Roman" w:hAnsi="Times New Roman" w:cs="Times New Roman"/>
          <w:sz w:val="28"/>
          <w:szCs w:val="28"/>
        </w:rPr>
      </w:pPr>
    </w:p>
    <w:p w:rsidR="0097687D" w:rsidRPr="0097687D" w:rsidRDefault="0097687D" w:rsidP="0097687D">
      <w:pPr>
        <w:rPr>
          <w:rFonts w:ascii="Times New Roman" w:hAnsi="Times New Roman" w:cs="Times New Roman"/>
          <w:sz w:val="32"/>
          <w:szCs w:val="32"/>
        </w:rPr>
      </w:pPr>
      <w:r w:rsidRPr="0097687D">
        <w:rPr>
          <w:rFonts w:ascii="Times New Roman" w:hAnsi="Times New Roman" w:cs="Times New Roman"/>
          <w:sz w:val="32"/>
          <w:szCs w:val="32"/>
        </w:rPr>
        <w:t xml:space="preserve">Temat: Wiem, </w:t>
      </w:r>
      <w:r w:rsidRPr="0097687D">
        <w:rPr>
          <w:rFonts w:ascii="Times New Roman" w:hAnsi="Times New Roman" w:cs="Times New Roman"/>
          <w:sz w:val="32"/>
          <w:szCs w:val="32"/>
        </w:rPr>
        <w:t xml:space="preserve">umiem, rozumiem. Ratajczak </w:t>
      </w:r>
      <w:r w:rsidRPr="0097687D">
        <w:rPr>
          <w:rFonts w:ascii="Times New Roman" w:hAnsi="Times New Roman" w:cs="Times New Roman"/>
          <w:sz w:val="32"/>
          <w:szCs w:val="32"/>
        </w:rPr>
        <w:t>„</w:t>
      </w:r>
      <w:r w:rsidRPr="0097687D">
        <w:rPr>
          <w:rFonts w:ascii="Times New Roman" w:hAnsi="Times New Roman" w:cs="Times New Roman"/>
          <w:sz w:val="32"/>
          <w:szCs w:val="32"/>
        </w:rPr>
        <w:t>Zaczarowane wiersze</w:t>
      </w:r>
      <w:r w:rsidRPr="0097687D">
        <w:rPr>
          <w:rFonts w:ascii="Times New Roman" w:hAnsi="Times New Roman" w:cs="Times New Roman"/>
          <w:sz w:val="32"/>
          <w:szCs w:val="32"/>
        </w:rPr>
        <w:t>”</w:t>
      </w:r>
    </w:p>
    <w:p w:rsidR="00793919" w:rsidRDefault="0097687D">
      <w:bookmarkStart w:id="0" w:name="_GoBack"/>
      <w:bookmarkEnd w:id="0"/>
    </w:p>
    <w:sectPr w:rsidR="0079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7D"/>
    <w:rsid w:val="006D7C2D"/>
    <w:rsid w:val="006F1C17"/>
    <w:rsid w:val="0097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EABA"/>
  <w15:chartTrackingRefBased/>
  <w15:docId w15:val="{433A8B37-3962-4B79-995A-3B471D35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8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2020-05-25T13:52:00Z</dcterms:created>
  <dcterms:modified xsi:type="dcterms:W3CDTF">2020-05-25T13:53:00Z</dcterms:modified>
</cp:coreProperties>
</file>