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0B" w:rsidRPr="00EB230B" w:rsidRDefault="009C68E7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18</w:t>
      </w:r>
      <w:bookmarkStart w:id="0" w:name="_GoBack"/>
      <w:bookmarkEnd w:id="0"/>
      <w:r w:rsidR="00E62B89">
        <w:rPr>
          <w:rFonts w:asciiTheme="minorHAnsi" w:eastAsiaTheme="minorHAnsi" w:hAnsiTheme="minorHAnsi" w:cstheme="minorBidi"/>
          <w:sz w:val="24"/>
          <w:szCs w:val="24"/>
        </w:rPr>
        <w:t>.05.20 Biologia kl. V</w:t>
      </w:r>
    </w:p>
    <w:p w:rsidR="00BC001B" w:rsidRDefault="00BC001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B230B" w:rsidRPr="00EB230B" w:rsidRDefault="00EB230B" w:rsidP="00CE0C7D">
      <w:pPr>
        <w:suppressAutoHyphens w:val="0"/>
        <w:autoSpaceDN/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EB230B">
        <w:rPr>
          <w:rFonts w:asciiTheme="minorHAnsi" w:eastAsiaTheme="minorHAnsi" w:hAnsiTheme="minorHAnsi" w:cstheme="minorBidi"/>
          <w:b/>
          <w:sz w:val="24"/>
          <w:szCs w:val="24"/>
        </w:rPr>
        <w:t xml:space="preserve">Temat: </w:t>
      </w:r>
      <w:r w:rsidR="00AE0AD2">
        <w:rPr>
          <w:rFonts w:asciiTheme="minorHAnsi" w:eastAsiaTheme="minorHAnsi" w:hAnsiTheme="minorHAnsi" w:cstheme="minorBidi"/>
          <w:b/>
          <w:sz w:val="24"/>
          <w:szCs w:val="24"/>
        </w:rPr>
        <w:t>Rozmnażanie i znaczenie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paprotników</w:t>
      </w: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AE0AD2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1.Cykl rozwojowy paproci</w:t>
      </w:r>
    </w:p>
    <w:p w:rsidR="00EB230B" w:rsidRDefault="00AE0AD2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2.Znaczenie paprotników w przyrodzie i dla człowieka</w:t>
      </w:r>
    </w:p>
    <w:p w:rsidR="00AE0AD2" w:rsidRPr="00EB230B" w:rsidRDefault="00AE0AD2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3.Przedstawiciele paprotników</w:t>
      </w: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EB230B">
        <w:rPr>
          <w:rFonts w:cstheme="minorHAnsi"/>
          <w:i/>
          <w:sz w:val="24"/>
          <w:szCs w:val="24"/>
        </w:rPr>
        <w:t>Zapoznaj s</w:t>
      </w:r>
      <w:r w:rsidR="00AE0AD2">
        <w:rPr>
          <w:rFonts w:cstheme="minorHAnsi"/>
          <w:i/>
          <w:sz w:val="24"/>
          <w:szCs w:val="24"/>
        </w:rPr>
        <w:t>ię z treścią podręcznika str.124-128</w:t>
      </w:r>
      <w:r w:rsidRPr="00EB230B">
        <w:rPr>
          <w:rFonts w:cstheme="minorHAnsi"/>
          <w:i/>
          <w:sz w:val="24"/>
          <w:szCs w:val="24"/>
        </w:rPr>
        <w:t>. Wykonaj notatkę w zesz</w:t>
      </w:r>
      <w:r w:rsidR="00CC6666">
        <w:rPr>
          <w:rFonts w:cstheme="minorHAnsi"/>
          <w:i/>
          <w:sz w:val="24"/>
          <w:szCs w:val="24"/>
        </w:rPr>
        <w:t>ycie notatkę wykorzystując podane poniżej wskazówki:</w:t>
      </w: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Ad.1.)</w:t>
      </w:r>
    </w:p>
    <w:p w:rsidR="00EB230B" w:rsidRPr="00CC6666" w:rsidRDefault="00CC666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Przeanalizuj cykl rozwojowy paproci str. 124. Zwróć uwagę na:</w:t>
      </w:r>
    </w:p>
    <w:p w:rsidR="00CC6666" w:rsidRPr="00CC6666" w:rsidRDefault="00CC666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- dwa pokolenia paproci występujące w cyklu rozwojowym: dojrzała paproć i przedrośle</w:t>
      </w:r>
    </w:p>
    <w:p w:rsidR="00CC6666" w:rsidRPr="00CC6666" w:rsidRDefault="00CC666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- sposób rozmnażania dojrzałej paproci i przedrośla (płciowe/bezpłciowe)</w:t>
      </w:r>
    </w:p>
    <w:p w:rsidR="00CC6666" w:rsidRPr="00CC6666" w:rsidRDefault="00CC666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- czy do zapłodnienia u paproci potrzebna jest woda</w:t>
      </w:r>
    </w:p>
    <w:p w:rsidR="00CC6666" w:rsidRPr="00CC6666" w:rsidRDefault="00CC666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</w:p>
    <w:p w:rsidR="00CC6666" w:rsidRPr="00CC6666" w:rsidRDefault="00CC6666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i/>
          <w:sz w:val="24"/>
          <w:szCs w:val="24"/>
        </w:rPr>
      </w:pPr>
      <w:r w:rsidRPr="00CC6666">
        <w:rPr>
          <w:rFonts w:cstheme="minorHAnsi"/>
          <w:i/>
          <w:sz w:val="24"/>
          <w:szCs w:val="24"/>
        </w:rPr>
        <w:t>W ramach notatki wypisz w zeszycie etapy cyklu rozwojowego oznaczone numerami 1-6 bez ich opisu</w:t>
      </w: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EB230B" w:rsidRPr="00EB230B" w:rsidRDefault="00EB230B" w:rsidP="00CE0C7D">
      <w:pPr>
        <w:widowControl w:val="0"/>
        <w:tabs>
          <w:tab w:val="left" w:pos="227"/>
        </w:tabs>
        <w:suppressAutoHyphens w:val="0"/>
        <w:autoSpaceDE w:val="0"/>
        <w:spacing w:after="0" w:line="240" w:lineRule="auto"/>
        <w:rPr>
          <w:rFonts w:cstheme="minorHAnsi"/>
          <w:sz w:val="24"/>
          <w:szCs w:val="24"/>
        </w:rPr>
      </w:pPr>
      <w:r w:rsidRPr="00EB230B">
        <w:rPr>
          <w:rFonts w:cstheme="minorHAnsi"/>
          <w:sz w:val="24"/>
          <w:szCs w:val="24"/>
        </w:rPr>
        <w:t>Ad.2.)</w:t>
      </w:r>
    </w:p>
    <w:p w:rsidR="00CC6666" w:rsidRPr="00CE0C7D" w:rsidRDefault="00CC6666" w:rsidP="00CE0C7D">
      <w:pPr>
        <w:tabs>
          <w:tab w:val="left" w:pos="5325"/>
        </w:tabs>
        <w:spacing w:after="0" w:line="240" w:lineRule="auto"/>
        <w:rPr>
          <w:i/>
          <w:sz w:val="24"/>
          <w:szCs w:val="24"/>
        </w:rPr>
      </w:pPr>
      <w:r w:rsidRPr="00CE0C7D">
        <w:rPr>
          <w:i/>
          <w:sz w:val="24"/>
          <w:szCs w:val="24"/>
        </w:rPr>
        <w:t>Wymień dwa znaczenia paprotników w przyrodzie i dwa znaczenia paprotników dla człowieka</w:t>
      </w:r>
    </w:p>
    <w:p w:rsidR="003A6CE1" w:rsidRDefault="003A6CE1" w:rsidP="00CE0C7D">
      <w:pPr>
        <w:tabs>
          <w:tab w:val="left" w:pos="5325"/>
        </w:tabs>
        <w:spacing w:after="0" w:line="240" w:lineRule="auto"/>
        <w:rPr>
          <w:sz w:val="24"/>
          <w:szCs w:val="24"/>
        </w:rPr>
      </w:pPr>
    </w:p>
    <w:p w:rsidR="00CC6666" w:rsidRDefault="00CC6666" w:rsidP="00CE0C7D">
      <w:pPr>
        <w:tabs>
          <w:tab w:val="left" w:pos="53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Ad.3.)</w:t>
      </w:r>
    </w:p>
    <w:p w:rsidR="00CC6666" w:rsidRPr="003A6CE1" w:rsidRDefault="00CC6666" w:rsidP="00CE0C7D">
      <w:pPr>
        <w:tabs>
          <w:tab w:val="left" w:pos="5325"/>
        </w:tabs>
        <w:spacing w:after="0" w:line="240" w:lineRule="auto"/>
        <w:rPr>
          <w:i/>
          <w:sz w:val="24"/>
          <w:szCs w:val="24"/>
        </w:rPr>
      </w:pPr>
      <w:r w:rsidRPr="003A6CE1">
        <w:rPr>
          <w:i/>
          <w:sz w:val="24"/>
          <w:szCs w:val="24"/>
        </w:rPr>
        <w:t xml:space="preserve">Zapoznaj się z fotografiami przedstawiającymi przedstawicieli paprotników w Polsce. Naucz się wymieniać nazwy i rozpoznawać </w:t>
      </w:r>
      <w:r w:rsidR="00CE0C7D" w:rsidRPr="003A6CE1">
        <w:rPr>
          <w:i/>
          <w:sz w:val="24"/>
          <w:szCs w:val="24"/>
        </w:rPr>
        <w:t>te rośliny. Nie trzeba z tego robić notatki.</w:t>
      </w:r>
      <w:r w:rsidRPr="003A6CE1">
        <w:rPr>
          <w:i/>
          <w:sz w:val="24"/>
          <w:szCs w:val="24"/>
        </w:rPr>
        <w:tab/>
      </w:r>
    </w:p>
    <w:p w:rsidR="006A3C2A" w:rsidRPr="003A6CE1" w:rsidRDefault="00CC6666" w:rsidP="003A6CE1">
      <w:pPr>
        <w:tabs>
          <w:tab w:val="left" w:pos="5325"/>
          <w:tab w:val="left" w:pos="5774"/>
        </w:tabs>
        <w:spacing w:after="0" w:line="240" w:lineRule="auto"/>
        <w:rPr>
          <w:i/>
          <w:sz w:val="24"/>
          <w:szCs w:val="24"/>
        </w:rPr>
      </w:pPr>
      <w:r w:rsidRPr="003A6CE1">
        <w:rPr>
          <w:i/>
          <w:sz w:val="24"/>
          <w:szCs w:val="24"/>
        </w:rPr>
        <w:tab/>
      </w:r>
      <w:r w:rsidR="003A6CE1" w:rsidRPr="003A6CE1">
        <w:rPr>
          <w:i/>
          <w:sz w:val="24"/>
          <w:szCs w:val="24"/>
        </w:rPr>
        <w:tab/>
      </w:r>
    </w:p>
    <w:sectPr w:rsidR="006A3C2A" w:rsidRPr="003A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0B"/>
    <w:rsid w:val="003A6CE1"/>
    <w:rsid w:val="006A3C2A"/>
    <w:rsid w:val="009C68E7"/>
    <w:rsid w:val="00AE0AD2"/>
    <w:rsid w:val="00BC001B"/>
    <w:rsid w:val="00CC6666"/>
    <w:rsid w:val="00CE0C7D"/>
    <w:rsid w:val="00E62B89"/>
    <w:rsid w:val="00E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30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13</cp:revision>
  <dcterms:created xsi:type="dcterms:W3CDTF">2020-04-06T15:38:00Z</dcterms:created>
  <dcterms:modified xsi:type="dcterms:W3CDTF">2020-05-16T17:33:00Z</dcterms:modified>
</cp:coreProperties>
</file>