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07AB" w:rsidRDefault="007407AB" w:rsidP="007407A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Mamy różne książki. Ćwiczenie dla dzieci 3,4,5 – letnich  11.05.2020 r.</w:t>
      </w:r>
    </w:p>
    <w:p w:rsidR="007407AB" w:rsidRDefault="007407AB" w:rsidP="007407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07AB" w:rsidRDefault="007407AB" w:rsidP="007407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7680A" w:rsidRDefault="007407AB" w:rsidP="00D7680A">
      <w:pPr>
        <w:spacing w:after="0"/>
        <w:jc w:val="both"/>
        <w:rPr>
          <w:rFonts w:ascii="Times New Roman" w:hAnsi="Times New Roman" w:cs="Times New Roman"/>
          <w:color w:val="002060"/>
          <w:sz w:val="36"/>
          <w:szCs w:val="36"/>
        </w:rPr>
      </w:pPr>
      <w:r>
        <w:rPr>
          <w:rFonts w:ascii="Times New Roman" w:hAnsi="Times New Roman" w:cs="Times New Roman"/>
          <w:color w:val="002060"/>
          <w:sz w:val="36"/>
          <w:szCs w:val="36"/>
        </w:rPr>
        <w:t xml:space="preserve">Witamy Was kochane przedszkolaki. Kolejne dni upłynął nam </w:t>
      </w:r>
      <w:r w:rsidR="008F3517">
        <w:rPr>
          <w:rFonts w:ascii="Times New Roman" w:hAnsi="Times New Roman" w:cs="Times New Roman"/>
          <w:color w:val="002060"/>
          <w:sz w:val="36"/>
          <w:szCs w:val="36"/>
        </w:rPr>
        <w:br/>
      </w:r>
      <w:r>
        <w:rPr>
          <w:rFonts w:ascii="Times New Roman" w:hAnsi="Times New Roman" w:cs="Times New Roman"/>
          <w:color w:val="002060"/>
          <w:sz w:val="36"/>
          <w:szCs w:val="36"/>
        </w:rPr>
        <w:t>w świecie książki. Dowiecie się, jakie mamy rodzaje książek, gdzie one mieszkają, jak należy o nie dbać oraz zastanowimy się czy czytanie książek jest nam potrzebn</w:t>
      </w:r>
      <w:r w:rsidR="00D7680A">
        <w:rPr>
          <w:rFonts w:ascii="Times New Roman" w:hAnsi="Times New Roman" w:cs="Times New Roman"/>
          <w:color w:val="002060"/>
          <w:sz w:val="36"/>
          <w:szCs w:val="36"/>
        </w:rPr>
        <w:t>e.</w:t>
      </w:r>
    </w:p>
    <w:p w:rsidR="00D7680A" w:rsidRPr="00D7680A" w:rsidRDefault="00D7680A" w:rsidP="00D7680A">
      <w:pPr>
        <w:spacing w:after="0"/>
        <w:jc w:val="both"/>
        <w:rPr>
          <w:rFonts w:ascii="Times New Roman" w:hAnsi="Times New Roman" w:cs="Times New Roman"/>
          <w:color w:val="002060"/>
          <w:sz w:val="36"/>
          <w:szCs w:val="36"/>
        </w:rPr>
      </w:pPr>
    </w:p>
    <w:p w:rsidR="007407AB" w:rsidRDefault="00D7680A" w:rsidP="00D7680A">
      <w:pPr>
        <w:spacing w:after="0"/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color w:val="FF0000"/>
          <w:sz w:val="32"/>
          <w:szCs w:val="32"/>
        </w:rPr>
        <w:t>Na pewno pamiętacie Rodzinę Treflików. Zapraszamy Was teraz do kina na bajkę.</w:t>
      </w:r>
    </w:p>
    <w:p w:rsidR="00D7680A" w:rsidRDefault="00D7680A" w:rsidP="007407AB">
      <w:hyperlink r:id="rId5" w:history="1">
        <w:r>
          <w:rPr>
            <w:rStyle w:val="Hipercze"/>
          </w:rPr>
          <w:t>https://www.youtube.com/watch?v=jc-</w:t>
        </w:r>
        <w:r>
          <w:rPr>
            <w:rStyle w:val="Hipercze"/>
          </w:rPr>
          <w:t>O</w:t>
        </w:r>
        <w:r>
          <w:rPr>
            <w:rStyle w:val="Hipercze"/>
          </w:rPr>
          <w:t>fE8YI_4</w:t>
        </w:r>
      </w:hyperlink>
    </w:p>
    <w:p w:rsidR="00D7680A" w:rsidRPr="00FD0D03" w:rsidRDefault="00D7680A" w:rsidP="00D7680A">
      <w:pPr>
        <w:spacing w:after="0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FD0D03">
        <w:rPr>
          <w:rFonts w:ascii="Times New Roman" w:hAnsi="Times New Roman" w:cs="Times New Roman"/>
          <w:color w:val="002060"/>
          <w:sz w:val="28"/>
          <w:szCs w:val="28"/>
        </w:rPr>
        <w:t>Jak już wiecie mamy dużo różnych książek, z których możemy dowiedzieć się mnóstwo ciekawych rzeczy. Są książki:</w:t>
      </w:r>
    </w:p>
    <w:p w:rsidR="00FD0D03" w:rsidRPr="00FD0D03" w:rsidRDefault="00D7680A" w:rsidP="00FD0D03">
      <w:pPr>
        <w:pStyle w:val="Akapitzlist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 w:rsidRPr="00FD0D03">
        <w:rPr>
          <w:rFonts w:ascii="Times New Roman" w:hAnsi="Times New Roman" w:cs="Times New Roman"/>
          <w:color w:val="632423" w:themeColor="accent2" w:themeShade="80"/>
          <w:sz w:val="28"/>
          <w:szCs w:val="28"/>
        </w:rPr>
        <w:t xml:space="preserve">atlasy. mapy, przewodniki – znajdziemy w nich mapy oraz informacje </w:t>
      </w:r>
      <w:r w:rsidR="00FD0D03">
        <w:rPr>
          <w:rFonts w:ascii="Times New Roman" w:hAnsi="Times New Roman" w:cs="Times New Roman"/>
          <w:color w:val="632423" w:themeColor="accent2" w:themeShade="80"/>
          <w:sz w:val="28"/>
          <w:szCs w:val="28"/>
        </w:rPr>
        <w:br/>
      </w:r>
      <w:r w:rsidRPr="00FD0D03">
        <w:rPr>
          <w:rFonts w:ascii="Times New Roman" w:hAnsi="Times New Roman" w:cs="Times New Roman"/>
          <w:color w:val="632423" w:themeColor="accent2" w:themeShade="80"/>
          <w:sz w:val="28"/>
          <w:szCs w:val="28"/>
        </w:rPr>
        <w:t>o ciekawych</w:t>
      </w:r>
      <w:r w:rsidR="00FD0D03">
        <w:rPr>
          <w:rFonts w:ascii="Times New Roman" w:hAnsi="Times New Roman" w:cs="Times New Roman"/>
          <w:color w:val="632423" w:themeColor="accent2" w:themeShade="80"/>
          <w:sz w:val="28"/>
          <w:szCs w:val="28"/>
        </w:rPr>
        <w:t xml:space="preserve"> miejscach jakie warto zobaczyć,</w:t>
      </w:r>
    </w:p>
    <w:p w:rsidR="00FD0D03" w:rsidRPr="00FD0D03" w:rsidRDefault="00FD0D03" w:rsidP="00FD0D03">
      <w:pPr>
        <w:pStyle w:val="Akapitzlist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książka telefoniczna – teraz już nie jest używana, ale kiedyś korzystano </w:t>
      </w:r>
      <w:r>
        <w:rPr>
          <w:rFonts w:ascii="Times New Roman" w:hAnsi="Times New Roman" w:cs="Times New Roman"/>
          <w:color w:val="0F243E" w:themeColor="text2" w:themeShade="80"/>
          <w:sz w:val="28"/>
          <w:szCs w:val="28"/>
        </w:rPr>
        <w:br/>
        <w:t>z niej każdego dnia, a znajdziemy w niej m.in. numery alarmowe oraz inne ważne numery,</w:t>
      </w:r>
    </w:p>
    <w:p w:rsidR="00FD0D03" w:rsidRPr="00FD0D03" w:rsidRDefault="00FD0D03" w:rsidP="00FD0D03">
      <w:pPr>
        <w:pStyle w:val="Akapitzlist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>
        <w:rPr>
          <w:rFonts w:ascii="Times New Roman" w:hAnsi="Times New Roman" w:cs="Times New Roman"/>
          <w:color w:val="4F6228" w:themeColor="accent3" w:themeShade="80"/>
          <w:sz w:val="28"/>
          <w:szCs w:val="28"/>
        </w:rPr>
        <w:t>historyczne – dzięki nim dowiadujemy się jak dawniej wyglądało życie, oraz poznajemy historię poszczególnych krajów,</w:t>
      </w:r>
    </w:p>
    <w:p w:rsidR="00FD0D03" w:rsidRPr="00FD0D03" w:rsidRDefault="00FD0D03" w:rsidP="00FD0D03">
      <w:pPr>
        <w:pStyle w:val="Akapitzlist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28"/>
          <w:szCs w:val="28"/>
        </w:rPr>
        <w:t xml:space="preserve">naukowe – z nich dowiadujemy się o zjawiskach fizycznych lub </w:t>
      </w:r>
      <w:r>
        <w:rPr>
          <w:rFonts w:ascii="Times New Roman" w:hAnsi="Times New Roman" w:cs="Times New Roman"/>
          <w:color w:val="C00000"/>
          <w:sz w:val="28"/>
          <w:szCs w:val="28"/>
        </w:rPr>
        <w:br/>
        <w:t>o doświadczeniach chemicznych,</w:t>
      </w:r>
    </w:p>
    <w:p w:rsidR="00FD0D03" w:rsidRPr="00FD0D03" w:rsidRDefault="00FD0D03" w:rsidP="00FD0D03">
      <w:pPr>
        <w:pStyle w:val="Akapitzlist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>podręczniki – z nich uczymy się liter, cyfr, czytać, liczyć, itd.,</w:t>
      </w:r>
    </w:p>
    <w:p w:rsidR="00FD0D03" w:rsidRPr="00FD0D03" w:rsidRDefault="00FD0D03" w:rsidP="00FD0D03">
      <w:pPr>
        <w:pStyle w:val="Akapitzlist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bajki i baśnie – są to książki pisane z myślą o dzieciach, czytając je przenosimy się do innego, magicznego świata,</w:t>
      </w:r>
    </w:p>
    <w:p w:rsidR="00FD0D03" w:rsidRPr="00FD0D03" w:rsidRDefault="00FD0D03" w:rsidP="00FD0D03">
      <w:pPr>
        <w:pStyle w:val="Akapitzlist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książki o duchach, stworach, upiorach – znajdziemy w nich wymyślone historie o duchach, stworach,</w:t>
      </w:r>
    </w:p>
    <w:p w:rsidR="00FD0D03" w:rsidRPr="00FD0D03" w:rsidRDefault="00FD0D03" w:rsidP="00FD0D03">
      <w:pPr>
        <w:pStyle w:val="Akapitzlist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28"/>
          <w:szCs w:val="28"/>
        </w:rPr>
        <w:t>książki o kosmosie, planetach – znajdziemy w nich informacje dotyczące przestrzeni kosmicznej, jak również wiele wymyślonych przygód fikcyjnych lub prawdziwych bohaterów,</w:t>
      </w:r>
    </w:p>
    <w:p w:rsidR="00FD0D03" w:rsidRPr="008F3517" w:rsidRDefault="008F3517" w:rsidP="00FD0D03">
      <w:pPr>
        <w:pStyle w:val="Akapitzlist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>
        <w:rPr>
          <w:rFonts w:ascii="Times New Roman" w:hAnsi="Times New Roman" w:cs="Times New Roman"/>
          <w:color w:val="4F6228" w:themeColor="accent3" w:themeShade="80"/>
          <w:sz w:val="28"/>
          <w:szCs w:val="28"/>
        </w:rPr>
        <w:t>detektywistyczne – znajdziemy w nich wiele wymyślonych przygód fikcyjnych lub prawdziwych bohaterów, którzy starają się rozwiązać zagadkę kryminalną,</w:t>
      </w:r>
    </w:p>
    <w:p w:rsidR="008F3517" w:rsidRPr="008F3517" w:rsidRDefault="008F3517" w:rsidP="00FD0D03">
      <w:pPr>
        <w:pStyle w:val="Akapitzlist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 xml:space="preserve">e-book – to również książka tylko czytamy ją na tablecie, komputerze, telefonie, a różni się tym, że tekst nie jest drukowany na kartkach, tek jak </w:t>
      </w:r>
      <w:r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br/>
        <w:t>w przypadku tradycyjnych książek,</w:t>
      </w:r>
    </w:p>
    <w:p w:rsidR="008F3517" w:rsidRPr="008F3517" w:rsidRDefault="008F3517" w:rsidP="00FD0D03">
      <w:pPr>
        <w:pStyle w:val="Akapitzlist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audiobook – jest to książka, którą słuchamy.</w:t>
      </w:r>
    </w:p>
    <w:p w:rsidR="008F3517" w:rsidRDefault="008F3517" w:rsidP="008F3517">
      <w:pPr>
        <w:spacing w:after="0"/>
        <w:jc w:val="both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</w:p>
    <w:p w:rsidR="008F3517" w:rsidRDefault="008F3517" w:rsidP="008F3517">
      <w:pPr>
        <w:spacing w:after="0"/>
        <w:jc w:val="both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</w:p>
    <w:p w:rsidR="008F3517" w:rsidRDefault="008F3517" w:rsidP="008F3517">
      <w:pPr>
        <w:spacing w:after="0"/>
        <w:jc w:val="center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 w:rsidRPr="008F3517">
        <w:rPr>
          <w:rFonts w:ascii="Times New Roman" w:hAnsi="Times New Roman" w:cs="Times New Roman"/>
          <w:color w:val="632423" w:themeColor="accent2" w:themeShade="80"/>
          <w:sz w:val="28"/>
          <w:szCs w:val="28"/>
        </w:rPr>
        <w:drawing>
          <wp:inline distT="0" distB="0" distL="0" distR="0">
            <wp:extent cx="4796790" cy="1918716"/>
            <wp:effectExtent l="19050" t="0" r="381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790" cy="1918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517" w:rsidRDefault="008F3517" w:rsidP="008F3517">
      <w:pPr>
        <w:spacing w:after="0"/>
        <w:jc w:val="center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</w:p>
    <w:tbl>
      <w:tblPr>
        <w:tblStyle w:val="Tabela-Siatka"/>
        <w:tblW w:w="0" w:type="auto"/>
        <w:tblLook w:val="04A0"/>
      </w:tblPr>
      <w:tblGrid>
        <w:gridCol w:w="6062"/>
        <w:gridCol w:w="3716"/>
      </w:tblGrid>
      <w:tr w:rsidR="008F3517" w:rsidTr="00CC161C">
        <w:tc>
          <w:tcPr>
            <w:tcW w:w="60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  <w:r>
              <w:rPr>
                <w:rFonts w:ascii="Comic Sans MS" w:hAnsi="Comic Sans MS" w:cs="Times New Roman"/>
                <w:sz w:val="28"/>
                <w:szCs w:val="28"/>
              </w:rPr>
              <w:t>Wspólne czytanie książek to przede wszystkim sposób na miłe spędzanie czasu. Okazja do przytulenia się do rodzica</w:t>
            </w:r>
          </w:p>
          <w:p w:rsidR="008F3517" w:rsidRPr="004F2B08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  <w:r>
              <w:rPr>
                <w:rFonts w:ascii="Comic Sans MS" w:hAnsi="Comic Sans MS" w:cs="Times New Roman"/>
                <w:sz w:val="28"/>
                <w:szCs w:val="28"/>
              </w:rPr>
              <w:t>i odpoczynku.</w:t>
            </w:r>
          </w:p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16" w:type="dxa"/>
            <w:tcBorders>
              <w:top w:val="nil"/>
              <w:left w:val="nil"/>
              <w:bottom w:val="nil"/>
              <w:right w:val="nil"/>
            </w:tcBorders>
          </w:tcPr>
          <w:p w:rsidR="008F3517" w:rsidRDefault="008F3517" w:rsidP="00CC161C">
            <w:pPr>
              <w:jc w:val="center"/>
            </w:pPr>
          </w:p>
          <w:p w:rsidR="008F3517" w:rsidRDefault="008F3517" w:rsidP="00CC161C">
            <w:pPr>
              <w:jc w:val="center"/>
            </w:pPr>
          </w:p>
          <w:p w:rsidR="008F3517" w:rsidRDefault="008F3517" w:rsidP="00CC161C">
            <w:pPr>
              <w:jc w:val="center"/>
            </w:pPr>
          </w:p>
          <w:p w:rsidR="008F3517" w:rsidRDefault="008F3517" w:rsidP="00CC161C">
            <w:pPr>
              <w:jc w:val="center"/>
            </w:pPr>
            <w:r>
              <w:object w:dxaOrig="12000" w:dyaOrig="1053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8.4pt;height:135.6pt" o:ole="">
                  <v:imagedata r:id="rId7" o:title=""/>
                </v:shape>
                <o:OLEObject Type="Embed" ProgID="PBrush" ShapeID="_x0000_i1025" DrawAspect="Content" ObjectID="_1650601717" r:id="rId8"/>
              </w:object>
            </w:r>
          </w:p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3517" w:rsidTr="00CC161C">
        <w:tc>
          <w:tcPr>
            <w:tcW w:w="60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517" w:rsidRPr="004F2B08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  <w:r w:rsidRPr="004F2B08">
              <w:rPr>
                <w:rFonts w:ascii="Comic Sans MS" w:hAnsi="Comic Sans MS" w:cs="Times New Roman"/>
                <w:sz w:val="28"/>
                <w:szCs w:val="28"/>
              </w:rPr>
              <w:t xml:space="preserve">Książki rozwijają wyobraźnię </w:t>
            </w:r>
          </w:p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F2B08">
              <w:rPr>
                <w:rFonts w:ascii="Comic Sans MS" w:hAnsi="Comic Sans MS" w:cs="Times New Roman"/>
                <w:sz w:val="28"/>
                <w:szCs w:val="28"/>
              </w:rPr>
              <w:t>i zwiększają zasób słownictwa.</w:t>
            </w:r>
          </w:p>
        </w:tc>
        <w:tc>
          <w:tcPr>
            <w:tcW w:w="3716" w:type="dxa"/>
            <w:tcBorders>
              <w:top w:val="nil"/>
              <w:left w:val="nil"/>
              <w:bottom w:val="nil"/>
              <w:right w:val="nil"/>
            </w:tcBorders>
          </w:tcPr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</w:pPr>
          </w:p>
          <w:p w:rsidR="008F3517" w:rsidRDefault="008F3517" w:rsidP="00CC161C">
            <w:pPr>
              <w:jc w:val="center"/>
            </w:pPr>
          </w:p>
          <w:p w:rsidR="008F3517" w:rsidRDefault="008F3517" w:rsidP="00CC161C">
            <w:pPr>
              <w:jc w:val="center"/>
            </w:pPr>
            <w:r>
              <w:object w:dxaOrig="11436" w:dyaOrig="12084">
                <v:shape id="_x0000_i1026" type="#_x0000_t75" style="width:158.4pt;height:166.8pt" o:ole="">
                  <v:imagedata r:id="rId9" o:title=""/>
                </v:shape>
                <o:OLEObject Type="Embed" ProgID="PBrush" ShapeID="_x0000_i1026" DrawAspect="Content" ObjectID="_1650601718" r:id="rId10"/>
              </w:object>
            </w:r>
          </w:p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F3517" w:rsidRDefault="008F3517" w:rsidP="008F3517">
      <w:pPr>
        <w:spacing w:after="0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</w:p>
    <w:p w:rsidR="008F3517" w:rsidRDefault="008F3517" w:rsidP="008F3517">
      <w:pPr>
        <w:spacing w:after="0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</w:p>
    <w:tbl>
      <w:tblPr>
        <w:tblStyle w:val="Tabela-Siatka"/>
        <w:tblW w:w="0" w:type="auto"/>
        <w:tblLook w:val="04A0"/>
      </w:tblPr>
      <w:tblGrid>
        <w:gridCol w:w="4889"/>
        <w:gridCol w:w="4889"/>
      </w:tblGrid>
      <w:tr w:rsidR="008F3517" w:rsidTr="00CC161C">
        <w:tc>
          <w:tcPr>
            <w:tcW w:w="4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  <w:r>
              <w:rPr>
                <w:rFonts w:ascii="Comic Sans MS" w:hAnsi="Comic Sans MS" w:cs="Times New Roman"/>
                <w:sz w:val="28"/>
                <w:szCs w:val="28"/>
              </w:rPr>
              <w:t>Książki budzą w dziecku niesamowitą ciekawość świata.</w:t>
            </w:r>
          </w:p>
          <w:p w:rsidR="008F3517" w:rsidRPr="004F2B08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</w:p>
        </w:tc>
        <w:tc>
          <w:tcPr>
            <w:tcW w:w="4889" w:type="dxa"/>
            <w:tcBorders>
              <w:top w:val="nil"/>
              <w:left w:val="nil"/>
              <w:bottom w:val="nil"/>
              <w:right w:val="nil"/>
            </w:tcBorders>
          </w:tcPr>
          <w:p w:rsidR="008F3517" w:rsidRDefault="008F3517" w:rsidP="00CC161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</w:pPr>
            <w:r>
              <w:object w:dxaOrig="12000" w:dyaOrig="9708">
                <v:shape id="_x0000_i1027" type="#_x0000_t75" style="width:176.4pt;height:141.6pt" o:ole="">
                  <v:imagedata r:id="rId11" o:title=""/>
                </v:shape>
                <o:OLEObject Type="Embed" ProgID="PBrush" ShapeID="_x0000_i1027" DrawAspect="Content" ObjectID="_1650601719" r:id="rId12"/>
              </w:object>
            </w:r>
          </w:p>
          <w:p w:rsidR="008F3517" w:rsidRDefault="008F3517" w:rsidP="00CC161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3517" w:rsidTr="00CC161C">
        <w:tc>
          <w:tcPr>
            <w:tcW w:w="4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  <w:r>
              <w:rPr>
                <w:rFonts w:ascii="Comic Sans MS" w:hAnsi="Comic Sans MS" w:cs="Times New Roman"/>
                <w:sz w:val="28"/>
                <w:szCs w:val="28"/>
              </w:rPr>
              <w:t xml:space="preserve">Książki umożliwiają zdobywanie wiedzy i stanowią genialną pomoc </w:t>
            </w:r>
          </w:p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  <w:r>
              <w:rPr>
                <w:rFonts w:ascii="Comic Sans MS" w:hAnsi="Comic Sans MS" w:cs="Times New Roman"/>
                <w:sz w:val="28"/>
                <w:szCs w:val="28"/>
              </w:rPr>
              <w:t>w wychowaniu dziecka.</w:t>
            </w:r>
          </w:p>
          <w:p w:rsidR="008F3517" w:rsidRPr="004F2B08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</w:p>
        </w:tc>
        <w:tc>
          <w:tcPr>
            <w:tcW w:w="4889" w:type="dxa"/>
            <w:tcBorders>
              <w:top w:val="nil"/>
              <w:left w:val="nil"/>
              <w:bottom w:val="nil"/>
              <w:right w:val="nil"/>
            </w:tcBorders>
          </w:tcPr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</w:pPr>
            <w:r>
              <w:object w:dxaOrig="12000" w:dyaOrig="11712">
                <v:shape id="_x0000_i1028" type="#_x0000_t75" style="width:170.4pt;height:162pt" o:ole="">
                  <v:imagedata r:id="rId13" o:title=""/>
                </v:shape>
                <o:OLEObject Type="Embed" ProgID="PBrush" ShapeID="_x0000_i1028" DrawAspect="Content" ObjectID="_1650601720" r:id="rId14"/>
              </w:object>
            </w:r>
          </w:p>
          <w:p w:rsidR="008F3517" w:rsidRDefault="008F3517" w:rsidP="00CC161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3517" w:rsidTr="00CC161C">
        <w:tc>
          <w:tcPr>
            <w:tcW w:w="4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  <w:r>
              <w:rPr>
                <w:rFonts w:ascii="Comic Sans MS" w:hAnsi="Comic Sans MS" w:cs="Times New Roman"/>
                <w:sz w:val="28"/>
                <w:szCs w:val="28"/>
              </w:rPr>
              <w:t>Czytanie uspokaja i wycisza.</w:t>
            </w:r>
          </w:p>
          <w:p w:rsidR="008F3517" w:rsidRPr="004F2B08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</w:p>
        </w:tc>
        <w:tc>
          <w:tcPr>
            <w:tcW w:w="4889" w:type="dxa"/>
            <w:tcBorders>
              <w:top w:val="nil"/>
              <w:left w:val="nil"/>
              <w:bottom w:val="nil"/>
              <w:right w:val="nil"/>
            </w:tcBorders>
          </w:tcPr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</w:pPr>
            <w:r>
              <w:object w:dxaOrig="4800" w:dyaOrig="3552">
                <v:shape id="_x0000_i1029" type="#_x0000_t75" style="width:195.6pt;height:145.2pt" o:ole="">
                  <v:imagedata r:id="rId15" o:title=""/>
                </v:shape>
                <o:OLEObject Type="Embed" ProgID="PBrush" ShapeID="_x0000_i1029" DrawAspect="Content" ObjectID="_1650601721" r:id="rId16"/>
              </w:object>
            </w:r>
          </w:p>
          <w:p w:rsidR="008F3517" w:rsidRDefault="008F3517" w:rsidP="00CC161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3517" w:rsidTr="00CC161C">
        <w:tc>
          <w:tcPr>
            <w:tcW w:w="4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  <w:r>
              <w:rPr>
                <w:rFonts w:ascii="Comic Sans MS" w:hAnsi="Comic Sans MS" w:cs="Times New Roman"/>
                <w:sz w:val="28"/>
                <w:szCs w:val="28"/>
              </w:rPr>
              <w:t>Książka to możliwość poruszenia ważnych tematów i poznania zainteresowań naszych dzieci.</w:t>
            </w:r>
          </w:p>
          <w:p w:rsidR="008F3517" w:rsidRPr="004F2B08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</w:p>
        </w:tc>
        <w:tc>
          <w:tcPr>
            <w:tcW w:w="4889" w:type="dxa"/>
            <w:tcBorders>
              <w:top w:val="nil"/>
              <w:left w:val="nil"/>
              <w:bottom w:val="nil"/>
              <w:right w:val="nil"/>
            </w:tcBorders>
          </w:tcPr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</w:pPr>
            <w:r>
              <w:object w:dxaOrig="12000" w:dyaOrig="11232">
                <v:shape id="_x0000_i1030" type="#_x0000_t75" style="width:157.2pt;height:146.4pt" o:ole="">
                  <v:imagedata r:id="rId17" o:title=""/>
                </v:shape>
                <o:OLEObject Type="Embed" ProgID="PBrush" ShapeID="_x0000_i1030" DrawAspect="Content" ObjectID="_1650601722" r:id="rId18"/>
              </w:object>
            </w:r>
          </w:p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3517" w:rsidTr="00CC161C">
        <w:tc>
          <w:tcPr>
            <w:tcW w:w="4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F3517" w:rsidRPr="009F0216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  <w:r>
              <w:rPr>
                <w:rFonts w:ascii="Comic Sans MS" w:hAnsi="Comic Sans MS" w:cs="Times New Roman"/>
                <w:sz w:val="28"/>
                <w:szCs w:val="28"/>
              </w:rPr>
              <w:t>Czytanie doskonale stymuluje wyobraźnię dzieci w efekcie czego na co dzień są dużo bardziej kreatywne.</w:t>
            </w:r>
          </w:p>
          <w:p w:rsidR="008F3517" w:rsidRPr="009F0216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</w:p>
        </w:tc>
        <w:tc>
          <w:tcPr>
            <w:tcW w:w="4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F3517" w:rsidRDefault="008F3517" w:rsidP="00CC161C">
            <w:pPr>
              <w:jc w:val="center"/>
            </w:pPr>
          </w:p>
          <w:p w:rsidR="008F3517" w:rsidRDefault="008F3517" w:rsidP="00CC161C">
            <w:pPr>
              <w:jc w:val="center"/>
            </w:pPr>
            <w:r>
              <w:object w:dxaOrig="12000" w:dyaOrig="8136">
                <v:shape id="_x0000_i1031" type="#_x0000_t75" style="width:190.8pt;height:127.2pt" o:ole="">
                  <v:imagedata r:id="rId19" o:title=""/>
                </v:shape>
                <o:OLEObject Type="Embed" ProgID="PBrush" ShapeID="_x0000_i1031" DrawAspect="Content" ObjectID="_1650601723" r:id="rId20"/>
              </w:object>
            </w:r>
          </w:p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3517" w:rsidTr="00CC161C">
        <w:tc>
          <w:tcPr>
            <w:tcW w:w="4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  <w:r>
              <w:rPr>
                <w:rFonts w:ascii="Comic Sans MS" w:hAnsi="Comic Sans MS" w:cs="Times New Roman"/>
                <w:sz w:val="28"/>
                <w:szCs w:val="28"/>
              </w:rPr>
              <w:t>Czytające dzieci mają szansę na przeżycie przygód i emocji, które na pewno zostaną z nimi na długo.</w:t>
            </w:r>
          </w:p>
          <w:p w:rsidR="008F3517" w:rsidRPr="009F0216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</w:p>
        </w:tc>
        <w:tc>
          <w:tcPr>
            <w:tcW w:w="4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F3517" w:rsidRDefault="008F3517" w:rsidP="00CC161C">
            <w:pPr>
              <w:jc w:val="center"/>
            </w:pPr>
          </w:p>
          <w:p w:rsidR="008F3517" w:rsidRDefault="008F3517" w:rsidP="00CC161C">
            <w:pPr>
              <w:jc w:val="center"/>
            </w:pPr>
          </w:p>
          <w:p w:rsidR="008F3517" w:rsidRDefault="008F3517" w:rsidP="00CC161C">
            <w:pPr>
              <w:jc w:val="center"/>
            </w:pPr>
            <w:r>
              <w:object w:dxaOrig="8400" w:dyaOrig="11844">
                <v:shape id="_x0000_i1032" type="#_x0000_t75" style="width:93.6pt;height:132pt" o:ole="">
                  <v:imagedata r:id="rId21" o:title=""/>
                </v:shape>
                <o:OLEObject Type="Embed" ProgID="PBrush" ShapeID="_x0000_i1032" DrawAspect="Content" ObjectID="_1650601724" r:id="rId22"/>
              </w:object>
            </w:r>
          </w:p>
          <w:p w:rsidR="008F3517" w:rsidRDefault="008F3517" w:rsidP="00CC161C">
            <w:pPr>
              <w:jc w:val="center"/>
            </w:pPr>
          </w:p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3517" w:rsidTr="00CC161C">
        <w:tc>
          <w:tcPr>
            <w:tcW w:w="4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  <w:r>
              <w:rPr>
                <w:rFonts w:ascii="Comic Sans MS" w:hAnsi="Comic Sans MS" w:cs="Times New Roman"/>
                <w:sz w:val="28"/>
                <w:szCs w:val="28"/>
              </w:rPr>
              <w:t>Wspólne czytanie wpływa na rozbudzenie czytelniczej pasji dziecka.</w:t>
            </w:r>
          </w:p>
          <w:p w:rsidR="008F3517" w:rsidRPr="009F0216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</w:p>
        </w:tc>
        <w:tc>
          <w:tcPr>
            <w:tcW w:w="4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F3517" w:rsidRDefault="008F3517" w:rsidP="00CC161C">
            <w:pPr>
              <w:jc w:val="center"/>
            </w:pPr>
          </w:p>
          <w:p w:rsidR="008F3517" w:rsidRDefault="008F3517" w:rsidP="00CC161C">
            <w:pPr>
              <w:jc w:val="center"/>
            </w:pPr>
          </w:p>
          <w:p w:rsidR="008F3517" w:rsidRDefault="008F3517" w:rsidP="00CC161C">
            <w:pPr>
              <w:jc w:val="center"/>
            </w:pPr>
            <w:r>
              <w:object w:dxaOrig="8472" w:dyaOrig="11976">
                <v:shape id="_x0000_i1033" type="#_x0000_t75" style="width:90pt;height:127.2pt" o:ole="">
                  <v:imagedata r:id="rId23" o:title=""/>
                </v:shape>
                <o:OLEObject Type="Embed" ProgID="PBrush" ShapeID="_x0000_i1033" DrawAspect="Content" ObjectID="_1650601725" r:id="rId24"/>
              </w:object>
            </w:r>
          </w:p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3517" w:rsidTr="00CC161C">
        <w:tc>
          <w:tcPr>
            <w:tcW w:w="4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  <w:r>
              <w:rPr>
                <w:rFonts w:ascii="Comic Sans MS" w:hAnsi="Comic Sans MS" w:cs="Times New Roman"/>
                <w:sz w:val="28"/>
                <w:szCs w:val="28"/>
              </w:rPr>
              <w:t>Wspólne czytanie to sposób na budowanie bliskości z dzieckiem, na rozmowy o emocjach.</w:t>
            </w:r>
          </w:p>
          <w:p w:rsidR="008F3517" w:rsidRPr="009F0216" w:rsidRDefault="008F3517" w:rsidP="00CC161C">
            <w:pPr>
              <w:jc w:val="center"/>
              <w:rPr>
                <w:rFonts w:ascii="Comic Sans MS" w:hAnsi="Comic Sans MS" w:cs="Times New Roman"/>
                <w:sz w:val="28"/>
                <w:szCs w:val="28"/>
              </w:rPr>
            </w:pPr>
          </w:p>
        </w:tc>
        <w:tc>
          <w:tcPr>
            <w:tcW w:w="4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F3517" w:rsidRDefault="008F3517" w:rsidP="00CC161C">
            <w:pPr>
              <w:jc w:val="center"/>
            </w:pPr>
          </w:p>
          <w:p w:rsidR="008F3517" w:rsidRDefault="008F3517" w:rsidP="00CC161C">
            <w:pPr>
              <w:jc w:val="center"/>
            </w:pPr>
          </w:p>
          <w:p w:rsidR="008F3517" w:rsidRDefault="008F3517" w:rsidP="00CC161C">
            <w:pPr>
              <w:jc w:val="center"/>
            </w:pPr>
            <w:r>
              <w:object w:dxaOrig="7332" w:dyaOrig="4080">
                <v:shape id="_x0000_i1034" type="#_x0000_t75" style="width:184.8pt;height:103.2pt" o:ole="">
                  <v:imagedata r:id="rId25" o:title="" gain="109227f" blacklevel="-6554f"/>
                </v:shape>
                <o:OLEObject Type="Embed" ProgID="PBrush" ShapeID="_x0000_i1034" DrawAspect="Content" ObjectID="_1650601726" r:id="rId26"/>
              </w:object>
            </w:r>
          </w:p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517" w:rsidRDefault="008F3517" w:rsidP="00CC16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F3517" w:rsidRDefault="008F3517" w:rsidP="008F3517">
      <w:pPr>
        <w:spacing w:after="0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</w:p>
    <w:p w:rsidR="008F3517" w:rsidRDefault="008F3517" w:rsidP="008F3517">
      <w:pPr>
        <w:spacing w:after="0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</w:p>
    <w:p w:rsidR="008F3517" w:rsidRDefault="008F3517" w:rsidP="008F3517">
      <w:pPr>
        <w:spacing w:after="0"/>
        <w:jc w:val="both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>
        <w:rPr>
          <w:rFonts w:ascii="Times New Roman" w:hAnsi="Times New Roman" w:cs="Times New Roman"/>
          <w:color w:val="632423" w:themeColor="accent2" w:themeShade="80"/>
          <w:sz w:val="28"/>
          <w:szCs w:val="28"/>
        </w:rPr>
        <w:lastRenderedPageBreak/>
        <w:t xml:space="preserve">Myślimy, że wystarczy już tych wszystkich wiadomości, zapraszamy więc do wykonania kilku zadań </w:t>
      </w:r>
      <w:r>
        <w:rPr>
          <w:rFonts w:ascii="Times New Roman" w:hAnsi="Times New Roman" w:cs="Times New Roman"/>
          <w:noProof/>
          <w:color w:val="632423" w:themeColor="accent2" w:themeShade="80"/>
          <w:sz w:val="28"/>
          <w:szCs w:val="28"/>
          <w:lang w:eastAsia="pl-PL"/>
        </w:rPr>
        <w:drawing>
          <wp:inline distT="0" distB="0" distL="0" distR="0">
            <wp:extent cx="252088" cy="251460"/>
            <wp:effectExtent l="19050" t="0" r="0" b="0"/>
            <wp:docPr id="21" name="Obraz 21" descr="C:\Users\dell\AppData\Local\Microsoft\Windows\INetCache\IE\JRPDEMIT\770px-Classic_smiley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ll\AppData\Local\Microsoft\Windows\INetCache\IE\JRPDEMIT\770px-Classic_smiley.svg[1]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82" cy="255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517" w:rsidRDefault="008F3517" w:rsidP="008F3517">
      <w:pPr>
        <w:spacing w:after="0"/>
        <w:jc w:val="both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</w:p>
    <w:p w:rsidR="00B64AD5" w:rsidRDefault="00B64AD5" w:rsidP="00B64A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Którą książkę planuje przeczytać dziewczynka, a którą chłopiec?</w:t>
      </w:r>
    </w:p>
    <w:p w:rsidR="008F3517" w:rsidRDefault="00B64AD5" w:rsidP="008F351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64AD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482590" cy="3554796"/>
            <wp:effectExtent l="19050" t="0" r="3810" b="0"/>
            <wp:docPr id="9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603" cy="3563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517" w:rsidRDefault="008F3517" w:rsidP="00B64AD5">
      <w:pPr>
        <w:spacing w:after="0"/>
        <w:jc w:val="center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</w:p>
    <w:p w:rsidR="00B64AD5" w:rsidRDefault="00B64AD5" w:rsidP="00B64AD5">
      <w:pPr>
        <w:spacing w:after="0"/>
        <w:jc w:val="center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 w:rsidRPr="00B64AD5">
        <w:rPr>
          <w:rFonts w:ascii="Times New Roman" w:hAnsi="Times New Roman" w:cs="Times New Roman"/>
          <w:color w:val="632423" w:themeColor="accent2" w:themeShade="80"/>
          <w:sz w:val="28"/>
          <w:szCs w:val="28"/>
        </w:rPr>
        <w:drawing>
          <wp:inline distT="0" distB="0" distL="0" distR="0">
            <wp:extent cx="6111240" cy="4251960"/>
            <wp:effectExtent l="19050" t="0" r="3810" b="0"/>
            <wp:docPr id="8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425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517" w:rsidRDefault="008F3517" w:rsidP="008F351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Rysuj po śladzie, Powiedz co jest na okładce książeczki każdego dziecka.</w:t>
      </w:r>
    </w:p>
    <w:p w:rsidR="008F3517" w:rsidRDefault="008F3517" w:rsidP="008F351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Pokoloruj okładki.</w:t>
      </w:r>
    </w:p>
    <w:p w:rsidR="008F3517" w:rsidRDefault="008F3517" w:rsidP="008F3517">
      <w:pPr>
        <w:spacing w:after="0"/>
        <w:jc w:val="both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</w:p>
    <w:p w:rsidR="008F3517" w:rsidRDefault="008F3517" w:rsidP="00B64AD5">
      <w:pPr>
        <w:spacing w:after="0"/>
        <w:jc w:val="center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 w:rsidRPr="008F3517">
        <w:rPr>
          <w:rFonts w:ascii="Times New Roman" w:hAnsi="Times New Roman" w:cs="Times New Roman"/>
          <w:color w:val="632423" w:themeColor="accent2" w:themeShade="80"/>
          <w:sz w:val="28"/>
          <w:szCs w:val="28"/>
        </w:rPr>
        <w:drawing>
          <wp:inline distT="0" distB="0" distL="0" distR="0">
            <wp:extent cx="6008302" cy="8450580"/>
            <wp:effectExtent l="19050" t="0" r="0" b="0"/>
            <wp:docPr id="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302" cy="845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D5" w:rsidRDefault="00B64AD5" w:rsidP="00B64A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Policz książki każdego dziecka i połącz z odpowiednią cyfrą.</w:t>
      </w:r>
    </w:p>
    <w:p w:rsidR="00B64AD5" w:rsidRDefault="00B64AD5" w:rsidP="00B64AD5">
      <w:pPr>
        <w:spacing w:after="0"/>
        <w:jc w:val="center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 w:rsidRPr="00B64AD5">
        <w:rPr>
          <w:rFonts w:ascii="Times New Roman" w:hAnsi="Times New Roman" w:cs="Times New Roman"/>
          <w:color w:val="632423" w:themeColor="accent2" w:themeShade="80"/>
          <w:sz w:val="28"/>
          <w:szCs w:val="28"/>
        </w:rPr>
        <w:drawing>
          <wp:inline distT="0" distB="0" distL="0" distR="0">
            <wp:extent cx="5193030" cy="8930640"/>
            <wp:effectExtent l="19050" t="0" r="7620" b="0"/>
            <wp:docPr id="7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030" cy="893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D5" w:rsidRDefault="00B64AD5" w:rsidP="00B64A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Narysuj w kołach ulubione postacie z bajek.</w:t>
      </w:r>
    </w:p>
    <w:p w:rsidR="00B64AD5" w:rsidRDefault="00B64AD5" w:rsidP="00B64A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64AD5" w:rsidRDefault="00B64AD5" w:rsidP="00B64A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64AD5" w:rsidRDefault="00B64AD5" w:rsidP="00B64A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64AD5" w:rsidRDefault="00B64AD5" w:rsidP="00B64AD5">
      <w:pPr>
        <w:spacing w:after="0"/>
        <w:jc w:val="center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 w:rsidRPr="00B64AD5">
        <w:rPr>
          <w:rFonts w:ascii="Times New Roman" w:hAnsi="Times New Roman" w:cs="Times New Roman"/>
          <w:color w:val="632423" w:themeColor="accent2" w:themeShade="80"/>
          <w:sz w:val="28"/>
          <w:szCs w:val="28"/>
        </w:rPr>
        <w:drawing>
          <wp:inline distT="0" distB="0" distL="0" distR="0">
            <wp:extent cx="6111240" cy="7620000"/>
            <wp:effectExtent l="19050" t="0" r="381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D5" w:rsidRDefault="00B64AD5" w:rsidP="00B64AD5">
      <w:pPr>
        <w:spacing w:after="0"/>
        <w:jc w:val="center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</w:p>
    <w:p w:rsidR="00B64AD5" w:rsidRDefault="00B64AD5" w:rsidP="00B64AD5">
      <w:pPr>
        <w:spacing w:after="0"/>
        <w:jc w:val="center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</w:p>
    <w:p w:rsidR="00B64AD5" w:rsidRDefault="00B64AD5" w:rsidP="00B64A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C2EF0">
        <w:rPr>
          <w:rFonts w:ascii="Times New Roman" w:hAnsi="Times New Roman" w:cs="Times New Roman"/>
          <w:sz w:val="28"/>
          <w:szCs w:val="28"/>
        </w:rPr>
        <w:lastRenderedPageBreak/>
        <w:t>Pokoloruj książki według schematu.</w:t>
      </w:r>
    </w:p>
    <w:p w:rsidR="00B64AD5" w:rsidRDefault="006B6E4F" w:rsidP="00B64AD5">
      <w:pPr>
        <w:spacing w:after="0"/>
        <w:jc w:val="center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  <w:r w:rsidRPr="006B6E4F">
        <w:rPr>
          <w:rFonts w:ascii="Times New Roman" w:hAnsi="Times New Roman" w:cs="Times New Roman"/>
          <w:color w:val="632423" w:themeColor="accent2" w:themeShade="80"/>
          <w:sz w:val="28"/>
          <w:szCs w:val="28"/>
        </w:rPr>
        <w:drawing>
          <wp:inline distT="0" distB="0" distL="0" distR="0">
            <wp:extent cx="6008370" cy="8625840"/>
            <wp:effectExtent l="1905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508" cy="8647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E4F" w:rsidRDefault="006B6E4F" w:rsidP="00B64AD5">
      <w:pPr>
        <w:spacing w:after="0"/>
        <w:jc w:val="center"/>
        <w:rPr>
          <w:rFonts w:ascii="Times New Roman" w:hAnsi="Times New Roman" w:cs="Times New Roman"/>
          <w:color w:val="632423" w:themeColor="accent2" w:themeShade="80"/>
          <w:sz w:val="28"/>
          <w:szCs w:val="28"/>
        </w:rPr>
      </w:pPr>
    </w:p>
    <w:p w:rsidR="006B6E4F" w:rsidRDefault="006B6E4F" w:rsidP="00B64AD5">
      <w:pPr>
        <w:spacing w:after="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Wpisz w okienka właściwe cyfry. Policz, ile jest wszystkich książek i wpisz wynik. </w:t>
      </w:r>
      <w:r>
        <w:rPr>
          <w:rFonts w:ascii="Times New Roman" w:hAnsi="Times New Roman" w:cs="Times New Roman"/>
          <w:color w:val="FF0000"/>
          <w:sz w:val="28"/>
          <w:szCs w:val="28"/>
        </w:rPr>
        <w:t>Propozycja dla dzieci starszych.</w:t>
      </w:r>
    </w:p>
    <w:p w:rsidR="00B71353" w:rsidRPr="006B6E4F" w:rsidRDefault="006B6E4F" w:rsidP="00B71353">
      <w:pPr>
        <w:spacing w:after="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pl-PL"/>
        </w:rPr>
        <w:drawing>
          <wp:inline distT="0" distB="0" distL="0" distR="0">
            <wp:extent cx="5452110" cy="8564880"/>
            <wp:effectExtent l="1905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678" cy="8583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71353" w:rsidRPr="006B6E4F" w:rsidSect="008F3517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65C41E3"/>
    <w:multiLevelType w:val="hybridMultilevel"/>
    <w:tmpl w:val="E01C55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7407AB"/>
    <w:rsid w:val="006B6E4F"/>
    <w:rsid w:val="007407AB"/>
    <w:rsid w:val="008376D4"/>
    <w:rsid w:val="008F3517"/>
    <w:rsid w:val="00B64AD5"/>
    <w:rsid w:val="00B71353"/>
    <w:rsid w:val="00D7680A"/>
    <w:rsid w:val="00FD0D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407A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semiHidden/>
    <w:unhideWhenUsed/>
    <w:rsid w:val="00D7680A"/>
    <w:rPr>
      <w:color w:val="0000FF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D7680A"/>
    <w:rPr>
      <w:color w:val="800080" w:themeColor="followedHyperlink"/>
      <w:u w:val="single"/>
    </w:rPr>
  </w:style>
  <w:style w:type="paragraph" w:styleId="Akapitzlist">
    <w:name w:val="List Paragraph"/>
    <w:basedOn w:val="Normalny"/>
    <w:uiPriority w:val="34"/>
    <w:qFormat/>
    <w:rsid w:val="00D7680A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8F35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F3517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8F35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image" Target="media/image19.png"/><Relationship Id="rId7" Type="http://schemas.openxmlformats.org/officeDocument/2006/relationships/image" Target="media/image2.png"/><Relationship Id="rId12" Type="http://schemas.openxmlformats.org/officeDocument/2006/relationships/oleObject" Target="embeddings/oleObject3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oleObject" Target="embeddings/oleObject9.bin"/><Relationship Id="rId32" Type="http://schemas.openxmlformats.org/officeDocument/2006/relationships/image" Target="media/image17.png"/><Relationship Id="rId5" Type="http://schemas.openxmlformats.org/officeDocument/2006/relationships/hyperlink" Target="https://www.youtube.com/watch?v=jc-OfE8YI_4" TargetMode="Externa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image" Target="media/image8.png"/><Relationship Id="rId31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10</Pages>
  <Words>500</Words>
  <Characters>3003</Characters>
  <Application>Microsoft Office Word</Application>
  <DocSecurity>0</DocSecurity>
  <Lines>25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Magdalena Fuhrman</dc:creator>
  <cp:lastModifiedBy>Magdalena Fuhrman</cp:lastModifiedBy>
  <cp:revision>1</cp:revision>
  <dcterms:created xsi:type="dcterms:W3CDTF">2020-05-10T04:13:00Z</dcterms:created>
  <dcterms:modified xsi:type="dcterms:W3CDTF">2020-05-10T05:42:00Z</dcterms:modified>
</cp:coreProperties>
</file>