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A06EA">
      <w:r>
        <w:t>Lekcja 24.04.2020r.</w:t>
      </w:r>
    </w:p>
    <w:p w:rsidR="00421D55" w:rsidRDefault="006A06EA" w:rsidP="00421D55">
      <w:pPr>
        <w:spacing w:after="0"/>
        <w:ind w:left="-5" w:hanging="10"/>
        <w:rPr>
          <w:rFonts w:ascii="Calibri" w:eastAsia="Calibri" w:hAnsi="Calibri" w:cs="Calibri"/>
          <w:i/>
          <w:color w:val="181717"/>
          <w:sz w:val="24"/>
        </w:rPr>
      </w:pPr>
      <w:r>
        <w:t xml:space="preserve">Temat: </w:t>
      </w:r>
      <w:r>
        <w:rPr>
          <w:rFonts w:ascii="Calibri" w:eastAsia="Calibri" w:hAnsi="Calibri" w:cs="Calibri"/>
          <w:i/>
          <w:color w:val="181717"/>
          <w:sz w:val="24"/>
        </w:rPr>
        <w:t>B</w:t>
      </w:r>
      <w:r w:rsidRPr="006A06EA">
        <w:rPr>
          <w:rFonts w:ascii="Calibri" w:eastAsia="Calibri" w:hAnsi="Calibri" w:cs="Calibri"/>
          <w:i/>
          <w:color w:val="181717"/>
          <w:sz w:val="24"/>
        </w:rPr>
        <w:t>ycie nastolatkiem jest całkiem w porządku...</w:t>
      </w:r>
    </w:p>
    <w:p w:rsidR="006A06EA" w:rsidRDefault="00421D55" w:rsidP="00421D55">
      <w:pPr>
        <w:spacing w:after="0"/>
        <w:ind w:left="-5" w:hanging="10"/>
        <w:rPr>
          <w:rFonts w:ascii="Helvetica" w:hAnsi="Helvetica"/>
          <w:shd w:val="clear" w:color="auto" w:fill="FFFFFF" w:themeFill="background1"/>
        </w:rPr>
      </w:pPr>
      <w:r w:rsidRPr="00421D55">
        <w:rPr>
          <w:rFonts w:ascii="Helvetica" w:hAnsi="Helvetica"/>
          <w:shd w:val="clear" w:color="auto" w:fill="FFFFFF" w:themeFill="background1"/>
        </w:rPr>
        <w:t>(praca samodzielna</w:t>
      </w:r>
      <w:r w:rsidRPr="00421D55">
        <w:rPr>
          <w:rFonts w:ascii="Helvetica" w:hAnsi="Helvetica"/>
          <w:shd w:val="clear" w:color="auto" w:fill="FFFFFF" w:themeFill="background1"/>
        </w:rPr>
        <w:t>)</w:t>
      </w:r>
    </w:p>
    <w:p w:rsidR="00421D55" w:rsidRPr="00421D55" w:rsidRDefault="00421D55" w:rsidP="00421D55">
      <w:pPr>
        <w:spacing w:after="0"/>
        <w:ind w:left="-5" w:hanging="10"/>
        <w:rPr>
          <w:rFonts w:ascii="Calibri" w:eastAsia="Calibri" w:hAnsi="Calibri" w:cs="Calibri"/>
          <w:i/>
          <w:color w:val="181717"/>
          <w:sz w:val="24"/>
        </w:rPr>
      </w:pPr>
    </w:p>
    <w:p w:rsidR="006A06EA" w:rsidRPr="006A06EA" w:rsidRDefault="006A06EA" w:rsidP="006A06E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</w:rPr>
      </w:pPr>
      <w:r w:rsidRPr="006A06EA">
        <w:rPr>
          <w:rFonts w:asciiTheme="minorHAnsi" w:hAnsiTheme="minorHAnsi"/>
          <w:color w:val="181717"/>
        </w:rPr>
        <w:t>Przeczytaj</w:t>
      </w:r>
      <w:r w:rsidRPr="006A06EA">
        <w:rPr>
          <w:rFonts w:asciiTheme="minorHAnsi" w:hAnsiTheme="minorHAnsi"/>
          <w:color w:val="181717"/>
        </w:rPr>
        <w:t xml:space="preserve"> tekst </w:t>
      </w:r>
      <w:r w:rsidRPr="006A06EA">
        <w:rPr>
          <w:rFonts w:asciiTheme="minorHAnsi" w:hAnsiTheme="minorHAnsi"/>
          <w:i/>
          <w:color w:val="181717"/>
        </w:rPr>
        <w:t>Ciesz się, że jesteś nastolatkiem</w:t>
      </w:r>
      <w:r w:rsidRPr="006A06EA">
        <w:rPr>
          <w:rFonts w:asciiTheme="minorHAnsi" w:hAnsiTheme="minorHAnsi"/>
          <w:color w:val="181717"/>
        </w:rPr>
        <w:t xml:space="preserve"> (podr. s. 201–202). </w:t>
      </w:r>
      <w:r w:rsidR="00005792">
        <w:rPr>
          <w:rFonts w:asciiTheme="minorHAnsi" w:hAnsiTheme="minorHAnsi"/>
          <w:color w:val="000000"/>
        </w:rPr>
        <w:t>Myślę, ż</w:t>
      </w:r>
      <w:r w:rsidRPr="006A06EA">
        <w:rPr>
          <w:rFonts w:asciiTheme="minorHAnsi" w:hAnsiTheme="minorHAnsi"/>
          <w:color w:val="000000"/>
        </w:rPr>
        <w:t>e Wam się spodoba, bo jest właśnie o Was!</w:t>
      </w:r>
    </w:p>
    <w:p w:rsidR="006A06EA" w:rsidRPr="006A06EA" w:rsidRDefault="006A06EA" w:rsidP="006A06E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6A06EA">
        <w:rPr>
          <w:rFonts w:asciiTheme="minorHAnsi" w:hAnsiTheme="minorHAnsi" w:cs="Arial"/>
          <w:bCs/>
          <w:shd w:val="clear" w:color="auto" w:fill="FFFFFF"/>
        </w:rPr>
        <w:t>Na podstawie tekstu wypisz powody, dla których według autora ludzie nie umieją cieszyć się życiem. (5 punk</w:t>
      </w:r>
      <w:r>
        <w:rPr>
          <w:rFonts w:asciiTheme="minorHAnsi" w:hAnsiTheme="minorHAnsi" w:cs="Arial"/>
          <w:bCs/>
          <w:shd w:val="clear" w:color="auto" w:fill="FFFFFF"/>
        </w:rPr>
        <w:t>tów wystarczy!</w:t>
      </w:r>
      <w:r w:rsidRPr="006A06EA">
        <w:rPr>
          <w:rFonts w:asciiTheme="minorHAnsi" w:hAnsiTheme="minorHAnsi" w:cs="Arial"/>
          <w:bCs/>
          <w:shd w:val="clear" w:color="auto" w:fill="FFFFFF"/>
        </w:rPr>
        <w:t>)</w:t>
      </w:r>
    </w:p>
    <w:p w:rsidR="006A06EA" w:rsidRPr="006A06EA" w:rsidRDefault="006A06EA" w:rsidP="006A06E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6A06EA">
        <w:rPr>
          <w:rFonts w:asciiTheme="minorHAnsi" w:hAnsiTheme="minorHAnsi" w:cs="Arial"/>
          <w:bCs/>
          <w:shd w:val="clear" w:color="auto" w:fill="FFFFFF"/>
        </w:rPr>
        <w:t>Jakie rady daje młodemu czytelnikowi autor tekstu? (5 punktów wystarczy!</w:t>
      </w:r>
      <w:r>
        <w:rPr>
          <w:rFonts w:asciiTheme="minorHAnsi" w:hAnsiTheme="minorHAnsi" w:cs="Arial"/>
          <w:bCs/>
          <w:shd w:val="clear" w:color="auto" w:fill="FFFFFF"/>
        </w:rPr>
        <w:t>)</w:t>
      </w:r>
    </w:p>
    <w:p w:rsidR="006A06EA" w:rsidRPr="006A06EA" w:rsidRDefault="006A06EA" w:rsidP="009B784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6A06EA">
        <w:rPr>
          <w:rFonts w:asciiTheme="minorHAnsi" w:hAnsiTheme="minorHAnsi" w:cs="Arial"/>
          <w:bCs/>
        </w:rPr>
        <w:t>Dokończ zdania</w:t>
      </w:r>
      <w:r w:rsidR="009B784E">
        <w:rPr>
          <w:rFonts w:asciiTheme="minorHAnsi" w:hAnsiTheme="minorHAnsi" w:cs="Arial"/>
          <w:bCs/>
        </w:rPr>
        <w:t>:</w:t>
      </w:r>
      <w:r w:rsidRPr="006A06EA">
        <w:rPr>
          <w:rFonts w:asciiTheme="minorHAnsi" w:hAnsiTheme="minorHAnsi"/>
        </w:rPr>
        <w:tab/>
      </w:r>
    </w:p>
    <w:p w:rsidR="006A06EA" w:rsidRPr="006A06EA" w:rsidRDefault="006A06EA" w:rsidP="00421D55">
      <w:pPr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6A06EA">
        <w:rPr>
          <w:rFonts w:eastAsia="Times New Roman" w:cs="Arial"/>
          <w:sz w:val="24"/>
          <w:szCs w:val="24"/>
          <w:lang w:eastAsia="pl-PL"/>
        </w:rPr>
        <w:t>Bardzo się cieszę, gdy………………………</w:t>
      </w:r>
      <w:r w:rsidR="009B784E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</w:t>
      </w:r>
      <w:r w:rsidR="00421D55">
        <w:rPr>
          <w:rFonts w:eastAsia="Times New Roman" w:cs="Arial"/>
          <w:sz w:val="24"/>
          <w:szCs w:val="24"/>
          <w:lang w:eastAsia="pl-PL"/>
        </w:rPr>
        <w:t>………………</w:t>
      </w:r>
      <w:r w:rsidRPr="006A06EA">
        <w:rPr>
          <w:rFonts w:eastAsia="Times New Roman" w:cs="Times New Roman"/>
          <w:sz w:val="24"/>
          <w:szCs w:val="24"/>
          <w:lang w:eastAsia="pl-PL"/>
        </w:rPr>
        <w:tab/>
      </w:r>
    </w:p>
    <w:p w:rsidR="006A06EA" w:rsidRDefault="006A06EA" w:rsidP="00421D55">
      <w:pPr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6A06EA">
        <w:rPr>
          <w:rFonts w:eastAsia="Times New Roman" w:cs="Arial"/>
          <w:sz w:val="24"/>
          <w:szCs w:val="24"/>
          <w:lang w:eastAsia="pl-PL"/>
        </w:rPr>
        <w:t>Wielką radość sprawia mi………………………</w:t>
      </w:r>
      <w:r w:rsidR="009B784E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</w:t>
      </w:r>
      <w:r w:rsidR="00421D55">
        <w:rPr>
          <w:rFonts w:eastAsia="Times New Roman" w:cs="Arial"/>
          <w:sz w:val="24"/>
          <w:szCs w:val="24"/>
          <w:lang w:eastAsia="pl-PL"/>
        </w:rPr>
        <w:t>…………..</w:t>
      </w:r>
      <w:r w:rsidR="009B784E">
        <w:rPr>
          <w:rFonts w:eastAsia="Times New Roman" w:cs="Arial"/>
          <w:sz w:val="24"/>
          <w:szCs w:val="24"/>
          <w:lang w:eastAsia="pl-PL"/>
        </w:rPr>
        <w:t>…..</w:t>
      </w:r>
      <w:r w:rsidRPr="006A06EA">
        <w:rPr>
          <w:rFonts w:eastAsia="Times New Roman" w:cs="Arial"/>
          <w:sz w:val="24"/>
          <w:szCs w:val="24"/>
          <w:lang w:eastAsia="pl-PL"/>
        </w:rPr>
        <w:t>.</w:t>
      </w:r>
    </w:p>
    <w:p w:rsidR="009B784E" w:rsidRPr="006A06EA" w:rsidRDefault="009B784E" w:rsidP="006A06EA">
      <w:pPr>
        <w:spacing w:after="0" w:line="240" w:lineRule="auto"/>
        <w:ind w:left="720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:rsidR="009B784E" w:rsidRPr="00421D55" w:rsidRDefault="009B784E" w:rsidP="009B784E">
      <w:pPr>
        <w:pStyle w:val="Akapitzlist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bCs/>
          <w:sz w:val="24"/>
          <w:szCs w:val="24"/>
          <w:lang w:eastAsia="pl-PL"/>
        </w:rPr>
      </w:pPr>
      <w:r w:rsidRPr="00421D55">
        <w:rPr>
          <w:rFonts w:eastAsia="Times New Roman" w:cs="Arial"/>
          <w:bCs/>
          <w:sz w:val="24"/>
          <w:szCs w:val="24"/>
          <w:lang w:eastAsia="pl-PL"/>
        </w:rPr>
        <w:t xml:space="preserve">Wyjaśnij, co oznacza, że Twoje życie jest hojnym darem. Uzupełnij zapis w zeszycie. </w:t>
      </w:r>
      <w:r w:rsidRPr="00421D55">
        <w:rPr>
          <w:rFonts w:eastAsia="Times New Roman" w:cs="Times New Roman"/>
          <w:sz w:val="24"/>
          <w:szCs w:val="24"/>
          <w:lang w:eastAsia="pl-PL"/>
        </w:rPr>
        <w:tab/>
      </w:r>
    </w:p>
    <w:p w:rsidR="009B784E" w:rsidRPr="009B784E" w:rsidRDefault="009B784E" w:rsidP="00421D55">
      <w:pPr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9B784E">
        <w:rPr>
          <w:rFonts w:eastAsia="Times New Roman" w:cs="Arial"/>
          <w:sz w:val="24"/>
          <w:szCs w:val="24"/>
          <w:lang w:eastAsia="pl-PL"/>
        </w:rPr>
        <w:t>Jestem………………………………………</w:t>
      </w:r>
      <w:r w:rsidRPr="00421D55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Pr="009B784E">
        <w:rPr>
          <w:rFonts w:eastAsia="Times New Roman" w:cs="Arial"/>
          <w:sz w:val="24"/>
          <w:szCs w:val="24"/>
          <w:lang w:eastAsia="pl-PL"/>
        </w:rPr>
        <w:t>.</w:t>
      </w:r>
      <w:r w:rsidR="00421D55">
        <w:rPr>
          <w:rFonts w:eastAsia="Times New Roman" w:cs="Arial"/>
          <w:sz w:val="24"/>
          <w:szCs w:val="24"/>
          <w:lang w:eastAsia="pl-PL"/>
        </w:rPr>
        <w:t>................................</w:t>
      </w:r>
    </w:p>
    <w:p w:rsidR="009B784E" w:rsidRPr="009B784E" w:rsidRDefault="009B784E" w:rsidP="00421D55">
      <w:pPr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421D55">
        <w:rPr>
          <w:rFonts w:eastAsia="Times New Roman" w:cs="Arial"/>
          <w:sz w:val="24"/>
          <w:szCs w:val="24"/>
          <w:lang w:eastAsia="pl-PL"/>
        </w:rPr>
        <w:t>Ma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D55">
        <w:rPr>
          <w:rFonts w:eastAsia="Times New Roman" w:cs="Arial"/>
          <w:sz w:val="24"/>
          <w:szCs w:val="24"/>
          <w:lang w:eastAsia="pl-PL"/>
        </w:rPr>
        <w:t>………………………………………………</w:t>
      </w:r>
    </w:p>
    <w:p w:rsidR="006A06EA" w:rsidRPr="009B784E" w:rsidRDefault="009B784E" w:rsidP="00421D55">
      <w:pPr>
        <w:spacing w:after="0" w:line="240" w:lineRule="auto"/>
        <w:textAlignment w:val="baseline"/>
        <w:rPr>
          <w:rFonts w:cs="Arial"/>
          <w:sz w:val="24"/>
          <w:szCs w:val="24"/>
        </w:rPr>
      </w:pPr>
      <w:r w:rsidRPr="009B784E">
        <w:rPr>
          <w:rFonts w:eastAsia="Times New Roman" w:cs="Arial"/>
          <w:sz w:val="24"/>
          <w:szCs w:val="24"/>
          <w:lang w:eastAsia="pl-PL"/>
        </w:rPr>
        <w:t>Mogę………………………………………</w:t>
      </w:r>
      <w:r w:rsidRPr="00421D55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D55">
        <w:rPr>
          <w:rFonts w:eastAsia="Times New Roman" w:cs="Arial"/>
          <w:sz w:val="24"/>
          <w:szCs w:val="24"/>
          <w:lang w:eastAsia="pl-PL"/>
        </w:rPr>
        <w:t>………………………………………………….</w:t>
      </w:r>
    </w:p>
    <w:p w:rsidR="006A06EA" w:rsidRPr="007C11CA" w:rsidRDefault="007C11CA" w:rsidP="007C11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C11CA">
        <w:rPr>
          <w:rFonts w:eastAsia="Times New Roman" w:cs="Times New Roman"/>
          <w:color w:val="181717"/>
          <w:sz w:val="24"/>
          <w:szCs w:val="24"/>
        </w:rPr>
        <w:t xml:space="preserve">Odszukaj </w:t>
      </w:r>
      <w:r w:rsidRPr="007C11CA">
        <w:rPr>
          <w:rFonts w:eastAsia="Times New Roman" w:cs="Times New Roman"/>
          <w:color w:val="181717"/>
          <w:sz w:val="24"/>
          <w:szCs w:val="24"/>
        </w:rPr>
        <w:t>w utworze cechy stylu potocznego i publicystycznego</w:t>
      </w:r>
      <w:r w:rsidRPr="007C11CA">
        <w:rPr>
          <w:rFonts w:eastAsia="Times New Roman" w:cs="Times New Roman"/>
          <w:color w:val="181717"/>
          <w:sz w:val="24"/>
          <w:szCs w:val="24"/>
        </w:rPr>
        <w:t>.</w:t>
      </w:r>
      <w:r w:rsidRPr="007C11CA"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 w:rsidRPr="007C11CA">
        <w:rPr>
          <w:rFonts w:eastAsia="Times New Roman" w:cs="Times New Roman"/>
          <w:color w:val="181717"/>
          <w:sz w:val="24"/>
          <w:szCs w:val="24"/>
        </w:rPr>
        <w:t>Określ</w:t>
      </w:r>
      <w:r w:rsidRPr="007C11CA">
        <w:rPr>
          <w:rFonts w:eastAsia="Times New Roman" w:cs="Times New Roman"/>
          <w:color w:val="181717"/>
          <w:sz w:val="24"/>
          <w:szCs w:val="24"/>
        </w:rPr>
        <w:t xml:space="preserve"> skutki użycia stylu potocznego</w:t>
      </w:r>
      <w:r>
        <w:rPr>
          <w:rFonts w:eastAsia="Times New Roman" w:cs="Times New Roman"/>
          <w:color w:val="181717"/>
          <w:sz w:val="24"/>
          <w:szCs w:val="24"/>
        </w:rPr>
        <w:t>, zapisz w zeszycie.</w:t>
      </w:r>
    </w:p>
    <w:p w:rsidR="007C11CA" w:rsidRPr="007C11CA" w:rsidRDefault="007C11CA" w:rsidP="007C11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C11CA">
        <w:rPr>
          <w:rFonts w:eastAsia="Times New Roman" w:cs="Times New Roman"/>
          <w:color w:val="181717"/>
          <w:sz w:val="24"/>
          <w:szCs w:val="24"/>
        </w:rPr>
        <w:t>Praca domowa: podr. s. 203, pol. 11. oraz dla chętnych – pol. 13</w:t>
      </w:r>
      <w:r>
        <w:rPr>
          <w:rFonts w:eastAsia="Times New Roman" w:cs="Times New Roman"/>
          <w:color w:val="181717"/>
          <w:sz w:val="24"/>
          <w:szCs w:val="24"/>
        </w:rPr>
        <w:t>.</w:t>
      </w:r>
      <w:bookmarkStart w:id="0" w:name="_GoBack"/>
      <w:bookmarkEnd w:id="0"/>
    </w:p>
    <w:sectPr w:rsidR="007C11CA" w:rsidRPr="007C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5253"/>
    <w:multiLevelType w:val="multilevel"/>
    <w:tmpl w:val="E00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069B0"/>
    <w:multiLevelType w:val="hybridMultilevel"/>
    <w:tmpl w:val="C9704980"/>
    <w:lvl w:ilvl="0" w:tplc="38C67588">
      <w:start w:val="1"/>
      <w:numFmt w:val="decimal"/>
      <w:lvlText w:val="%1."/>
      <w:lvlJc w:val="left"/>
      <w:pPr>
        <w:ind w:left="20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5A417C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302EA8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CFA4C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68F82C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FA0600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ECC20C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7E34F8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AE3DEC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D412E3"/>
    <w:multiLevelType w:val="multilevel"/>
    <w:tmpl w:val="7350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92812"/>
    <w:multiLevelType w:val="multilevel"/>
    <w:tmpl w:val="0358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E0777"/>
    <w:multiLevelType w:val="hybridMultilevel"/>
    <w:tmpl w:val="373C7B3A"/>
    <w:lvl w:ilvl="0" w:tplc="DC461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817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E33E5"/>
    <w:multiLevelType w:val="multilevel"/>
    <w:tmpl w:val="0D90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5"/>
  </w:num>
  <w:num w:numId="6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EA"/>
    <w:rsid w:val="00005792"/>
    <w:rsid w:val="00421D55"/>
    <w:rsid w:val="006A06EA"/>
    <w:rsid w:val="007C11CA"/>
    <w:rsid w:val="009B784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5061F-5D1D-4F3C-B57A-85B0D271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2020-04-22T19:35:00Z</dcterms:created>
  <dcterms:modified xsi:type="dcterms:W3CDTF">2020-04-22T20:01:00Z</dcterms:modified>
</cp:coreProperties>
</file>