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776829">
      <w:r>
        <w:t>16</w:t>
      </w:r>
      <w:r w:rsidR="00B94E75">
        <w:t xml:space="preserve"> - 17</w:t>
      </w:r>
      <w:r>
        <w:t>.04.2020r.</w:t>
      </w:r>
    </w:p>
    <w:p w:rsidR="00776829" w:rsidRDefault="00776829">
      <w:r>
        <w:t>Temat: Podmiot i orzeczenie.</w:t>
      </w:r>
    </w:p>
    <w:p w:rsidR="00776829" w:rsidRDefault="00776829">
      <w:r>
        <w:t>Przeczytaj wiadomości z podręcznika str. 105 i 106.</w:t>
      </w:r>
    </w:p>
    <w:p w:rsidR="00776829" w:rsidRDefault="00776829">
      <w:r>
        <w:t>Zapoznaj się z materiałem:</w:t>
      </w:r>
    </w:p>
    <w:p w:rsidR="00776829" w:rsidRDefault="00616981">
      <w:hyperlink r:id="rId4" w:history="1">
        <w:r w:rsidR="00776829" w:rsidRPr="00F70E8E">
          <w:rPr>
            <w:rStyle w:val="Hipercze"/>
          </w:rPr>
          <w:t>https://view.genial.ly/5e94884b9aea110d8cf663b8/horizontal-infographic-lists-podmiot-i-orzeczenie-klasa-iv?fbclid=IwAR1sDa36S5P3bXFXo2m7PDazOsVkZZlHQMoMUZEj3ub6Svo8J-DeFg56n8Q</w:t>
        </w:r>
      </w:hyperlink>
    </w:p>
    <w:p w:rsidR="00776829" w:rsidRDefault="00776829">
      <w:r>
        <w:t xml:space="preserve">Wykonaj </w:t>
      </w:r>
      <w:r w:rsidR="00EB5AC8">
        <w:t xml:space="preserve">z podręcznika </w:t>
      </w:r>
      <w:r>
        <w:t>ze str.106 ćw.5 i 6.</w:t>
      </w:r>
    </w:p>
    <w:p w:rsidR="00616981" w:rsidRDefault="00616981">
      <w:r w:rsidRPr="00616981">
        <w:rPr>
          <w:noProof/>
          <w:lang w:eastAsia="pl-PL"/>
        </w:rPr>
        <w:drawing>
          <wp:inline distT="0" distB="0" distL="0" distR="0">
            <wp:extent cx="5760720" cy="4278535"/>
            <wp:effectExtent l="0" t="0" r="0" b="8255"/>
            <wp:docPr id="1" name="Obraz 1" descr="C:\Users\Agata\Desktop\60511341_322491998421595_29784170035234734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60511341_322491998421595_2978417003523473408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9"/>
    <w:rsid w:val="00616981"/>
    <w:rsid w:val="00776829"/>
    <w:rsid w:val="00B94E75"/>
    <w:rsid w:val="00E678B3"/>
    <w:rsid w:val="00E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6A6E-D600-4504-9362-1EDAC17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iew.genial.ly/5e94884b9aea110d8cf663b8/horizontal-infographic-lists-podmiot-i-orzeczenie-klasa-iv?fbclid=IwAR1sDa36S5P3bXFXo2m7PDazOsVkZZlHQMoMUZEj3ub6Svo8J-DeFg56n8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2020-04-14T15:03:00Z</dcterms:created>
  <dcterms:modified xsi:type="dcterms:W3CDTF">2020-04-14T15:17:00Z</dcterms:modified>
</cp:coreProperties>
</file>