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7428C0" w:rsidP="00FA571E">
      <w:pPr>
        <w:rPr>
          <w:b/>
        </w:rPr>
      </w:pPr>
      <w:r>
        <w:rPr>
          <w:b/>
        </w:rPr>
        <w:t>08</w:t>
      </w:r>
      <w:r w:rsidR="00E11BF0">
        <w:rPr>
          <w:b/>
        </w:rPr>
        <w:t>.04</w:t>
      </w:r>
      <w:r w:rsidR="00FA571E">
        <w:rPr>
          <w:b/>
        </w:rPr>
        <w:t>.2020 BIOLOGIA</w:t>
      </w:r>
    </w:p>
    <w:p w:rsidR="00FA571E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Temat: </w:t>
      </w:r>
      <w:r w:rsidR="007428C0">
        <w:rPr>
          <w:rFonts w:ascii="Calibri" w:eastAsia="Calibri" w:hAnsi="Calibri" w:cs="Calibri"/>
          <w:b/>
        </w:rPr>
        <w:t>Ośrodkowy układ nerwowy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FD62C0" w:rsidRDefault="007428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1.Nadrzędna rola układu nerwowego</w:t>
      </w:r>
    </w:p>
    <w:p w:rsidR="007428C0" w:rsidRDefault="007428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2.Elementy mózgowia i ich funkcje</w:t>
      </w:r>
    </w:p>
    <w:p w:rsidR="007428C0" w:rsidRDefault="007428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3.Budowa mózgu i rozmieszczenie ośrodków korowych</w:t>
      </w:r>
    </w:p>
    <w:p w:rsidR="007428C0" w:rsidRDefault="007428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4.Budowa i rola rdzenia kręgowego</w:t>
      </w:r>
    </w:p>
    <w:p w:rsidR="007428C0" w:rsidRPr="00FD62C0" w:rsidRDefault="007428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5.Ochrona elementów ośrodkowego układu nerwowego.</w:t>
      </w:r>
    </w:p>
    <w:p w:rsidR="00C3365C" w:rsidRPr="00C3365C" w:rsidRDefault="00C3365C" w:rsidP="00FD62C0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</w:rPr>
      </w:pPr>
    </w:p>
    <w:p w:rsidR="00CF0F52" w:rsidRDefault="00CF0F52" w:rsidP="00CF0F52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  <w:i/>
        </w:rPr>
      </w:pPr>
    </w:p>
    <w:p w:rsidR="00CF0F52" w:rsidRDefault="00C3365C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 w:rsidRPr="00C3365C">
        <w:rPr>
          <w:rFonts w:ascii="Calibri" w:eastAsia="Calibri" w:hAnsi="Calibri" w:cs="Calibri"/>
          <w:i/>
        </w:rPr>
        <w:t>Proszę zapoznać si</w:t>
      </w:r>
      <w:r w:rsidR="00CF0F52">
        <w:rPr>
          <w:rFonts w:ascii="Calibri" w:eastAsia="Calibri" w:hAnsi="Calibri" w:cs="Calibri"/>
          <w:i/>
        </w:rPr>
        <w:t xml:space="preserve">ę z treścią podręcznika str. 177-180 </w:t>
      </w:r>
      <w:r w:rsidRPr="00C3365C">
        <w:rPr>
          <w:rFonts w:ascii="Calibri" w:eastAsia="Calibri" w:hAnsi="Calibri" w:cs="Calibri"/>
          <w:i/>
        </w:rPr>
        <w:t xml:space="preserve"> i sporządz</w:t>
      </w:r>
      <w:r w:rsidR="00CF0F52">
        <w:rPr>
          <w:rFonts w:ascii="Calibri" w:eastAsia="Calibri" w:hAnsi="Calibri" w:cs="Calibri"/>
          <w:i/>
        </w:rPr>
        <w:t>ić w zeszycie kr</w:t>
      </w:r>
      <w:r w:rsidR="002F4573">
        <w:rPr>
          <w:rFonts w:ascii="Calibri" w:eastAsia="Calibri" w:hAnsi="Calibri" w:cs="Calibri"/>
          <w:i/>
        </w:rPr>
        <w:t>ótką notatkę na temat pkt.2, 4</w:t>
      </w:r>
      <w:r w:rsidR="00CF0F52">
        <w:rPr>
          <w:rFonts w:ascii="Calibri" w:eastAsia="Calibri" w:hAnsi="Calibri" w:cs="Calibri"/>
          <w:i/>
        </w:rPr>
        <w:t xml:space="preserve"> </w:t>
      </w:r>
      <w:r w:rsidR="002F4573">
        <w:rPr>
          <w:rFonts w:ascii="Calibri" w:eastAsia="Calibri" w:hAnsi="Calibri" w:cs="Calibri"/>
          <w:i/>
        </w:rPr>
        <w:t xml:space="preserve">(w tym punkcie opisz tylko rolę rdzenia kręgowego) i 5. </w:t>
      </w:r>
      <w:r w:rsidR="00CF0F52">
        <w:rPr>
          <w:rFonts w:ascii="Calibri" w:eastAsia="Calibri" w:hAnsi="Calibri" w:cs="Calibri"/>
          <w:i/>
        </w:rPr>
        <w:t xml:space="preserve">W notatce wymień elementy budowy mózgowia i za jakie czynności życiowe odpowiadają oraz </w:t>
      </w:r>
      <w:r w:rsidR="002F4573">
        <w:rPr>
          <w:rFonts w:ascii="Calibri" w:eastAsia="Calibri" w:hAnsi="Calibri" w:cs="Calibri"/>
          <w:i/>
        </w:rPr>
        <w:t xml:space="preserve">funkcje rdzenia kręgowego. Wymień również </w:t>
      </w:r>
      <w:r w:rsidR="00CF0F52">
        <w:rPr>
          <w:rFonts w:ascii="Calibri" w:eastAsia="Calibri" w:hAnsi="Calibri" w:cs="Calibri"/>
          <w:i/>
        </w:rPr>
        <w:t xml:space="preserve">elementy ochrony </w:t>
      </w:r>
      <w:r w:rsidR="002F4573">
        <w:rPr>
          <w:rFonts w:ascii="Calibri" w:eastAsia="Calibri" w:hAnsi="Calibri" w:cs="Calibri"/>
          <w:i/>
        </w:rPr>
        <w:t>mózgowia i rdzenia kręgowego</w:t>
      </w:r>
    </w:p>
    <w:p w:rsidR="00CF0F52" w:rsidRDefault="00CF0F5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</w:p>
    <w:p w:rsidR="00CF0F52" w:rsidRDefault="00DF1A13" w:rsidP="002F4573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Z </w:t>
      </w:r>
      <w:r w:rsidR="002F4573">
        <w:rPr>
          <w:rFonts w:ascii="Calibri" w:eastAsia="Calibri" w:hAnsi="Calibri" w:cs="Calibri"/>
          <w:i/>
        </w:rPr>
        <w:t>budową</w:t>
      </w:r>
      <w:r>
        <w:rPr>
          <w:rFonts w:ascii="Calibri" w:eastAsia="Calibri" w:hAnsi="Calibri" w:cs="Calibri"/>
          <w:i/>
        </w:rPr>
        <w:t xml:space="preserve"> mózgowia i rdzenia kręgowego zapoznaj się na podstawie rysunków. Nie trzeba z tego robić notatki.</w:t>
      </w:r>
      <w:r w:rsidR="002F4573">
        <w:rPr>
          <w:rFonts w:ascii="Calibri" w:eastAsia="Calibri" w:hAnsi="Calibri" w:cs="Calibri"/>
          <w:i/>
        </w:rPr>
        <w:t xml:space="preserve"> P</w:t>
      </w:r>
      <w:r w:rsidR="00CF0F52">
        <w:rPr>
          <w:rFonts w:ascii="Calibri" w:eastAsia="Calibri" w:hAnsi="Calibri" w:cs="Calibri"/>
          <w:i/>
        </w:rPr>
        <w:t>rzeanalizuj rysunki na str. 178-179</w:t>
      </w:r>
      <w:r w:rsidR="00CF0F52" w:rsidRPr="00CF0F52">
        <w:rPr>
          <w:rFonts w:ascii="Calibri" w:eastAsia="Calibri" w:hAnsi="Calibri" w:cs="Calibri"/>
          <w:i/>
        </w:rPr>
        <w:t xml:space="preserve"> </w:t>
      </w:r>
      <w:r w:rsidR="00CF0F52">
        <w:rPr>
          <w:rFonts w:ascii="Calibri" w:eastAsia="Calibri" w:hAnsi="Calibri" w:cs="Calibri"/>
          <w:i/>
        </w:rPr>
        <w:t>przedstawiające budowę mózgu. Zwróć uwagę na:</w:t>
      </w:r>
    </w:p>
    <w:p w:rsidR="00CF0F52" w:rsidRDefault="00CF0F52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podział mózgu na istotę szarą i istotę białą</w:t>
      </w:r>
    </w:p>
    <w:p w:rsidR="00CF0F52" w:rsidRDefault="00CF0F52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co to jest kora mózgowa</w:t>
      </w:r>
    </w:p>
    <w:p w:rsidR="00DF1A13" w:rsidRDefault="00DF1A13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podział mózgu na półkule</w:t>
      </w:r>
    </w:p>
    <w:p w:rsidR="00DF1A13" w:rsidRDefault="00DF1A13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podział mózgu na płaty</w:t>
      </w:r>
    </w:p>
    <w:p w:rsidR="00DF1A13" w:rsidRDefault="00DF1A13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rozmieszczenie ośrodków korowych  w mózgu</w:t>
      </w:r>
    </w:p>
    <w:p w:rsidR="002F4573" w:rsidRDefault="002F4573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</w:p>
    <w:p w:rsidR="00DF1A13" w:rsidRDefault="002F4573" w:rsidP="00CF0F52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Następnie zapoznaj się z rysunkiem przedstawiającym budowę rdzenia kręgowego. Zwróć uwagę na istotę białą i szarą. </w:t>
      </w:r>
    </w:p>
    <w:p w:rsidR="00CF0F52" w:rsidRPr="00C3365C" w:rsidRDefault="00CF0F5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</w:p>
    <w:p w:rsidR="00C3365C" w:rsidRDefault="00C3365C" w:rsidP="002F4573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</w:rPr>
      </w:pPr>
      <w:bookmarkStart w:id="0" w:name="_GoBack"/>
      <w:bookmarkEnd w:id="0"/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CF0F52">
        <w:rPr>
          <w:i/>
        </w:rPr>
        <w:t xml:space="preserve"> się na str. 180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2F4573"/>
    <w:rsid w:val="00405B0A"/>
    <w:rsid w:val="007428C0"/>
    <w:rsid w:val="00C3365C"/>
    <w:rsid w:val="00CF0F52"/>
    <w:rsid w:val="00DF1A13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10</cp:revision>
  <dcterms:created xsi:type="dcterms:W3CDTF">2020-03-23T08:57:00Z</dcterms:created>
  <dcterms:modified xsi:type="dcterms:W3CDTF">2020-04-07T07:58:00Z</dcterms:modified>
</cp:coreProperties>
</file>