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E9" w:rsidRDefault="00C531E9" w:rsidP="00C531E9">
      <w:pPr>
        <w:rPr>
          <w:b/>
        </w:rPr>
      </w:pPr>
      <w:r>
        <w:rPr>
          <w:b/>
        </w:rPr>
        <w:t>Środa 08.kwietnia</w:t>
      </w:r>
    </w:p>
    <w:p w:rsidR="00C531E9" w:rsidRDefault="00C531E9" w:rsidP="00C531E9">
      <w:pPr>
        <w:rPr>
          <w:b/>
        </w:rPr>
      </w:pPr>
      <w:r>
        <w:rPr>
          <w:b/>
        </w:rPr>
        <w:t>J.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POLSKI</w:t>
      </w:r>
    </w:p>
    <w:p w:rsidR="00C531E9" w:rsidRDefault="00C531E9" w:rsidP="00C531E9">
      <w:pPr>
        <w:rPr>
          <w:b/>
        </w:rPr>
      </w:pPr>
    </w:p>
    <w:p w:rsidR="00C531E9" w:rsidRDefault="00C531E9" w:rsidP="00C531E9">
      <w:pPr>
        <w:rPr>
          <w:b/>
        </w:rPr>
      </w:pPr>
      <w:r>
        <w:rPr>
          <w:b/>
        </w:rPr>
        <w:t>Czytanie głośne tekstu pt.</w:t>
      </w:r>
      <w:r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,,Wielkanocna</w:t>
      </w:r>
      <w:proofErr w:type="gramEnd"/>
      <w:r>
        <w:rPr>
          <w:b/>
        </w:rPr>
        <w:t xml:space="preserve"> niespodzianka” podr. s. 82-83</w:t>
      </w:r>
    </w:p>
    <w:p w:rsidR="00C531E9" w:rsidRDefault="00C531E9" w:rsidP="00C531E9">
      <w:r>
        <w:t>Udzielanie ustnych odpowiedzi pod tekstem</w:t>
      </w:r>
    </w:p>
    <w:p w:rsidR="00C531E9" w:rsidRDefault="00C531E9" w:rsidP="00C531E9">
      <w:r>
        <w:t>Przepisanie do zeszytu fragmentu tekstu ,,Wielkanocne tradycje” od słów ,,Tydzień przed Wielkanocą</w:t>
      </w:r>
      <w:proofErr w:type="gramStart"/>
      <w:r>
        <w:t xml:space="preserve"> ….</w:t>
      </w:r>
      <w:proofErr w:type="gramEnd"/>
      <w:r>
        <w:t>do końca.</w:t>
      </w:r>
    </w:p>
    <w:p w:rsidR="00C531E9" w:rsidRDefault="00C531E9" w:rsidP="00C531E9"/>
    <w:p w:rsidR="00C531E9" w:rsidRDefault="00C531E9" w:rsidP="00C531E9">
      <w:r>
        <w:t>Napisz do zeszytu co święcimy w koszyczku i czego symbolem jest: jajko, baranek, zajączek, sól, chleb</w:t>
      </w:r>
    </w:p>
    <w:p w:rsidR="00C531E9" w:rsidRDefault="00C531E9" w:rsidP="00C531E9"/>
    <w:p w:rsidR="00C531E9" w:rsidRDefault="00C531E9" w:rsidP="00C531E9">
      <w:r>
        <w:t>Wykonanie ćwiczeń s. 90, 91, 92, 93</w:t>
      </w:r>
    </w:p>
    <w:p w:rsidR="00C531E9" w:rsidRDefault="00C531E9" w:rsidP="00C531E9">
      <w:r>
        <w:t>Napisz do zeszytu piękne życzenia świąteczne dla wybranej osoby lub osób.</w:t>
      </w:r>
    </w:p>
    <w:p w:rsidR="00C531E9" w:rsidRDefault="00C531E9" w:rsidP="00C531E9"/>
    <w:p w:rsidR="00C531E9" w:rsidRDefault="00C531E9" w:rsidP="00C531E9">
      <w:r>
        <w:t>Rozwiąż łamigłówkę literową, wpisz wyszukane wyrazy:</w:t>
      </w:r>
    </w:p>
    <w:p w:rsidR="00C531E9" w:rsidRDefault="00C531E9" w:rsidP="00C531E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55"/>
        <w:gridCol w:w="753"/>
        <w:gridCol w:w="753"/>
        <w:gridCol w:w="753"/>
        <w:gridCol w:w="754"/>
        <w:gridCol w:w="754"/>
        <w:gridCol w:w="756"/>
        <w:gridCol w:w="754"/>
        <w:gridCol w:w="754"/>
        <w:gridCol w:w="754"/>
        <w:gridCol w:w="754"/>
        <w:gridCol w:w="768"/>
      </w:tblGrid>
      <w:tr w:rsidR="00C531E9" w:rsidTr="00FF0EB3">
        <w:tc>
          <w:tcPr>
            <w:tcW w:w="767" w:type="dxa"/>
          </w:tcPr>
          <w:p w:rsidR="00C531E9" w:rsidRDefault="00C531E9" w:rsidP="00FF0EB3">
            <w:r>
              <w:t>W</w:t>
            </w:r>
          </w:p>
        </w:tc>
        <w:tc>
          <w:tcPr>
            <w:tcW w:w="767" w:type="dxa"/>
          </w:tcPr>
          <w:p w:rsidR="00C531E9" w:rsidRDefault="00C531E9" w:rsidP="00FF0EB3">
            <w:r>
              <w:t>I</w:t>
            </w:r>
          </w:p>
        </w:tc>
        <w:tc>
          <w:tcPr>
            <w:tcW w:w="767" w:type="dxa"/>
          </w:tcPr>
          <w:p w:rsidR="00C531E9" w:rsidRDefault="00C531E9" w:rsidP="00FF0EB3">
            <w:r>
              <w:t>E</w:t>
            </w:r>
          </w:p>
        </w:tc>
        <w:tc>
          <w:tcPr>
            <w:tcW w:w="767" w:type="dxa"/>
          </w:tcPr>
          <w:p w:rsidR="00C531E9" w:rsidRDefault="00C531E9" w:rsidP="00FF0EB3">
            <w:r>
              <w:t>P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L</w:t>
            </w:r>
          </w:p>
        </w:tc>
        <w:tc>
          <w:tcPr>
            <w:tcW w:w="768" w:type="dxa"/>
          </w:tcPr>
          <w:p w:rsidR="00C531E9" w:rsidRDefault="00C531E9" w:rsidP="00FF0EB3">
            <w:r>
              <w:t>M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L</w:t>
            </w:r>
          </w:p>
        </w:tc>
        <w:tc>
          <w:tcPr>
            <w:tcW w:w="768" w:type="dxa"/>
          </w:tcPr>
          <w:p w:rsidR="00C531E9" w:rsidRDefault="00C531E9" w:rsidP="00FF0EB3">
            <w:r>
              <w:t>K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N</w:t>
            </w:r>
          </w:p>
        </w:tc>
      </w:tr>
      <w:tr w:rsidR="00C531E9" w:rsidTr="00FF0EB3">
        <w:tc>
          <w:tcPr>
            <w:tcW w:w="767" w:type="dxa"/>
          </w:tcPr>
          <w:p w:rsidR="00C531E9" w:rsidRDefault="00C531E9" w:rsidP="00FF0EB3">
            <w:r>
              <w:t>O</w:t>
            </w:r>
          </w:p>
        </w:tc>
        <w:tc>
          <w:tcPr>
            <w:tcW w:w="767" w:type="dxa"/>
          </w:tcPr>
          <w:p w:rsidR="00C531E9" w:rsidRDefault="00C531E9" w:rsidP="00FF0EB3">
            <w:r>
              <w:t>I</w:t>
            </w:r>
          </w:p>
        </w:tc>
        <w:tc>
          <w:tcPr>
            <w:tcW w:w="767" w:type="dxa"/>
          </w:tcPr>
          <w:p w:rsidR="00C531E9" w:rsidRDefault="00C531E9" w:rsidP="00FF0EB3">
            <w:r>
              <w:t>K</w:t>
            </w:r>
          </w:p>
        </w:tc>
        <w:tc>
          <w:tcPr>
            <w:tcW w:w="767" w:type="dxa"/>
          </w:tcPr>
          <w:p w:rsidR="00C531E9" w:rsidRDefault="00C531E9" w:rsidP="00FF0EB3">
            <w:r>
              <w:t>N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S</w:t>
            </w:r>
          </w:p>
        </w:tc>
        <w:tc>
          <w:tcPr>
            <w:tcW w:w="768" w:type="dxa"/>
          </w:tcPr>
          <w:p w:rsidR="00C531E9" w:rsidRDefault="00C531E9" w:rsidP="00FF0EB3">
            <w:r>
              <w:t>I</w:t>
            </w:r>
          </w:p>
        </w:tc>
        <w:tc>
          <w:tcPr>
            <w:tcW w:w="768" w:type="dxa"/>
          </w:tcPr>
          <w:p w:rsidR="00C531E9" w:rsidRDefault="00C531E9" w:rsidP="00FF0EB3">
            <w:r>
              <w:t>P</w:t>
            </w:r>
          </w:p>
        </w:tc>
        <w:tc>
          <w:tcPr>
            <w:tcW w:w="768" w:type="dxa"/>
          </w:tcPr>
          <w:p w:rsidR="00C531E9" w:rsidRDefault="00C531E9" w:rsidP="00FF0EB3">
            <w:r>
              <w:t>C</w:t>
            </w:r>
          </w:p>
        </w:tc>
        <w:tc>
          <w:tcPr>
            <w:tcW w:w="768" w:type="dxa"/>
          </w:tcPr>
          <w:p w:rsidR="00C531E9" w:rsidRDefault="00C531E9" w:rsidP="00FF0EB3">
            <w:r>
              <w:t>N</w:t>
            </w:r>
          </w:p>
        </w:tc>
        <w:tc>
          <w:tcPr>
            <w:tcW w:w="768" w:type="dxa"/>
          </w:tcPr>
          <w:p w:rsidR="00C531E9" w:rsidRDefault="00C531E9" w:rsidP="00FF0EB3">
            <w:r>
              <w:t>E</w:t>
            </w:r>
          </w:p>
        </w:tc>
        <w:tc>
          <w:tcPr>
            <w:tcW w:w="768" w:type="dxa"/>
          </w:tcPr>
          <w:p w:rsidR="00C531E9" w:rsidRDefault="00C531E9" w:rsidP="00FF0EB3">
            <w:r>
              <w:t>T</w:t>
            </w:r>
          </w:p>
        </w:tc>
      </w:tr>
      <w:tr w:rsidR="00C531E9" w:rsidTr="00FF0EB3">
        <w:tc>
          <w:tcPr>
            <w:tcW w:w="767" w:type="dxa"/>
          </w:tcPr>
          <w:p w:rsidR="00C531E9" w:rsidRDefault="00C531E9" w:rsidP="00FF0EB3">
            <w:r>
              <w:t>R</w:t>
            </w:r>
          </w:p>
        </w:tc>
        <w:tc>
          <w:tcPr>
            <w:tcW w:w="767" w:type="dxa"/>
          </w:tcPr>
          <w:p w:rsidR="00C531E9" w:rsidRDefault="00C531E9" w:rsidP="00FF0EB3">
            <w:r>
              <w:t>B</w:t>
            </w:r>
          </w:p>
        </w:tc>
        <w:tc>
          <w:tcPr>
            <w:tcW w:w="767" w:type="dxa"/>
          </w:tcPr>
          <w:p w:rsidR="00C531E9" w:rsidRDefault="00C531E9" w:rsidP="00FF0EB3">
            <w:r>
              <w:t>A</w:t>
            </w:r>
          </w:p>
        </w:tc>
        <w:tc>
          <w:tcPr>
            <w:tcW w:w="767" w:type="dxa"/>
          </w:tcPr>
          <w:p w:rsidR="00C531E9" w:rsidRDefault="00C531E9" w:rsidP="00FF0EB3">
            <w:r>
              <w:t>R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N</w:t>
            </w:r>
          </w:p>
        </w:tc>
        <w:tc>
          <w:tcPr>
            <w:tcW w:w="768" w:type="dxa"/>
          </w:tcPr>
          <w:p w:rsidR="00C531E9" w:rsidRDefault="00C531E9" w:rsidP="00FF0EB3">
            <w:r>
              <w:t>E</w:t>
            </w:r>
          </w:p>
        </w:tc>
        <w:tc>
          <w:tcPr>
            <w:tcW w:w="768" w:type="dxa"/>
          </w:tcPr>
          <w:p w:rsidR="00C531E9" w:rsidRDefault="00C531E9" w:rsidP="00FF0EB3">
            <w:r>
              <w:t>K</w:t>
            </w:r>
          </w:p>
        </w:tc>
        <w:tc>
          <w:tcPr>
            <w:tcW w:w="768" w:type="dxa"/>
          </w:tcPr>
          <w:p w:rsidR="00C531E9" w:rsidRDefault="00C531E9" w:rsidP="00FF0EB3">
            <w:r>
              <w:t>A</w:t>
            </w:r>
          </w:p>
        </w:tc>
        <w:tc>
          <w:tcPr>
            <w:tcW w:w="768" w:type="dxa"/>
          </w:tcPr>
          <w:p w:rsidR="00C531E9" w:rsidRDefault="00C531E9" w:rsidP="00FF0EB3">
            <w:r>
              <w:t>D</w:t>
            </w:r>
          </w:p>
        </w:tc>
        <w:tc>
          <w:tcPr>
            <w:tcW w:w="768" w:type="dxa"/>
          </w:tcPr>
          <w:p w:rsidR="00C531E9" w:rsidRDefault="00C531E9" w:rsidP="00FF0EB3">
            <w:r>
              <w:t>Y</w:t>
            </w:r>
          </w:p>
        </w:tc>
        <w:tc>
          <w:tcPr>
            <w:tcW w:w="768" w:type="dxa"/>
          </w:tcPr>
          <w:p w:rsidR="00C531E9" w:rsidRDefault="00C531E9" w:rsidP="00FF0EB3">
            <w:r>
              <w:t>C</w:t>
            </w:r>
          </w:p>
        </w:tc>
      </w:tr>
      <w:tr w:rsidR="00C531E9" w:rsidTr="00FF0EB3">
        <w:tc>
          <w:tcPr>
            <w:tcW w:w="767" w:type="dxa"/>
          </w:tcPr>
          <w:p w:rsidR="00C531E9" w:rsidRDefault="00C531E9" w:rsidP="00FF0EB3">
            <w:r>
              <w:t>K</w:t>
            </w:r>
          </w:p>
        </w:tc>
        <w:tc>
          <w:tcPr>
            <w:tcW w:w="767" w:type="dxa"/>
          </w:tcPr>
          <w:p w:rsidR="00C531E9" w:rsidRDefault="00C531E9" w:rsidP="00FF0EB3">
            <w:r>
              <w:t>E</w:t>
            </w:r>
          </w:p>
        </w:tc>
        <w:tc>
          <w:tcPr>
            <w:tcW w:w="767" w:type="dxa"/>
          </w:tcPr>
          <w:p w:rsidR="00C531E9" w:rsidRDefault="00C531E9" w:rsidP="00FF0EB3">
            <w:r>
              <w:t>Z</w:t>
            </w:r>
          </w:p>
        </w:tc>
        <w:tc>
          <w:tcPr>
            <w:tcW w:w="767" w:type="dxa"/>
          </w:tcPr>
          <w:p w:rsidR="00C531E9" w:rsidRDefault="00C531E9" w:rsidP="00FF0EB3">
            <w:r>
              <w:t>C</w:t>
            </w:r>
          </w:p>
        </w:tc>
        <w:tc>
          <w:tcPr>
            <w:tcW w:w="768" w:type="dxa"/>
          </w:tcPr>
          <w:p w:rsidR="00C531E9" w:rsidRDefault="00C531E9" w:rsidP="00FF0EB3">
            <w:r>
              <w:t>Y</w:t>
            </w:r>
          </w:p>
        </w:tc>
        <w:tc>
          <w:tcPr>
            <w:tcW w:w="768" w:type="dxa"/>
          </w:tcPr>
          <w:p w:rsidR="00C531E9" w:rsidRDefault="00C531E9" w:rsidP="00FF0EB3">
            <w:r>
              <w:t>Z</w:t>
            </w:r>
          </w:p>
        </w:tc>
        <w:tc>
          <w:tcPr>
            <w:tcW w:w="768" w:type="dxa"/>
          </w:tcPr>
          <w:p w:rsidR="00C531E9" w:rsidRDefault="00C531E9" w:rsidP="00FF0EB3">
            <w:r>
              <w:t>S</w:t>
            </w:r>
          </w:p>
        </w:tc>
        <w:tc>
          <w:tcPr>
            <w:tcW w:w="768" w:type="dxa"/>
          </w:tcPr>
          <w:p w:rsidR="00C531E9" w:rsidRDefault="00C531E9" w:rsidP="00FF0EB3">
            <w:r>
              <w:t>O</w:t>
            </w:r>
          </w:p>
        </w:tc>
        <w:tc>
          <w:tcPr>
            <w:tcW w:w="768" w:type="dxa"/>
          </w:tcPr>
          <w:p w:rsidR="00C531E9" w:rsidRDefault="00C531E9" w:rsidP="00FF0EB3">
            <w:r>
              <w:t>K</w:t>
            </w:r>
          </w:p>
        </w:tc>
        <w:tc>
          <w:tcPr>
            <w:tcW w:w="768" w:type="dxa"/>
          </w:tcPr>
          <w:p w:rsidR="00C531E9" w:rsidRDefault="00C531E9" w:rsidP="00FF0EB3">
            <w:r>
              <w:t>J</w:t>
            </w:r>
          </w:p>
        </w:tc>
        <w:tc>
          <w:tcPr>
            <w:tcW w:w="768" w:type="dxa"/>
          </w:tcPr>
          <w:p w:rsidR="00C531E9" w:rsidRDefault="00C531E9" w:rsidP="00FF0EB3">
            <w:r>
              <w:t>E</w:t>
            </w:r>
          </w:p>
        </w:tc>
        <w:tc>
          <w:tcPr>
            <w:tcW w:w="768" w:type="dxa"/>
          </w:tcPr>
          <w:p w:rsidR="00C531E9" w:rsidRDefault="00C531E9" w:rsidP="00FF0EB3">
            <w:r>
              <w:t>…….</w:t>
            </w:r>
          </w:p>
        </w:tc>
      </w:tr>
    </w:tbl>
    <w:p w:rsidR="00C531E9" w:rsidRDefault="00C531E9" w:rsidP="00C531E9"/>
    <w:p w:rsidR="00C531E9" w:rsidRDefault="00C531E9" w:rsidP="00C531E9"/>
    <w:p w:rsidR="00C531E9" w:rsidRDefault="00C531E9" w:rsidP="00C531E9">
      <w:r>
        <w:t>Dodatkowo</w:t>
      </w:r>
      <w:proofErr w:type="gramStart"/>
      <w:r>
        <w:t>:</w:t>
      </w:r>
      <w:r>
        <w:t xml:space="preserve"> </w:t>
      </w:r>
      <w:r>
        <w:t>,,Sztuka</w:t>
      </w:r>
      <w:proofErr w:type="gramEnd"/>
      <w:r>
        <w:t xml:space="preserve"> czytania ze zrozumieniem” s.40-41</w:t>
      </w:r>
    </w:p>
    <w:p w:rsidR="00C531E9" w:rsidRDefault="00C531E9" w:rsidP="00C531E9">
      <w:proofErr w:type="gramStart"/>
      <w:r>
        <w:t>,,</w:t>
      </w:r>
      <w:proofErr w:type="gramEnd"/>
      <w:r>
        <w:t xml:space="preserve">Mnożenie i dzielenie do </w:t>
      </w:r>
      <w:smartTag w:uri="urn:schemas-microsoft-com:office:smarttags" w:element="metricconverter">
        <w:smartTagPr>
          <w:attr w:name="ProductID" w:val="100”"/>
        </w:smartTagPr>
        <w:r>
          <w:t>100”</w:t>
        </w:r>
      </w:smartTag>
      <w:r>
        <w:t xml:space="preserve"> s.45,49,52,53. jeśli ktoś już wcześniej zrobił te strony, to wybiera sobie 4 dowolne.</w:t>
      </w:r>
    </w:p>
    <w:p w:rsidR="00C531E9" w:rsidRDefault="00C531E9" w:rsidP="00C531E9"/>
    <w:p w:rsidR="00C531E9" w:rsidRDefault="00C531E9"/>
    <w:sectPr w:rsidR="00C53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9"/>
    <w:rsid w:val="00C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231B2"/>
  <w15:chartTrackingRefBased/>
  <w15:docId w15:val="{11FD1BE0-F7D0-4A43-82EC-BB62DA93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5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2020-04-07T19:30:00Z</dcterms:created>
  <dcterms:modified xsi:type="dcterms:W3CDTF">2020-04-07T19:31:00Z</dcterms:modified>
</cp:coreProperties>
</file>