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907" w:rsidRDefault="00D90907" w:rsidP="004B16EB">
      <w:pPr>
        <w:spacing w:after="180" w:line="259" w:lineRule="auto"/>
        <w:ind w:left="0" w:firstLine="0"/>
        <w:jc w:val="left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Drodzy uczniowie! </w:t>
      </w:r>
    </w:p>
    <w:p w:rsidR="00D90907" w:rsidRDefault="00D90907" w:rsidP="004B16EB">
      <w:pPr>
        <w:spacing w:after="180" w:line="259" w:lineRule="auto"/>
        <w:ind w:left="0" w:firstLine="0"/>
        <w:jc w:val="left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Proszę przeczytać informacje dotyczące lekcji i rozwiązać zadania.</w:t>
      </w:r>
      <w:bookmarkStart w:id="0" w:name="_GoBack"/>
      <w:bookmarkEnd w:id="0"/>
    </w:p>
    <w:p w:rsidR="004B16EB" w:rsidRDefault="004B16EB" w:rsidP="004B16EB">
      <w:pPr>
        <w:spacing w:after="180" w:line="259" w:lineRule="auto"/>
        <w:ind w:left="0" w:firstLine="0"/>
        <w:jc w:val="left"/>
      </w:pPr>
      <w:r>
        <w:rPr>
          <w:rFonts w:ascii="Calibri" w:eastAsia="Calibri" w:hAnsi="Calibri" w:cs="Calibri"/>
          <w:b/>
          <w:sz w:val="24"/>
        </w:rPr>
        <w:t xml:space="preserve">TEMAT: NOWELA, JEJ CECHY I BUDOWA. </w:t>
      </w:r>
    </w:p>
    <w:p w:rsidR="004B16EB" w:rsidRDefault="004B16EB" w:rsidP="004B16EB">
      <w:pPr>
        <w:spacing w:after="0" w:line="259" w:lineRule="auto"/>
        <w:ind w:left="-5"/>
        <w:jc w:val="left"/>
      </w:pPr>
      <w:r>
        <w:rPr>
          <w:rFonts w:ascii="Calibri" w:eastAsia="Calibri" w:hAnsi="Calibri" w:cs="Calibri"/>
          <w:b/>
          <w:color w:val="2E4F8F"/>
          <w:sz w:val="22"/>
        </w:rPr>
        <w:t>Cele:</w:t>
      </w:r>
    </w:p>
    <w:p w:rsidR="004B16EB" w:rsidRDefault="004B16EB" w:rsidP="004B16EB">
      <w:pPr>
        <w:numPr>
          <w:ilvl w:val="0"/>
          <w:numId w:val="1"/>
        </w:numPr>
        <w:ind w:hanging="170"/>
      </w:pPr>
      <w:r>
        <w:t xml:space="preserve">wprowadzenie pojęć: </w:t>
      </w:r>
      <w:r>
        <w:rPr>
          <w:i/>
        </w:rPr>
        <w:t>nowela, wątek</w:t>
      </w:r>
    </w:p>
    <w:p w:rsidR="004B16EB" w:rsidRDefault="004B16EB" w:rsidP="004B16EB">
      <w:pPr>
        <w:numPr>
          <w:ilvl w:val="0"/>
          <w:numId w:val="1"/>
        </w:numPr>
        <w:ind w:hanging="170"/>
      </w:pPr>
      <w:r>
        <w:t>wskazywanie cech noweli jako gatunku literackiego</w:t>
      </w:r>
    </w:p>
    <w:p w:rsidR="004B16EB" w:rsidRDefault="004B16EB" w:rsidP="004B16EB">
      <w:pPr>
        <w:numPr>
          <w:ilvl w:val="0"/>
          <w:numId w:val="1"/>
        </w:numPr>
        <w:ind w:hanging="170"/>
      </w:pPr>
      <w:r>
        <w:t>zapoznanie z budową noweli</w:t>
      </w:r>
    </w:p>
    <w:p w:rsidR="004B16EB" w:rsidRDefault="004B16EB" w:rsidP="004B16EB">
      <w:pPr>
        <w:numPr>
          <w:ilvl w:val="0"/>
          <w:numId w:val="1"/>
        </w:numPr>
        <w:ind w:hanging="170"/>
      </w:pPr>
      <w:r>
        <w:t xml:space="preserve">wskazywanie cech noweli i budowy utworu na podstawie </w:t>
      </w:r>
      <w:r>
        <w:rPr>
          <w:i/>
        </w:rPr>
        <w:t>Katarynki</w:t>
      </w:r>
      <w:r>
        <w:t xml:space="preserve"> Bolesława Prusa</w:t>
      </w:r>
    </w:p>
    <w:p w:rsidR="004B16EB" w:rsidRDefault="004B16EB" w:rsidP="004B16EB">
      <w:pPr>
        <w:spacing w:after="265"/>
        <w:ind w:left="0" w:firstLine="0"/>
      </w:pPr>
    </w:p>
    <w:p w:rsidR="004B16EB" w:rsidRDefault="004B16EB" w:rsidP="004B16EB">
      <w:pPr>
        <w:ind w:left="0" w:firstLine="0"/>
      </w:pPr>
      <w:r>
        <w:t xml:space="preserve">[nowela – krótki utwór realistyczny, pisany prozą, najczęściej w narracji </w:t>
      </w:r>
      <w:proofErr w:type="spellStart"/>
      <w:r>
        <w:t>trzecioosobowej</w:t>
      </w:r>
      <w:proofErr w:type="spellEnd"/>
      <w:r>
        <w:t xml:space="preserve">, jednowątkowy, akcja toczy się zwykle wokół jednego bohatera, nie zawiera obszernych opisów, często zakończony puentą] </w:t>
      </w:r>
    </w:p>
    <w:p w:rsidR="004B16EB" w:rsidRDefault="004B16EB" w:rsidP="004B16EB">
      <w:pPr>
        <w:ind w:left="-5"/>
        <w:rPr>
          <w:rFonts w:ascii="Calibri" w:eastAsia="Calibri" w:hAnsi="Calibri" w:cs="Calibri"/>
          <w:b/>
          <w:color w:val="2E4F8F"/>
        </w:rPr>
      </w:pPr>
    </w:p>
    <w:p w:rsidR="004B16EB" w:rsidRPr="004B16EB" w:rsidRDefault="004B16EB" w:rsidP="004B16EB">
      <w:pPr>
        <w:ind w:left="-5"/>
        <w:rPr>
          <w:rFonts w:eastAsia="Calibri"/>
          <w:b/>
          <w:color w:val="2E4F8F"/>
          <w:szCs w:val="20"/>
        </w:rPr>
      </w:pPr>
      <w:r>
        <w:rPr>
          <w:color w:val="222222"/>
          <w:szCs w:val="20"/>
          <w:shd w:val="clear" w:color="auto" w:fill="FFFFFF"/>
        </w:rPr>
        <w:t>[w</w:t>
      </w:r>
      <w:r w:rsidRPr="004B16EB">
        <w:rPr>
          <w:color w:val="222222"/>
          <w:szCs w:val="20"/>
          <w:shd w:val="clear" w:color="auto" w:fill="FFFFFF"/>
        </w:rPr>
        <w:t xml:space="preserve">ątek – ciąg zdarzeń o więzi </w:t>
      </w:r>
      <w:proofErr w:type="spellStart"/>
      <w:r w:rsidRPr="004B16EB">
        <w:rPr>
          <w:color w:val="222222"/>
          <w:szCs w:val="20"/>
          <w:shd w:val="clear" w:color="auto" w:fill="FFFFFF"/>
        </w:rPr>
        <w:t>przyczynowo-skutkowej</w:t>
      </w:r>
      <w:proofErr w:type="spellEnd"/>
      <w:r w:rsidRPr="004B16EB">
        <w:rPr>
          <w:color w:val="222222"/>
          <w:szCs w:val="20"/>
          <w:shd w:val="clear" w:color="auto" w:fill="FFFFFF"/>
        </w:rPr>
        <w:t>, skupionych wokół jednej postaci bądź więcej, dotyczących ich wzajemnych relacji. Jest to część składowa fabuły utworu literackiego, filmowego itp. W utworze może występować wątek główny i poboczne, ale może też być układ kilku równoległych wątków głównych</w:t>
      </w:r>
      <w:r w:rsidR="00813972">
        <w:rPr>
          <w:color w:val="222222"/>
          <w:szCs w:val="20"/>
          <w:shd w:val="clear" w:color="auto" w:fill="FFFFFF"/>
        </w:rPr>
        <w:t>]</w:t>
      </w:r>
    </w:p>
    <w:p w:rsidR="004B16EB" w:rsidRDefault="004B16EB" w:rsidP="004B16EB">
      <w:pPr>
        <w:ind w:left="-5"/>
        <w:rPr>
          <w:rFonts w:ascii="Calibri" w:eastAsia="Calibri" w:hAnsi="Calibri" w:cs="Calibri"/>
          <w:b/>
          <w:color w:val="2E4F8F"/>
        </w:rPr>
      </w:pPr>
    </w:p>
    <w:p w:rsidR="004B16EB" w:rsidRDefault="00813972" w:rsidP="004B16EB">
      <w:pPr>
        <w:ind w:left="-5"/>
        <w:rPr>
          <w:color w:val="222222"/>
          <w:szCs w:val="20"/>
          <w:shd w:val="clear" w:color="auto" w:fill="FFFFFF"/>
        </w:rPr>
      </w:pPr>
      <w:r>
        <w:rPr>
          <w:color w:val="222222"/>
          <w:szCs w:val="20"/>
          <w:shd w:val="clear" w:color="auto" w:fill="FFFFFF"/>
        </w:rPr>
        <w:t>[e</w:t>
      </w:r>
      <w:r w:rsidRPr="00813972">
        <w:rPr>
          <w:color w:val="222222"/>
          <w:szCs w:val="20"/>
          <w:shd w:val="clear" w:color="auto" w:fill="FFFFFF"/>
        </w:rPr>
        <w:t>kspozycja – w utworach dramatycznych i epickich sytuacja przedstawiona w punkcie wyjścia fabuły, ukazana tak, by wstępnie zapoznać widza lub czytelnika z tłem wydarzeń, głównymi postaciami, problemami i konfliktami utworu</w:t>
      </w:r>
      <w:r>
        <w:rPr>
          <w:color w:val="222222"/>
          <w:szCs w:val="20"/>
          <w:shd w:val="clear" w:color="auto" w:fill="FFFFFF"/>
        </w:rPr>
        <w:t>]</w:t>
      </w:r>
    </w:p>
    <w:p w:rsidR="00813972" w:rsidRDefault="00813972" w:rsidP="004B16EB">
      <w:pPr>
        <w:ind w:left="-5"/>
        <w:rPr>
          <w:color w:val="222222"/>
          <w:szCs w:val="20"/>
          <w:shd w:val="clear" w:color="auto" w:fill="FFFFFF"/>
        </w:rPr>
      </w:pPr>
    </w:p>
    <w:p w:rsidR="00813972" w:rsidRPr="00813972" w:rsidRDefault="00813972" w:rsidP="004B16EB">
      <w:pPr>
        <w:ind w:left="-5"/>
        <w:rPr>
          <w:rFonts w:eastAsia="Calibri"/>
          <w:color w:val="2E4F8F"/>
          <w:szCs w:val="20"/>
        </w:rPr>
      </w:pPr>
      <w:r>
        <w:rPr>
          <w:bCs/>
          <w:color w:val="000000"/>
          <w:szCs w:val="20"/>
          <w:shd w:val="clear" w:color="auto" w:fill="FFFFFF"/>
        </w:rPr>
        <w:t>[</w:t>
      </w:r>
      <w:r w:rsidRPr="00813972">
        <w:rPr>
          <w:bCs/>
          <w:color w:val="000000"/>
          <w:szCs w:val="20"/>
          <w:shd w:val="clear" w:color="auto" w:fill="FFFFFF"/>
        </w:rPr>
        <w:t>punkt kulminacyjny</w:t>
      </w:r>
      <w:r w:rsidRPr="00813972">
        <w:rPr>
          <w:color w:val="000000"/>
          <w:szCs w:val="20"/>
          <w:shd w:val="clear" w:color="auto" w:fill="FFFFFF"/>
        </w:rPr>
        <w:t> - w utworze literackim moment, w którym napięcie jest największe; zazwyczaj poprzedza bezpośrednio nagły zwrot i rozwiązanie akcji</w:t>
      </w:r>
      <w:r>
        <w:rPr>
          <w:color w:val="000000"/>
          <w:szCs w:val="20"/>
          <w:shd w:val="clear" w:color="auto" w:fill="FFFFFF"/>
        </w:rPr>
        <w:t>]</w:t>
      </w:r>
    </w:p>
    <w:p w:rsidR="004B16EB" w:rsidRDefault="004B16EB" w:rsidP="004B16EB">
      <w:pPr>
        <w:ind w:left="-5"/>
        <w:rPr>
          <w:rFonts w:ascii="Calibri" w:eastAsia="Calibri" w:hAnsi="Calibri" w:cs="Calibri"/>
          <w:b/>
          <w:color w:val="2E4F8F"/>
        </w:rPr>
      </w:pPr>
    </w:p>
    <w:p w:rsidR="004B16EB" w:rsidRDefault="004B16EB" w:rsidP="004B16EB">
      <w:pPr>
        <w:spacing w:after="0" w:line="259" w:lineRule="auto"/>
        <w:ind w:left="283" w:firstLine="0"/>
        <w:jc w:val="left"/>
        <w:rPr>
          <w:b/>
        </w:rPr>
      </w:pPr>
      <w:r>
        <w:rPr>
          <w:b/>
        </w:rPr>
        <w:t>Schemat budowy noweli</w:t>
      </w:r>
    </w:p>
    <w:p w:rsidR="00813972" w:rsidRDefault="00813972" w:rsidP="004B16EB">
      <w:pPr>
        <w:spacing w:after="0" w:line="259" w:lineRule="auto"/>
        <w:ind w:left="283" w:firstLine="0"/>
        <w:jc w:val="left"/>
        <w:rPr>
          <w:b/>
        </w:rPr>
      </w:pPr>
    </w:p>
    <w:p w:rsidR="00813972" w:rsidRDefault="00813972" w:rsidP="004B16EB">
      <w:pPr>
        <w:spacing w:after="0" w:line="259" w:lineRule="auto"/>
        <w:ind w:left="283" w:firstLine="0"/>
        <w:jc w:val="left"/>
        <w:rPr>
          <w:b/>
        </w:rPr>
      </w:pPr>
    </w:p>
    <w:p w:rsidR="00813972" w:rsidRDefault="00813972" w:rsidP="004B16EB">
      <w:pPr>
        <w:spacing w:after="0" w:line="259" w:lineRule="auto"/>
        <w:ind w:left="283" w:firstLine="0"/>
        <w:jc w:val="left"/>
        <w:rPr>
          <w:b/>
        </w:rPr>
      </w:pPr>
    </w:p>
    <w:p w:rsidR="00813972" w:rsidRDefault="00813972" w:rsidP="004B16EB">
      <w:pPr>
        <w:spacing w:after="0" w:line="259" w:lineRule="auto"/>
        <w:ind w:left="283" w:firstLine="0"/>
        <w:jc w:val="left"/>
      </w:pPr>
    </w:p>
    <w:p w:rsidR="004B16EB" w:rsidRDefault="004B16EB" w:rsidP="004B16EB">
      <w:pPr>
        <w:spacing w:after="64" w:line="259" w:lineRule="auto"/>
        <w:ind w:left="2784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8D0CA83" wp14:editId="5CF5E033">
                <wp:extent cx="3467100" cy="1771650"/>
                <wp:effectExtent l="0" t="0" r="19050" b="19050"/>
                <wp:docPr id="2675" name="Group 2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7100" cy="1771650"/>
                          <a:chOff x="202541" y="0"/>
                          <a:chExt cx="2160846" cy="1165523"/>
                        </a:xfrm>
                      </wpg:grpSpPr>
                      <wps:wsp>
                        <wps:cNvPr id="144" name="Rectangle 144"/>
                        <wps:cNvSpPr/>
                        <wps:spPr>
                          <a:xfrm>
                            <a:off x="701294" y="27668"/>
                            <a:ext cx="1378137" cy="167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6EB" w:rsidRDefault="00813972" w:rsidP="004B16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1"/>
                                </w:rPr>
                                <w:t xml:space="preserve">                        </w:t>
                              </w:r>
                              <w:r w:rsidR="004B16EB">
                                <w:rPr>
                                  <w:w w:val="101"/>
                                </w:rPr>
                                <w:t>punkt kulminacyjny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437642" y="395968"/>
                            <a:ext cx="1149247" cy="167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6EB" w:rsidRDefault="00813972" w:rsidP="004B16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9"/>
                                </w:rPr>
                                <w:t xml:space="preserve">                 </w:t>
                              </w:r>
                              <w:r w:rsidR="004B16EB">
                                <w:rPr>
                                  <w:w w:val="99"/>
                                </w:rPr>
                                <w:t>rozwinięcie akcji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202541" y="744003"/>
                            <a:ext cx="1132863" cy="16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6EB" w:rsidRDefault="00813972" w:rsidP="004B16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1"/>
                                </w:rPr>
                                <w:t xml:space="preserve">        </w:t>
                              </w:r>
                              <w:r w:rsidR="004B16EB">
                                <w:rPr>
                                  <w:w w:val="101"/>
                                </w:rPr>
                                <w:t>zawiązanie akcji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Shape 149"/>
                        <wps:cNvSpPr/>
                        <wps:spPr>
                          <a:xfrm>
                            <a:off x="507004" y="102685"/>
                            <a:ext cx="1391260" cy="1062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60" h="1062838">
                                <a:moveTo>
                                  <a:pt x="0" y="1062838"/>
                                </a:moveTo>
                                <a:lnTo>
                                  <a:pt x="139126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903101" y="101453"/>
                            <a:ext cx="460286" cy="1049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86" h="1049286">
                                <a:moveTo>
                                  <a:pt x="460286" y="10492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121709" y="445195"/>
                            <a:ext cx="98387" cy="227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87" h="227508">
                                <a:moveTo>
                                  <a:pt x="0" y="0"/>
                                </a:moveTo>
                                <a:lnTo>
                                  <a:pt x="98387" y="227508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185232" y="642489"/>
                            <a:ext cx="58725" cy="85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25" h="85331">
                                <a:moveTo>
                                  <a:pt x="53658" y="0"/>
                                </a:moveTo>
                                <a:lnTo>
                                  <a:pt x="58725" y="85331"/>
                                </a:lnTo>
                                <a:lnTo>
                                  <a:pt x="0" y="23216"/>
                                </a:lnTo>
                                <a:cubicBezTo>
                                  <a:pt x="0" y="23216"/>
                                  <a:pt x="34874" y="30213"/>
                                  <a:pt x="536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462443" y="949079"/>
                            <a:ext cx="226505" cy="167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505" h="167132">
                                <a:moveTo>
                                  <a:pt x="0" y="167132"/>
                                </a:moveTo>
                                <a:lnTo>
                                  <a:pt x="2265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655304" y="913408"/>
                            <a:ext cx="81991" cy="71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91" h="71183">
                                <a:moveTo>
                                  <a:pt x="81991" y="0"/>
                                </a:moveTo>
                                <a:lnTo>
                                  <a:pt x="34709" y="71183"/>
                                </a:lnTo>
                                <a:cubicBezTo>
                                  <a:pt x="33642" y="35675"/>
                                  <a:pt x="0" y="24155"/>
                                  <a:pt x="0" y="24155"/>
                                </a:cubicBezTo>
                                <a:lnTo>
                                  <a:pt x="819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462443" y="949079"/>
                            <a:ext cx="226505" cy="167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505" h="167132">
                                <a:moveTo>
                                  <a:pt x="0" y="167132"/>
                                </a:moveTo>
                                <a:lnTo>
                                  <a:pt x="2265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655304" y="913408"/>
                            <a:ext cx="81991" cy="71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91" h="71183">
                                <a:moveTo>
                                  <a:pt x="81991" y="0"/>
                                </a:moveTo>
                                <a:lnTo>
                                  <a:pt x="34709" y="71183"/>
                                </a:lnTo>
                                <a:cubicBezTo>
                                  <a:pt x="33642" y="35675"/>
                                  <a:pt x="0" y="24155"/>
                                  <a:pt x="0" y="24155"/>
                                </a:cubicBezTo>
                                <a:lnTo>
                                  <a:pt x="819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910445" y="601863"/>
                            <a:ext cx="226504" cy="167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504" h="167132">
                                <a:moveTo>
                                  <a:pt x="0" y="167132"/>
                                </a:moveTo>
                                <a:lnTo>
                                  <a:pt x="22650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1103306" y="566192"/>
                            <a:ext cx="81991" cy="71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91" h="71183">
                                <a:moveTo>
                                  <a:pt x="81991" y="0"/>
                                </a:moveTo>
                                <a:lnTo>
                                  <a:pt x="34709" y="71183"/>
                                </a:lnTo>
                                <a:cubicBezTo>
                                  <a:pt x="33642" y="35674"/>
                                  <a:pt x="0" y="24155"/>
                                  <a:pt x="0" y="24155"/>
                                </a:cubicBezTo>
                                <a:lnTo>
                                  <a:pt x="819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1351180" y="262337"/>
                            <a:ext cx="226504" cy="167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504" h="167132">
                                <a:moveTo>
                                  <a:pt x="0" y="167132"/>
                                </a:moveTo>
                                <a:lnTo>
                                  <a:pt x="22650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544041" y="226665"/>
                            <a:ext cx="81991" cy="71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91" h="71183">
                                <a:moveTo>
                                  <a:pt x="81991" y="0"/>
                                </a:moveTo>
                                <a:lnTo>
                                  <a:pt x="34709" y="71183"/>
                                </a:lnTo>
                                <a:cubicBezTo>
                                  <a:pt x="33642" y="35674"/>
                                  <a:pt x="0" y="24155"/>
                                  <a:pt x="0" y="24155"/>
                                </a:cubicBezTo>
                                <a:lnTo>
                                  <a:pt x="819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1790288" y="0"/>
                            <a:ext cx="215938" cy="205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38" h="205384">
                                <a:moveTo>
                                  <a:pt x="107976" y="0"/>
                                </a:moveTo>
                                <a:lnTo>
                                  <a:pt x="134963" y="76403"/>
                                </a:lnTo>
                                <a:lnTo>
                                  <a:pt x="215938" y="78486"/>
                                </a:lnTo>
                                <a:lnTo>
                                  <a:pt x="151651" y="127750"/>
                                </a:lnTo>
                                <a:lnTo>
                                  <a:pt x="174701" y="205384"/>
                                </a:lnTo>
                                <a:lnTo>
                                  <a:pt x="107976" y="159500"/>
                                </a:lnTo>
                                <a:lnTo>
                                  <a:pt x="41250" y="205384"/>
                                </a:lnTo>
                                <a:lnTo>
                                  <a:pt x="64300" y="127750"/>
                                </a:lnTo>
                                <a:lnTo>
                                  <a:pt x="0" y="78486"/>
                                </a:lnTo>
                                <a:lnTo>
                                  <a:pt x="80988" y="76403"/>
                                </a:lnTo>
                                <a:lnTo>
                                  <a:pt x="1079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D0CA83" id="Group 2675" o:spid="_x0000_s1026" style="width:273pt;height:139.5pt;mso-position-horizontal-relative:char;mso-position-vertical-relative:line" coordorigin="2025" coordsize="21608,11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">
                <v:rect id="Rectangle 144" o:spid="_x0000_s1027" style="position:absolute;left:7012;top:276;width:13782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4B16EB" w:rsidRDefault="00813972" w:rsidP="004B16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01"/>
                          </w:rPr>
                          <w:t xml:space="preserve">                        </w:t>
                        </w:r>
                        <w:r w:rsidR="004B16EB">
                          <w:rPr>
                            <w:w w:val="101"/>
                          </w:rPr>
                          <w:t>punkt kulminacyjny</w:t>
                        </w:r>
                      </w:p>
                    </w:txbxContent>
                  </v:textbox>
                </v:rect>
                <v:rect id="Rectangle 145" o:spid="_x0000_s1028" style="position:absolute;left:4376;top:3959;width:11492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4B16EB" w:rsidRDefault="00813972" w:rsidP="004B16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99"/>
                          </w:rPr>
                          <w:t xml:space="preserve">                 </w:t>
                        </w:r>
                        <w:r w:rsidR="004B16EB">
                          <w:rPr>
                            <w:w w:val="99"/>
                          </w:rPr>
                          <w:t>rozwinięcie akcji</w:t>
                        </w:r>
                      </w:p>
                    </w:txbxContent>
                  </v:textbox>
                </v:rect>
                <v:rect id="Rectangle 146" o:spid="_x0000_s1029" style="position:absolute;left:2025;top:7440;width:11329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oZ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9GhlwgAAANwAAAAPAAAAAAAAAAAAAAAAAJgCAABkcnMvZG93&#10;bnJldi54bWxQSwUGAAAAAAQABAD1AAAAhwMAAAAA&#10;" filled="f" stroked="f">
                  <v:textbox inset="0,0,0,0">
                    <w:txbxContent>
                      <w:p w:rsidR="004B16EB" w:rsidRDefault="00813972" w:rsidP="004B16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01"/>
                          </w:rPr>
                          <w:t xml:space="preserve">        </w:t>
                        </w:r>
                        <w:r w:rsidR="004B16EB">
                          <w:rPr>
                            <w:w w:val="101"/>
                          </w:rPr>
                          <w:t>zawiązanie akcji</w:t>
                        </w:r>
                      </w:p>
                    </w:txbxContent>
                  </v:textbox>
                </v:rect>
                <v:shape id="Shape 149" o:spid="_x0000_s1030" style="position:absolute;left:5070;top:1026;width:13912;height:10629;visibility:visible;mso-wrap-style:square;v-text-anchor:top" coordsize="1391260,1062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W3ncIA&#10;AADcAAAADwAAAGRycy9kb3ducmV2LnhtbERPS4vCMBC+C/sfwizsTVNXLWs1yiI+jz4u3oZmbIvN&#10;pDZZW/+9EYS9zcf3nOm8NaW4U+0Kywr6vQgEcWp1wZmC03HV/QHhPLLG0jIpeJCD+eyjM8VE24b3&#10;dD/4TIQQdgkqyL2vEildmpNB17MVceAutjboA6wzqWtsQrgp5XcUxdJgwaEhx4oWOaXXw59RMBpE&#10;8W7RHDe76+m8H2S3/jJer5T6+mx/JyA8tf5f/HZvdZg/HMPrmXCB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ZbedwgAAANwAAAAPAAAAAAAAAAAAAAAAAJgCAABkcnMvZG93&#10;bnJldi54bWxQSwUGAAAAAAQABAD1AAAAhwMAAAAA&#10;" path="m,1062838l1391260,e" filled="f" strokecolor="#181717" strokeweight=".5pt">
                  <v:stroke miterlimit="1" joinstyle="miter"/>
                  <v:path arrowok="t" textboxrect="0,0,1391260,1062838"/>
                </v:shape>
                <v:shape id="Shape 150" o:spid="_x0000_s1031" style="position:absolute;left:19031;top:1014;width:4602;height:10493;visibility:visible;mso-wrap-style:square;v-text-anchor:top" coordsize="460286,1049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mUe8YA&#10;AADcAAAADwAAAGRycy9kb3ducmV2LnhtbESPQWvCQBCF7wX/wzKCl6IbhaqkrqIFS+zNKIXehuw0&#10;CWZn0+xW03/vHAreZnhv3vtmteldo67UhdqzgekkAUVceFtzaeB82o+XoEJEtth4JgN/FGCzHjyt&#10;MLX+xke65rFUEsIhRQNVjG2qdSgqchgmviUW7dt3DqOsXalthzcJd42eJclcO6xZGips6a2i4pL/&#10;OgP5/vmHs6/FLmbvH5+H3bw5nnhqzGjYb19BRerjw/x/nVnBfxF8eUYm0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mUe8YAAADcAAAADwAAAAAAAAAAAAAAAACYAgAAZHJz&#10;L2Rvd25yZXYueG1sUEsFBgAAAAAEAAQA9QAAAIsDAAAAAA==&#10;" path="m460286,1049286l,e" filled="f" strokecolor="#181717" strokeweight=".5pt">
                  <v:stroke miterlimit="1" joinstyle="miter"/>
                  <v:path arrowok="t" textboxrect="0,0,460286,1049286"/>
                </v:shape>
                <v:shape id="Shape 151" o:spid="_x0000_s1032" style="position:absolute;left:21217;top:4451;width:983;height:2276;visibility:visible;mso-wrap-style:square;v-text-anchor:top" coordsize="98387,227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+tCsIA&#10;AADcAAAADwAAAGRycy9kb3ducmV2LnhtbERPTYvCMBC9C/sfwix401RhRapRRHRZEESroMehGdvu&#10;NpNuE7X6640geJvH+5zxtDGluFDtCssKet0IBHFqdcGZgv1u2RmCcB5ZY2mZFNzIwXTy0RpjrO2V&#10;t3RJfCZCCLsYFeTeV7GULs3JoOvaijhwJ1sb9AHWmdQ1XkO4KWU/igbSYMGhIceK5jmlf8nZKEjX&#10;/Hsw+++ZXfXvm7M8zv8Hi0Sp9mczG4Hw1Pi3+OX+0WH+Vw+ez4QL5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X60KwgAAANwAAAAPAAAAAAAAAAAAAAAAAJgCAABkcnMvZG93&#10;bnJldi54bWxQSwUGAAAAAAQABAD1AAAAhwMAAAAA&#10;" path="m,l98387,227508e" filled="f" strokecolor="#181717" strokeweight=".5pt">
                  <v:stroke miterlimit="1" joinstyle="miter"/>
                  <v:path arrowok="t" textboxrect="0,0,98387,227508"/>
                </v:shape>
                <v:shape id="Shape 152" o:spid="_x0000_s1033" style="position:absolute;left:21852;top:6424;width:587;height:854;visibility:visible;mso-wrap-style:square;v-text-anchor:top" coordsize="58725,85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ScccEA&#10;AADcAAAADwAAAGRycy9kb3ducmV2LnhtbERPTYvCMBC9L/gfwgje1lRlF6lG0YXCHgRd9aC3oRnb&#10;YjMJTar1328Ewds83ufMl52pxY0aX1lWMBomIIhzqysuFBwP2ecUhA/IGmvLpOBBHpaL3sccU23v&#10;/Ee3fShEDGGfooIyBJdK6fOSDPqhdcSRu9jGYIiwKaRu8B7DTS3HSfItDVYcG0p09FNSft23RsFk&#10;TadtO3mcXcZuY7LuInftVqlBv1vNQATqwlv8cv/qOP9rDM9n4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knHHBAAAA3AAAAA8AAAAAAAAAAAAAAAAAmAIAAGRycy9kb3du&#10;cmV2LnhtbFBLBQYAAAAABAAEAPUAAACGAwAAAAA=&#10;" path="m53658,r5067,85331l,23216c,23216,34874,30213,53658,xe" fillcolor="#181717" stroked="f" strokeweight="0">
                  <v:stroke miterlimit="1" joinstyle="miter"/>
                  <v:path arrowok="t" textboxrect="0,0,58725,85331"/>
                </v:shape>
                <v:shape id="Shape 153" o:spid="_x0000_s1034" style="position:absolute;left:4624;top:9490;width:2265;height:1672;visibility:visible;mso-wrap-style:square;v-text-anchor:top" coordsize="226505,167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UJMcIA&#10;AADcAAAADwAAAGRycy9kb3ducmV2LnhtbERPS2vCQBC+F/wPyxS81Y3GtCV1FSuIuWoLvU6zYxKa&#10;nQ272zz+vVsoeJuP7zmb3Wha0ZPzjWUFy0UCgri0uuFKwefH8ekVhA/IGlvLpGAiD7vt7GGDubYD&#10;n6m/hErEEPY5KqhD6HIpfVmTQb+wHXHkrtYZDBG6SmqHQww3rVwlybM02HBsqLGjQ03lz+XXKEjf&#10;1/3UXJd6When78zJ08v+i5WaP477NxCBxnAX/7sLHednKfw9Ey+Q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QkxwgAAANwAAAAPAAAAAAAAAAAAAAAAAJgCAABkcnMvZG93&#10;bnJldi54bWxQSwUGAAAAAAQABAD1AAAAhwMAAAAA&#10;" path="m,167132l226505,e" filled="f" strokecolor="#181717" strokeweight=".5pt">
                  <v:stroke miterlimit="1" joinstyle="miter"/>
                  <v:path arrowok="t" textboxrect="0,0,226505,167132"/>
                </v:shape>
                <v:shape id="Shape 154" o:spid="_x0000_s1035" style="position:absolute;left:6553;top:9134;width:819;height:711;visibility:visible;mso-wrap-style:square;v-text-anchor:top" coordsize="81991,71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K6vcEA&#10;AADcAAAADwAAAGRycy9kb3ducmV2LnhtbERPTYvCMBC9L/gfwgheFk3Vrko1SlkQPC1Y1/vQjG2x&#10;mXSbaOu/NwuCt3m8z9nselOLO7WusqxgOolAEOdWV1wo+D3txysQziNrrC2Tggc52G0HHxtMtO34&#10;SPfMFyKEsEtQQel9k0jp8pIMuoltiAN3sa1BH2BbSN1iF8JNLWdRtJAGKw4NJTb0XVJ+zW5GgT8W&#10;87/FLb3Ey594arvu/JlWe6VGwz5dg/DU+7f45T7oMP8rhv9nwgV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Cur3BAAAA3AAAAA8AAAAAAAAAAAAAAAAAmAIAAGRycy9kb3du&#10;cmV2LnhtbFBLBQYAAAAABAAEAPUAAACGAwAAAAA=&#10;" path="m81991,l34709,71183c33642,35675,,24155,,24155l81991,xe" fillcolor="#181717" stroked="f" strokeweight="0">
                  <v:stroke miterlimit="1" joinstyle="miter"/>
                  <v:path arrowok="t" textboxrect="0,0,81991,71183"/>
                </v:shape>
                <v:shape id="Shape 155" o:spid="_x0000_s1036" style="position:absolute;left:4624;top:9490;width:2265;height:1672;visibility:visible;mso-wrap-style:square;v-text-anchor:top" coordsize="226505,167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A03sEA&#10;AADcAAAADwAAAGRycy9kb3ducmV2LnhtbERPS4vCMBC+L/gfwgh7W1Ndq1KNoguLXn2A17EZ22Iz&#10;KUm2tv9+s7DgbT6+56w2nalFS85XlhWMRwkI4tzqigsFl/P3xwKED8gaa8ukoCcPm/XgbYWZtk8+&#10;UnsKhYgh7DNUUIbQZFL6vCSDfmQb4sjdrTMYInSF1A6fMdzUcpIkM2mw4thQYkNfJeWP049R8Lmb&#10;tn11H+t+etjfUif38+2VlXofdtsliEBdeIn/3Qcd56cp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QNN7BAAAA3AAAAA8AAAAAAAAAAAAAAAAAmAIAAGRycy9kb3du&#10;cmV2LnhtbFBLBQYAAAAABAAEAPUAAACGAwAAAAA=&#10;" path="m,167132l226505,e" filled="f" strokecolor="#181717" strokeweight=".5pt">
                  <v:stroke miterlimit="1" joinstyle="miter"/>
                  <v:path arrowok="t" textboxrect="0,0,226505,167132"/>
                </v:shape>
                <v:shape id="Shape 156" o:spid="_x0000_s1037" style="position:absolute;left:6553;top:9134;width:819;height:711;visibility:visible;mso-wrap-style:square;v-text-anchor:top" coordsize="81991,71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yBUcMA&#10;AADcAAAADwAAAGRycy9kb3ducmV2LnhtbERPS2vCQBC+F/wPywheSt3EapTUNQRB6Kngo/chO2ZD&#10;s7Mxu5r033cLhd7m43vOthhtKx7U+8axgnSegCCunG64VnA5H142IHxA1tg6JgXf5KHYTZ62mGs3&#10;8JEep1CLGMI+RwUmhC6X0leGLPq564gjd3W9xRBhX0vd4xDDbSsXSZJJiw3HBoMd7Q1VX6e7VRCO&#10;9estu5fX5fpjmbph+Hwum4NSs+lYvoEINIZ/8Z/7Xcf5qwx+n4kX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yBUcMAAADcAAAADwAAAAAAAAAAAAAAAACYAgAAZHJzL2Rv&#10;d25yZXYueG1sUEsFBgAAAAAEAAQA9QAAAIgDAAAAAA==&#10;" path="m81991,l34709,71183c33642,35675,,24155,,24155l81991,xe" fillcolor="#181717" stroked="f" strokeweight="0">
                  <v:stroke miterlimit="1" joinstyle="miter"/>
                  <v:path arrowok="t" textboxrect="0,0,81991,71183"/>
                </v:shape>
                <v:shape id="Shape 157" o:spid="_x0000_s1038" style="position:absolute;left:9104;top:6018;width:2265;height:1671;visibility:visible;mso-wrap-style:square;v-text-anchor:top" coordsize="226504,167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0k8AA&#10;AADcAAAADwAAAGRycy9kb3ducmV2LnhtbERPS4vCMBC+L/gfwgje1lRBV6pRpKCIsAdfeB2bsSk2&#10;k9JErf/eLAh7m4/vObNFayvxoMaXjhUM+gkI4tzpkgsFx8PqewLCB2SNlWNS8CIPi3nna4apdk/e&#10;0WMfChFD2KeowIRQp1L63JBF33c1ceSurrEYImwKqRt8xnBbyWGSjKXFkmODwZoyQ/ltf7cK0KxP&#10;t2u9vbzGB3n3v9kx8+dEqV63XU5BBGrDv/jj3ug4f/QDf8/EC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P0k8AAAADcAAAADwAAAAAAAAAAAAAAAACYAgAAZHJzL2Rvd25y&#10;ZXYueG1sUEsFBgAAAAAEAAQA9QAAAIUDAAAAAA==&#10;" path="m,167132l226504,e" filled="f" strokecolor="#181717" strokeweight=".5pt">
                  <v:stroke miterlimit="1" joinstyle="miter"/>
                  <v:path arrowok="t" textboxrect="0,0,226504,167132"/>
                </v:shape>
                <v:shape id="Shape 158" o:spid="_x0000_s1039" style="position:absolute;left:11033;top:5661;width:819;height:712;visibility:visible;mso-wrap-style:square;v-text-anchor:top" coordsize="81991,71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+wuMUA&#10;AADcAAAADwAAAGRycy9kb3ducmV2LnhtbESPT2vCQBDF7wW/wzIFL0U3tv4pqauEgtCTYNT7kB2T&#10;0OxszK4mfvvOoeBthvfmvd+st4Nr1J26UHs2MJsmoIgLb2suDZyOu8knqBCRLTaeycCDAmw3o5c1&#10;ptb3fKB7HkslIRxSNFDF2KZah6Iih2HqW2LRLr5zGGXtSm077CXcNfo9SZbaYc3SUGFL3xUVv/nN&#10;GYiH8uO6vGWX+Wo/n/m+P79l9c6Y8euQfYGKNMSn+f/6xwr+QmjlGZlAb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T7C4xQAAANwAAAAPAAAAAAAAAAAAAAAAAJgCAABkcnMv&#10;ZG93bnJldi54bWxQSwUGAAAAAAQABAD1AAAAigMAAAAA&#10;" path="m81991,l34709,71183c33642,35674,,24155,,24155l81991,xe" fillcolor="#181717" stroked="f" strokeweight="0">
                  <v:stroke miterlimit="1" joinstyle="miter"/>
                  <v:path arrowok="t" textboxrect="0,0,81991,71183"/>
                </v:shape>
                <v:shape id="Shape 159" o:spid="_x0000_s1040" style="position:absolute;left:13511;top:2623;width:2265;height:1671;visibility:visible;mso-wrap-style:square;v-text-anchor:top" coordsize="226504,167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FesAA&#10;AADcAAAADwAAAGRycy9kb3ducmV2LnhtbERPS4vCMBC+L/gfwgje1lRBWatRpKCIsAdfeB2bsSk2&#10;k9JErf/eLAh7m4/vObNFayvxoMaXjhUM+gkI4tzpkgsFx8Pq+weED8gaK8ek4EUeFvPO1wxT7Z68&#10;o8c+FCKGsE9RgQmhTqX0uSGLvu9q4shdXWMxRNgUUjf4jOG2ksMkGUuLJccGgzVlhvLb/m4VoFmf&#10;btd6e3mND/Luf7Nj5s+JUr1uu5yCCNSGf/HHvdFx/mgCf8/EC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DFesAAAADcAAAADwAAAAAAAAAAAAAAAACYAgAAZHJzL2Rvd25y&#10;ZXYueG1sUEsFBgAAAAAEAAQA9QAAAIUDAAAAAA==&#10;" path="m,167132l226504,e" filled="f" strokecolor="#181717" strokeweight=".5pt">
                  <v:stroke miterlimit="1" joinstyle="miter"/>
                  <v:path arrowok="t" textboxrect="0,0,226504,167132"/>
                </v:shape>
                <v:shape id="Shape 160" o:spid="_x0000_s1041" style="position:absolute;left:15440;top:2266;width:820;height:712;visibility:visible;mso-wrap-style:square;v-text-anchor:top" coordsize="81991,71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V2A8QA&#10;AADcAAAADwAAAGRycy9kb3ducmV2LnhtbESPT2vCQBDF74LfYRmhF6kbq6QSXSUUhJ4E/92H7JgE&#10;s7Mxu5r023cOhd5meG/e+81mN7hGvagLtWcD81kCirjwtubSwOW8f1+BChHZYuOZDPxQgN12PNpg&#10;Zn3PR3qdYqkkhEOGBqoY20zrUFTkMMx8SyzazXcOo6xdqW2HvYS7Rn8kSaod1iwNFbb0VVFxPz2d&#10;gXgsF4/0md+Wn4fl3Pf9dZrXe2PeJkO+BhVpiP/mv+tvK/ip4MszMoH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VdgPEAAAA3AAAAA8AAAAAAAAAAAAAAAAAmAIAAGRycy9k&#10;b3ducmV2LnhtbFBLBQYAAAAABAAEAPUAAACJAwAAAAA=&#10;" path="m81991,l34709,71183c33642,35674,,24155,,24155l81991,xe" fillcolor="#181717" stroked="f" strokeweight="0">
                  <v:stroke miterlimit="1" joinstyle="miter"/>
                  <v:path arrowok="t" textboxrect="0,0,81991,71183"/>
                </v:shape>
                <v:shape id="Shape 161" o:spid="_x0000_s1042" style="position:absolute;left:17902;width:2160;height:2053;visibility:visible;mso-wrap-style:square;v-text-anchor:top" coordsize="215938,205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gBBsAA&#10;AADcAAAADwAAAGRycy9kb3ducmV2LnhtbERPTYvCMBC9L/gfwgje1qQeZKnGIgVF8SDb1YO3oRnb&#10;YjMpTdT6783Cwt7m8T5nmQ22FQ/qfeNYQzJVIIhLZxquNJx+Np9fIHxANtg6Jg0v8pCtRh9LTI17&#10;8jc9ilCJGMI+RQ11CF0qpS9rsuinriOO3NX1FkOEfSVNj88Ybls5U2ouLTYcG2rsKK+pvBV3qyHv&#10;DkoVuDEuOdK5vWwvtsK91pPxsF6ACDSEf/Gfe2fi/HkCv8/EC+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gBBsAAAADcAAAADwAAAAAAAAAAAAAAAACYAgAAZHJzL2Rvd25y&#10;ZXYueG1sUEsFBgAAAAAEAAQA9QAAAIUDAAAAAA==&#10;" path="m107976,r26987,76403l215938,78486r-64287,49264l174701,205384,107976,159500,41250,205384,64300,127750,,78486,80988,76403,107976,xe" fillcolor="#f28d2c" stroked="f" strokeweight="0">
                  <v:stroke miterlimit="1" joinstyle="miter"/>
                  <v:path arrowok="t" textboxrect="0,0,215938,205384"/>
                </v:shape>
                <w10:anchorlock/>
              </v:group>
            </w:pict>
          </mc:Fallback>
        </mc:AlternateContent>
      </w:r>
    </w:p>
    <w:p w:rsidR="004B16EB" w:rsidRPr="00813972" w:rsidRDefault="004B16EB" w:rsidP="00813972">
      <w:pPr>
        <w:tabs>
          <w:tab w:val="center" w:pos="3547"/>
          <w:tab w:val="center" w:pos="6654"/>
        </w:tabs>
        <w:spacing w:after="226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>ekspozycj</w:t>
      </w:r>
      <w:r w:rsidR="00813972">
        <w:t>a (przedakcja)</w:t>
      </w:r>
      <w:r w:rsidR="00813972">
        <w:tab/>
        <w:t xml:space="preserve">                                                               rozwiązanie akcji</w:t>
      </w:r>
    </w:p>
    <w:p w:rsidR="004B16EB" w:rsidRDefault="004B16EB" w:rsidP="004B16EB">
      <w:pPr>
        <w:ind w:left="-5"/>
        <w:rPr>
          <w:rFonts w:ascii="Calibri" w:eastAsia="Calibri" w:hAnsi="Calibri" w:cs="Calibri"/>
          <w:b/>
          <w:color w:val="2E4F8F"/>
        </w:rPr>
      </w:pPr>
    </w:p>
    <w:p w:rsidR="00813972" w:rsidRDefault="00813972" w:rsidP="004B16EB">
      <w:pPr>
        <w:ind w:left="-5"/>
        <w:rPr>
          <w:rFonts w:ascii="Calibri" w:eastAsia="Calibri" w:hAnsi="Calibri" w:cs="Calibri"/>
          <w:b/>
          <w:color w:val="2E4F8F"/>
        </w:rPr>
      </w:pPr>
    </w:p>
    <w:p w:rsidR="00813972" w:rsidRDefault="00813972" w:rsidP="004B16EB">
      <w:pPr>
        <w:ind w:left="-5"/>
        <w:rPr>
          <w:rFonts w:ascii="Calibri" w:eastAsia="Calibri" w:hAnsi="Calibri" w:cs="Calibri"/>
          <w:b/>
          <w:color w:val="2E4F8F"/>
        </w:rPr>
      </w:pPr>
    </w:p>
    <w:p w:rsidR="00813972" w:rsidRDefault="00813972" w:rsidP="004B16EB">
      <w:pPr>
        <w:ind w:left="-5"/>
        <w:rPr>
          <w:rFonts w:ascii="Calibri" w:eastAsia="Calibri" w:hAnsi="Calibri" w:cs="Calibri"/>
          <w:b/>
          <w:color w:val="2E4F8F"/>
        </w:rPr>
      </w:pPr>
    </w:p>
    <w:p w:rsidR="00813972" w:rsidRDefault="00813972" w:rsidP="004B16EB">
      <w:pPr>
        <w:ind w:left="-5"/>
        <w:rPr>
          <w:rFonts w:ascii="Calibri" w:eastAsia="Calibri" w:hAnsi="Calibri" w:cs="Calibri"/>
          <w:b/>
          <w:color w:val="2E4F8F"/>
        </w:rPr>
      </w:pPr>
    </w:p>
    <w:p w:rsidR="00813972" w:rsidRDefault="00813972" w:rsidP="004B16EB">
      <w:pPr>
        <w:ind w:left="-5"/>
        <w:rPr>
          <w:rFonts w:ascii="Calibri" w:eastAsia="Calibri" w:hAnsi="Calibri" w:cs="Calibri"/>
          <w:b/>
          <w:color w:val="2E4F8F"/>
        </w:rPr>
      </w:pPr>
    </w:p>
    <w:p w:rsidR="00813972" w:rsidRDefault="00813972" w:rsidP="004B16EB">
      <w:pPr>
        <w:ind w:left="-5"/>
        <w:rPr>
          <w:rFonts w:ascii="Calibri" w:eastAsia="Calibri" w:hAnsi="Calibri" w:cs="Calibri"/>
          <w:b/>
          <w:color w:val="2E4F8F"/>
        </w:rPr>
      </w:pPr>
    </w:p>
    <w:p w:rsidR="00813972" w:rsidRDefault="00813972" w:rsidP="004B16EB">
      <w:pPr>
        <w:ind w:left="-5"/>
        <w:rPr>
          <w:rFonts w:ascii="Calibri" w:eastAsia="Calibri" w:hAnsi="Calibri" w:cs="Calibri"/>
          <w:b/>
          <w:color w:val="2E4F8F"/>
        </w:rPr>
      </w:pPr>
    </w:p>
    <w:p w:rsidR="00813972" w:rsidRDefault="00813972" w:rsidP="00813972">
      <w:pPr>
        <w:ind w:left="0" w:firstLine="0"/>
        <w:rPr>
          <w:rFonts w:ascii="Calibri" w:eastAsia="Calibri" w:hAnsi="Calibri" w:cs="Calibri"/>
          <w:b/>
          <w:color w:val="2E4F8F"/>
        </w:rPr>
      </w:pPr>
    </w:p>
    <w:p w:rsidR="00813972" w:rsidRDefault="00813972" w:rsidP="00813972">
      <w:pPr>
        <w:ind w:left="0" w:firstLine="0"/>
        <w:rPr>
          <w:rFonts w:ascii="Calibri" w:eastAsia="Calibri" w:hAnsi="Calibri" w:cs="Calibri"/>
          <w:b/>
          <w:color w:val="2E4F8F"/>
        </w:rPr>
      </w:pPr>
    </w:p>
    <w:p w:rsidR="00813972" w:rsidRDefault="00813972" w:rsidP="004B16EB">
      <w:pPr>
        <w:ind w:left="-5"/>
        <w:rPr>
          <w:rFonts w:ascii="Calibri" w:eastAsia="Calibri" w:hAnsi="Calibri" w:cs="Calibri"/>
          <w:b/>
          <w:color w:val="2E4F8F"/>
        </w:rPr>
      </w:pPr>
    </w:p>
    <w:p w:rsidR="00813972" w:rsidRDefault="00813972" w:rsidP="004B16EB">
      <w:pPr>
        <w:ind w:left="-5"/>
        <w:rPr>
          <w:rFonts w:ascii="Calibri" w:eastAsia="Calibri" w:hAnsi="Calibri" w:cs="Calibri"/>
          <w:b/>
          <w:color w:val="2E4F8F"/>
        </w:rPr>
      </w:pPr>
    </w:p>
    <w:p w:rsidR="004B16EB" w:rsidRDefault="004B16EB" w:rsidP="004B16EB">
      <w:pPr>
        <w:ind w:left="-5"/>
      </w:pPr>
      <w:r>
        <w:rPr>
          <w:rFonts w:ascii="Calibri" w:eastAsia="Calibri" w:hAnsi="Calibri" w:cs="Calibri"/>
          <w:b/>
          <w:color w:val="2E4F8F"/>
        </w:rPr>
        <w:t xml:space="preserve">ZADANIE 1. </w:t>
      </w:r>
      <w:r>
        <w:t>W puste okienko wpisz literę odpowiadającą opisowi elementu budowy noweli.</w:t>
      </w:r>
    </w:p>
    <w:tbl>
      <w:tblPr>
        <w:tblStyle w:val="TableGrid"/>
        <w:tblW w:w="8489" w:type="dxa"/>
        <w:tblInd w:w="-55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9"/>
        <w:gridCol w:w="3276"/>
        <w:gridCol w:w="35"/>
        <w:gridCol w:w="2079"/>
      </w:tblGrid>
      <w:tr w:rsidR="004B16EB" w:rsidTr="004B16EB">
        <w:trPr>
          <w:trHeight w:val="100"/>
        </w:trPr>
        <w:tc>
          <w:tcPr>
            <w:tcW w:w="3099" w:type="dxa"/>
            <w:tcBorders>
              <w:left w:val="single" w:sz="4" w:space="0" w:color="auto"/>
              <w:right w:val="single" w:sz="4" w:space="0" w:color="auto"/>
            </w:tcBorders>
          </w:tcPr>
          <w:p w:rsidR="004B16EB" w:rsidRDefault="004B16EB" w:rsidP="004B16EB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auto"/>
                <w:sz w:val="24"/>
              </w:rPr>
            </w:pPr>
          </w:p>
        </w:tc>
        <w:tc>
          <w:tcPr>
            <w:tcW w:w="3276" w:type="dxa"/>
            <w:tcBorders>
              <w:left w:val="single" w:sz="4" w:space="0" w:color="auto"/>
              <w:right w:val="single" w:sz="4" w:space="0" w:color="auto"/>
            </w:tcBorders>
          </w:tcPr>
          <w:p w:rsidR="004B16EB" w:rsidRDefault="004B16EB" w:rsidP="004B16EB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auto"/>
                <w:sz w:val="24"/>
              </w:rPr>
            </w:pPr>
          </w:p>
        </w:tc>
        <w:tc>
          <w:tcPr>
            <w:tcW w:w="21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16EB" w:rsidRDefault="004B16EB" w:rsidP="004B16EB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auto"/>
                <w:sz w:val="24"/>
              </w:rPr>
            </w:pPr>
          </w:p>
        </w:tc>
      </w:tr>
      <w:tr w:rsidR="004B16EB" w:rsidTr="004B16EB">
        <w:tblPrEx>
          <w:tblBorders>
            <w:top w:val="none" w:sz="0" w:space="0" w:color="auto"/>
          </w:tblBorders>
          <w:tblCellMar>
            <w:top w:w="67" w:type="dxa"/>
            <w:left w:w="113" w:type="dxa"/>
            <w:right w:w="68" w:type="dxa"/>
          </w:tblCellMar>
          <w:tblLook w:val="04A0" w:firstRow="1" w:lastRow="0" w:firstColumn="1" w:lastColumn="0" w:noHBand="0" w:noVBand="1"/>
        </w:tblPrEx>
        <w:trPr>
          <w:trHeight w:val="638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6EB" w:rsidRPr="004B16EB" w:rsidRDefault="004B16EB" w:rsidP="004B16E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4B16EB">
              <w:rPr>
                <w:rFonts w:ascii="Calibri" w:eastAsia="Calibri" w:hAnsi="Calibri" w:cs="Calibri"/>
                <w:b/>
                <w:color w:val="auto"/>
                <w:sz w:val="24"/>
              </w:rPr>
              <w:t>Kolejność elementów budowy noweli</w:t>
            </w:r>
          </w:p>
        </w:tc>
        <w:tc>
          <w:tcPr>
            <w:tcW w:w="3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6EB" w:rsidRPr="004B16EB" w:rsidRDefault="004B16EB" w:rsidP="004B16EB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4B16EB">
              <w:rPr>
                <w:rFonts w:ascii="Calibri" w:eastAsia="Calibri" w:hAnsi="Calibri" w:cs="Calibri"/>
                <w:b/>
                <w:color w:val="auto"/>
                <w:sz w:val="24"/>
              </w:rPr>
              <w:t>Element budowy akcji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6EB" w:rsidRPr="004B16EB" w:rsidRDefault="004B16EB" w:rsidP="004B16E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4B16EB">
              <w:rPr>
                <w:rFonts w:ascii="Calibri" w:eastAsia="Calibri" w:hAnsi="Calibri" w:cs="Calibri"/>
                <w:b/>
                <w:color w:val="auto"/>
                <w:sz w:val="24"/>
              </w:rPr>
              <w:t>Opis elementów budowy noweli</w:t>
            </w:r>
          </w:p>
        </w:tc>
      </w:tr>
      <w:tr w:rsidR="004B16EB" w:rsidTr="004B16EB">
        <w:tblPrEx>
          <w:tblBorders>
            <w:top w:val="none" w:sz="0" w:space="0" w:color="auto"/>
          </w:tblBorders>
          <w:tblCellMar>
            <w:top w:w="67" w:type="dxa"/>
            <w:left w:w="113" w:type="dxa"/>
            <w:right w:w="6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3099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B16EB" w:rsidRDefault="004B16EB" w:rsidP="004B16EB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B16EB" w:rsidRDefault="004B16EB" w:rsidP="004B16EB">
            <w:pPr>
              <w:spacing w:after="0" w:line="259" w:lineRule="auto"/>
              <w:ind w:left="0" w:firstLine="0"/>
              <w:jc w:val="left"/>
            </w:pPr>
            <w:r>
              <w:t>ekspozycja (przedakcja)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B16EB" w:rsidRDefault="004B16EB" w:rsidP="004B16EB">
            <w:pPr>
              <w:spacing w:after="160" w:line="259" w:lineRule="auto"/>
              <w:ind w:left="0" w:firstLine="0"/>
              <w:jc w:val="left"/>
            </w:pPr>
          </w:p>
        </w:tc>
      </w:tr>
      <w:tr w:rsidR="004B16EB" w:rsidTr="004B16EB">
        <w:tblPrEx>
          <w:tblBorders>
            <w:top w:val="none" w:sz="0" w:space="0" w:color="auto"/>
          </w:tblBorders>
          <w:tblCellMar>
            <w:top w:w="67" w:type="dxa"/>
            <w:left w:w="113" w:type="dxa"/>
            <w:right w:w="6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30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B16EB" w:rsidRDefault="004B16EB" w:rsidP="004B16EB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331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B16EB" w:rsidRDefault="004B16EB" w:rsidP="004B16EB">
            <w:pPr>
              <w:spacing w:after="0" w:line="259" w:lineRule="auto"/>
              <w:ind w:left="0" w:firstLine="0"/>
              <w:jc w:val="left"/>
            </w:pPr>
            <w:r>
              <w:t>zawiązanie akcji</w:t>
            </w:r>
          </w:p>
        </w:tc>
        <w:tc>
          <w:tcPr>
            <w:tcW w:w="20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B16EB" w:rsidRDefault="004B16EB" w:rsidP="004B16EB">
            <w:pPr>
              <w:spacing w:after="160" w:line="259" w:lineRule="auto"/>
              <w:ind w:left="0" w:firstLine="0"/>
              <w:jc w:val="left"/>
            </w:pPr>
          </w:p>
        </w:tc>
      </w:tr>
      <w:tr w:rsidR="004B16EB" w:rsidTr="004B16EB">
        <w:tblPrEx>
          <w:tblBorders>
            <w:top w:val="none" w:sz="0" w:space="0" w:color="auto"/>
          </w:tblBorders>
          <w:tblCellMar>
            <w:top w:w="67" w:type="dxa"/>
            <w:left w:w="113" w:type="dxa"/>
            <w:right w:w="6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30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B16EB" w:rsidRDefault="004B16EB" w:rsidP="004B16EB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331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B16EB" w:rsidRDefault="004B16EB" w:rsidP="004B16EB">
            <w:pPr>
              <w:spacing w:after="0" w:line="259" w:lineRule="auto"/>
              <w:ind w:left="0" w:firstLine="0"/>
              <w:jc w:val="left"/>
            </w:pPr>
            <w:r>
              <w:t>rozwinięcie akcji</w:t>
            </w:r>
          </w:p>
        </w:tc>
        <w:tc>
          <w:tcPr>
            <w:tcW w:w="20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B16EB" w:rsidRDefault="004B16EB" w:rsidP="004B16EB">
            <w:pPr>
              <w:spacing w:after="160" w:line="259" w:lineRule="auto"/>
              <w:ind w:left="0" w:firstLine="0"/>
              <w:jc w:val="left"/>
            </w:pPr>
          </w:p>
        </w:tc>
      </w:tr>
      <w:tr w:rsidR="004B16EB" w:rsidTr="004B16EB">
        <w:tblPrEx>
          <w:tblBorders>
            <w:top w:val="none" w:sz="0" w:space="0" w:color="auto"/>
          </w:tblBorders>
          <w:tblCellMar>
            <w:top w:w="67" w:type="dxa"/>
            <w:left w:w="113" w:type="dxa"/>
            <w:right w:w="6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30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B16EB" w:rsidRDefault="004B16EB" w:rsidP="004B16EB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>4.</w:t>
            </w:r>
          </w:p>
        </w:tc>
        <w:tc>
          <w:tcPr>
            <w:tcW w:w="331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B16EB" w:rsidRDefault="004B16EB" w:rsidP="004B16EB">
            <w:pPr>
              <w:spacing w:after="0" w:line="259" w:lineRule="auto"/>
              <w:ind w:left="0" w:firstLine="0"/>
              <w:jc w:val="left"/>
            </w:pPr>
            <w:r>
              <w:t>punkt kulminacyjny</w:t>
            </w:r>
          </w:p>
        </w:tc>
        <w:tc>
          <w:tcPr>
            <w:tcW w:w="20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B16EB" w:rsidRDefault="004B16EB" w:rsidP="004B16EB">
            <w:pPr>
              <w:spacing w:after="160" w:line="259" w:lineRule="auto"/>
              <w:ind w:left="0" w:firstLine="0"/>
              <w:jc w:val="left"/>
            </w:pPr>
          </w:p>
        </w:tc>
      </w:tr>
      <w:tr w:rsidR="004B16EB" w:rsidTr="004B16EB">
        <w:tblPrEx>
          <w:tblBorders>
            <w:top w:val="none" w:sz="0" w:space="0" w:color="auto"/>
          </w:tblBorders>
          <w:tblCellMar>
            <w:top w:w="67" w:type="dxa"/>
            <w:left w:w="113" w:type="dxa"/>
            <w:right w:w="6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30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B16EB" w:rsidRDefault="004B16EB" w:rsidP="004B16EB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>5.</w:t>
            </w:r>
          </w:p>
        </w:tc>
        <w:tc>
          <w:tcPr>
            <w:tcW w:w="331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B16EB" w:rsidRDefault="004B16EB" w:rsidP="004B16EB">
            <w:pPr>
              <w:spacing w:after="0" w:line="259" w:lineRule="auto"/>
              <w:ind w:left="0" w:firstLine="0"/>
              <w:jc w:val="left"/>
            </w:pPr>
            <w:r>
              <w:t>rozwiązanie akcji</w:t>
            </w:r>
          </w:p>
        </w:tc>
        <w:tc>
          <w:tcPr>
            <w:tcW w:w="20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B16EB" w:rsidRDefault="004B16EB" w:rsidP="004B16EB">
            <w:pPr>
              <w:spacing w:after="160" w:line="259" w:lineRule="auto"/>
              <w:ind w:left="0" w:firstLine="0"/>
              <w:jc w:val="left"/>
            </w:pPr>
          </w:p>
        </w:tc>
      </w:tr>
      <w:tr w:rsidR="004B16EB" w:rsidTr="004B16EB">
        <w:tblPrEx>
          <w:tblBorders>
            <w:top w:val="none" w:sz="0" w:space="0" w:color="auto"/>
          </w:tblBorders>
          <w:tblCellMar>
            <w:left w:w="113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8489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B16EB" w:rsidRDefault="004B16EB" w:rsidP="004B16E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A</w:t>
            </w:r>
            <w:r>
              <w:t xml:space="preserve"> – rozwój fabuły </w:t>
            </w:r>
          </w:p>
        </w:tc>
      </w:tr>
      <w:tr w:rsidR="004B16EB" w:rsidTr="004B16EB">
        <w:tblPrEx>
          <w:tblBorders>
            <w:top w:val="none" w:sz="0" w:space="0" w:color="auto"/>
          </w:tblBorders>
          <w:tblCellMar>
            <w:left w:w="113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8489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B16EB" w:rsidRDefault="004B16EB" w:rsidP="004B16E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B</w:t>
            </w:r>
            <w:r>
              <w:t xml:space="preserve"> – najważniejsze wydarzenie, po którym akcja zmierza do rozwiązania</w:t>
            </w:r>
          </w:p>
        </w:tc>
      </w:tr>
      <w:tr w:rsidR="004B16EB" w:rsidTr="004B16EB">
        <w:tblPrEx>
          <w:tblBorders>
            <w:top w:val="none" w:sz="0" w:space="0" w:color="auto"/>
          </w:tblBorders>
          <w:tblCellMar>
            <w:left w:w="113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8489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B16EB" w:rsidRDefault="004B16EB" w:rsidP="004B16E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</w:t>
            </w:r>
            <w:r>
              <w:t xml:space="preserve"> – zarysowanie głównego konfliktu i ujawnienie jego głównych uczestników</w:t>
            </w:r>
          </w:p>
        </w:tc>
      </w:tr>
      <w:tr w:rsidR="004B16EB" w:rsidTr="004B16EB">
        <w:tblPrEx>
          <w:tblBorders>
            <w:top w:val="none" w:sz="0" w:space="0" w:color="auto"/>
          </w:tblBorders>
          <w:tblCellMar>
            <w:left w:w="113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8489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B16EB" w:rsidRDefault="004B16EB" w:rsidP="004B16E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 </w:t>
            </w:r>
            <w:r>
              <w:t>– wstępne wprowadzenie w temat utworu</w:t>
            </w:r>
          </w:p>
        </w:tc>
      </w:tr>
      <w:tr w:rsidR="004B16EB" w:rsidTr="004B16EB">
        <w:tblPrEx>
          <w:tblBorders>
            <w:top w:val="none" w:sz="0" w:space="0" w:color="auto"/>
          </w:tblBorders>
          <w:tblCellMar>
            <w:left w:w="113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8489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B16EB" w:rsidRDefault="004B16EB" w:rsidP="004B16E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E</w:t>
            </w:r>
            <w:r>
              <w:t xml:space="preserve"> – końcowy etap przebiegu akcji</w:t>
            </w:r>
          </w:p>
        </w:tc>
      </w:tr>
    </w:tbl>
    <w:p w:rsidR="004B16EB" w:rsidRDefault="004B16EB" w:rsidP="004B16EB">
      <w:pPr>
        <w:ind w:left="0" w:firstLine="0"/>
        <w:rPr>
          <w:rFonts w:ascii="Calibri" w:eastAsia="Calibri" w:hAnsi="Calibri" w:cs="Calibri"/>
          <w:b/>
          <w:color w:val="2E4F8F"/>
        </w:rPr>
      </w:pPr>
    </w:p>
    <w:p w:rsidR="00813972" w:rsidRDefault="004B16EB" w:rsidP="004B16EB">
      <w:pPr>
        <w:ind w:left="-5"/>
      </w:pPr>
      <w:r>
        <w:rPr>
          <w:rFonts w:ascii="Calibri" w:eastAsia="Calibri" w:hAnsi="Calibri" w:cs="Calibri"/>
          <w:b/>
          <w:color w:val="2E4F8F"/>
        </w:rPr>
        <w:t xml:space="preserve">ZADANIE 2. </w:t>
      </w:r>
      <w:r>
        <w:t xml:space="preserve">Rozwiąż krótki test dotyczący </w:t>
      </w:r>
      <w:r>
        <w:rPr>
          <w:i/>
        </w:rPr>
        <w:t>Katarynki</w:t>
      </w:r>
      <w:r>
        <w:t xml:space="preserve"> Bolesława Prusa. Zaznacz P, jeśli zdanie jest prawdziwe,</w:t>
      </w:r>
    </w:p>
    <w:p w:rsidR="004B16EB" w:rsidRDefault="004B16EB" w:rsidP="004B16EB">
      <w:pPr>
        <w:ind w:left="-5"/>
      </w:pPr>
      <w:r>
        <w:t xml:space="preserve"> lub F, jeśli jest fałszywe.</w:t>
      </w:r>
    </w:p>
    <w:tbl>
      <w:tblPr>
        <w:tblStyle w:val="TableGrid"/>
        <w:tblW w:w="8931" w:type="dxa"/>
        <w:tblInd w:w="-572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513"/>
        <w:gridCol w:w="709"/>
        <w:gridCol w:w="709"/>
      </w:tblGrid>
      <w:tr w:rsidR="004B16EB" w:rsidTr="004B16EB">
        <w:trPr>
          <w:trHeight w:val="378"/>
        </w:trPr>
        <w:tc>
          <w:tcPr>
            <w:tcW w:w="751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B16EB" w:rsidRDefault="004B16EB" w:rsidP="00DE4F4D">
            <w:pPr>
              <w:spacing w:after="0" w:line="259" w:lineRule="auto"/>
              <w:ind w:left="0" w:firstLine="0"/>
              <w:jc w:val="left"/>
            </w:pPr>
            <w:r>
              <w:t>Autor omawianego utworu nosił pseudonim Aleksander Głowacki.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B16EB" w:rsidRDefault="004B16EB" w:rsidP="00DE4F4D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P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B16EB" w:rsidRDefault="004B16EB" w:rsidP="00DE4F4D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F</w:t>
            </w:r>
          </w:p>
        </w:tc>
      </w:tr>
      <w:tr w:rsidR="004B16EB" w:rsidTr="004B16EB">
        <w:trPr>
          <w:trHeight w:val="378"/>
        </w:trPr>
        <w:tc>
          <w:tcPr>
            <w:tcW w:w="751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B16EB" w:rsidRDefault="004B16EB" w:rsidP="00DE4F4D">
            <w:pPr>
              <w:spacing w:after="0" w:line="259" w:lineRule="auto"/>
              <w:ind w:left="0" w:firstLine="0"/>
              <w:jc w:val="left"/>
            </w:pPr>
            <w:r>
              <w:t xml:space="preserve">Akcja </w:t>
            </w:r>
            <w:r>
              <w:rPr>
                <w:i/>
              </w:rPr>
              <w:t>Katarynki</w:t>
            </w:r>
            <w:r>
              <w:t xml:space="preserve"> rozgrywa się w XXI wieku.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B16EB" w:rsidRDefault="004B16EB" w:rsidP="00DE4F4D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P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B16EB" w:rsidRDefault="004B16EB" w:rsidP="00DE4F4D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F</w:t>
            </w:r>
          </w:p>
        </w:tc>
      </w:tr>
      <w:tr w:rsidR="004B16EB" w:rsidTr="004B16EB">
        <w:trPr>
          <w:trHeight w:val="378"/>
        </w:trPr>
        <w:tc>
          <w:tcPr>
            <w:tcW w:w="751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B16EB" w:rsidRDefault="004B16EB" w:rsidP="00DE4F4D">
            <w:pPr>
              <w:spacing w:after="0" w:line="259" w:lineRule="auto"/>
              <w:ind w:left="0" w:firstLine="0"/>
              <w:jc w:val="left"/>
            </w:pPr>
            <w:r>
              <w:t>Przypisy pod tekstem mogą świadczyć o tym, że niektóre słowa wyszły już z użycia.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B16EB" w:rsidRDefault="004B16EB" w:rsidP="00DE4F4D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P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B16EB" w:rsidRDefault="004B16EB" w:rsidP="00DE4F4D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F</w:t>
            </w:r>
          </w:p>
        </w:tc>
      </w:tr>
      <w:tr w:rsidR="004B16EB" w:rsidTr="004B16EB">
        <w:trPr>
          <w:trHeight w:val="378"/>
        </w:trPr>
        <w:tc>
          <w:tcPr>
            <w:tcW w:w="751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B16EB" w:rsidRDefault="004B16EB" w:rsidP="00DE4F4D">
            <w:pPr>
              <w:spacing w:after="0" w:line="259" w:lineRule="auto"/>
              <w:ind w:left="0" w:firstLine="0"/>
              <w:jc w:val="left"/>
            </w:pPr>
            <w:r>
              <w:t xml:space="preserve">Akcja </w:t>
            </w:r>
            <w:r>
              <w:rPr>
                <w:i/>
              </w:rPr>
              <w:t>Katarynki</w:t>
            </w:r>
            <w:r>
              <w:t xml:space="preserve"> rozgrywa się w Warszawie.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B16EB" w:rsidRDefault="004B16EB" w:rsidP="00DE4F4D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P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B16EB" w:rsidRDefault="004B16EB" w:rsidP="00DE4F4D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F</w:t>
            </w:r>
          </w:p>
        </w:tc>
      </w:tr>
      <w:tr w:rsidR="004B16EB" w:rsidTr="004B16EB">
        <w:trPr>
          <w:trHeight w:val="378"/>
        </w:trPr>
        <w:tc>
          <w:tcPr>
            <w:tcW w:w="751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B16EB" w:rsidRDefault="004B16EB" w:rsidP="00DE4F4D">
            <w:pPr>
              <w:spacing w:after="0" w:line="259" w:lineRule="auto"/>
              <w:ind w:left="0" w:firstLine="0"/>
              <w:jc w:val="left"/>
            </w:pPr>
            <w:r>
              <w:t>Nowela Bolesława Prusa jest utworem realistycznym.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B16EB" w:rsidRDefault="004B16EB" w:rsidP="00DE4F4D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P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B16EB" w:rsidRDefault="004B16EB" w:rsidP="00DE4F4D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F</w:t>
            </w:r>
          </w:p>
        </w:tc>
      </w:tr>
      <w:tr w:rsidR="004B16EB" w:rsidTr="004B16EB">
        <w:trPr>
          <w:trHeight w:val="378"/>
        </w:trPr>
        <w:tc>
          <w:tcPr>
            <w:tcW w:w="751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B16EB" w:rsidRDefault="004B16EB" w:rsidP="00DE4F4D">
            <w:pPr>
              <w:spacing w:after="0" w:line="259" w:lineRule="auto"/>
              <w:ind w:left="0" w:firstLine="0"/>
              <w:jc w:val="left"/>
            </w:pPr>
            <w:r>
              <w:t>Akcja noweli toczy się wokół pana Tomasza i niewidomej dziewczynki.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B16EB" w:rsidRDefault="004B16EB" w:rsidP="00DE4F4D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P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B16EB" w:rsidRDefault="004B16EB" w:rsidP="00DE4F4D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F</w:t>
            </w:r>
          </w:p>
        </w:tc>
      </w:tr>
      <w:tr w:rsidR="004B16EB" w:rsidTr="004B16EB">
        <w:trPr>
          <w:trHeight w:val="378"/>
        </w:trPr>
        <w:tc>
          <w:tcPr>
            <w:tcW w:w="751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B16EB" w:rsidRDefault="004B16EB" w:rsidP="00DE4F4D">
            <w:pPr>
              <w:spacing w:after="0" w:line="259" w:lineRule="auto"/>
              <w:ind w:left="0" w:firstLine="0"/>
              <w:jc w:val="left"/>
            </w:pPr>
            <w:r>
              <w:t>W utworze nie występują bohaterowie epizodyczni.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B16EB" w:rsidRDefault="004B16EB" w:rsidP="00DE4F4D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P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B16EB" w:rsidRDefault="004B16EB" w:rsidP="00DE4F4D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F</w:t>
            </w:r>
          </w:p>
        </w:tc>
      </w:tr>
      <w:tr w:rsidR="004B16EB" w:rsidTr="004B16EB">
        <w:trPr>
          <w:trHeight w:val="378"/>
        </w:trPr>
        <w:tc>
          <w:tcPr>
            <w:tcW w:w="751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B16EB" w:rsidRDefault="004B16EB" w:rsidP="00DE4F4D">
            <w:pPr>
              <w:spacing w:after="0" w:line="259" w:lineRule="auto"/>
              <w:ind w:left="0" w:firstLine="0"/>
              <w:jc w:val="left"/>
            </w:pPr>
            <w:r>
              <w:t>Narratorem opowieści jest pan Tomasz.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B16EB" w:rsidRDefault="004B16EB" w:rsidP="00DE4F4D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P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B16EB" w:rsidRDefault="004B16EB" w:rsidP="00DE4F4D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F</w:t>
            </w:r>
          </w:p>
        </w:tc>
      </w:tr>
      <w:tr w:rsidR="004B16EB" w:rsidTr="004B16EB">
        <w:trPr>
          <w:trHeight w:val="378"/>
        </w:trPr>
        <w:tc>
          <w:tcPr>
            <w:tcW w:w="751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B16EB" w:rsidRDefault="004B16EB" w:rsidP="00DE4F4D">
            <w:pPr>
              <w:spacing w:after="0" w:line="259" w:lineRule="auto"/>
              <w:ind w:left="0" w:firstLine="0"/>
              <w:jc w:val="left"/>
            </w:pPr>
            <w:r>
              <w:t xml:space="preserve">W </w:t>
            </w:r>
            <w:r>
              <w:rPr>
                <w:i/>
              </w:rPr>
              <w:t xml:space="preserve">Katarynce </w:t>
            </w:r>
            <w:r>
              <w:t>występuje wiele wątków.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B16EB" w:rsidRDefault="004B16EB" w:rsidP="00DE4F4D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P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B16EB" w:rsidRDefault="004B16EB" w:rsidP="00DE4F4D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F</w:t>
            </w:r>
          </w:p>
        </w:tc>
      </w:tr>
      <w:tr w:rsidR="004B16EB" w:rsidTr="004B16EB">
        <w:trPr>
          <w:trHeight w:val="378"/>
        </w:trPr>
        <w:tc>
          <w:tcPr>
            <w:tcW w:w="751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B16EB" w:rsidRDefault="004B16EB" w:rsidP="00DE4F4D">
            <w:pPr>
              <w:spacing w:after="0" w:line="259" w:lineRule="auto"/>
              <w:ind w:left="0" w:firstLine="0"/>
              <w:jc w:val="left"/>
            </w:pPr>
            <w:r>
              <w:t>Punktem kulminacyjnym jest podjęcie przez pana Tomasza decyzji o pomocy dziecku.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B16EB" w:rsidRDefault="004B16EB" w:rsidP="00DE4F4D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P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B16EB" w:rsidRDefault="004B16EB" w:rsidP="00DE4F4D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F</w:t>
            </w:r>
          </w:p>
        </w:tc>
      </w:tr>
    </w:tbl>
    <w:p w:rsidR="00E678B3" w:rsidRDefault="00E678B3"/>
    <w:sectPr w:rsidR="00E67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93BFB"/>
    <w:multiLevelType w:val="hybridMultilevel"/>
    <w:tmpl w:val="7C6A61F4"/>
    <w:lvl w:ilvl="0" w:tplc="5C4C641C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F2245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E46C8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C28AB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28E77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10561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B619B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68B5C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58BCC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EB"/>
    <w:rsid w:val="004B16EB"/>
    <w:rsid w:val="00813972"/>
    <w:rsid w:val="00D90907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13680-44C3-4A55-91BE-FE2C2C53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6EB"/>
    <w:pPr>
      <w:spacing w:after="14" w:line="254" w:lineRule="auto"/>
      <w:ind w:left="10" w:hanging="10"/>
      <w:jc w:val="both"/>
    </w:pPr>
    <w:rPr>
      <w:rFonts w:ascii="Times New Roman" w:eastAsia="Times New Roman" w:hAnsi="Times New Roman" w:cs="Times New Roman"/>
      <w:color w:val="181717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B16E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3</cp:revision>
  <dcterms:created xsi:type="dcterms:W3CDTF">2020-03-23T07:41:00Z</dcterms:created>
  <dcterms:modified xsi:type="dcterms:W3CDTF">2020-03-23T10:02:00Z</dcterms:modified>
</cp:coreProperties>
</file>