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6B" w:rsidRPr="0099346B" w:rsidRDefault="009A5410" w:rsidP="0099346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II Ogólnopolska </w:t>
      </w:r>
      <w:r w:rsidR="0099346B" w:rsidRPr="0099346B">
        <w:rPr>
          <w:rFonts w:asciiTheme="minorHAnsi" w:hAnsiTheme="minorHAnsi"/>
          <w:b/>
        </w:rPr>
        <w:t xml:space="preserve">Konferencja </w:t>
      </w:r>
      <w:r>
        <w:rPr>
          <w:rFonts w:asciiTheme="minorHAnsi" w:hAnsiTheme="minorHAnsi"/>
          <w:b/>
        </w:rPr>
        <w:t>„</w:t>
      </w:r>
      <w:r w:rsidR="0099346B" w:rsidRPr="0099346B">
        <w:rPr>
          <w:rFonts w:asciiTheme="minorHAnsi" w:hAnsiTheme="minorHAnsi"/>
          <w:b/>
        </w:rPr>
        <w:t>Pieniądze są dla szkoły</w:t>
      </w:r>
      <w:r>
        <w:rPr>
          <w:rFonts w:asciiTheme="minorHAnsi" w:hAnsiTheme="minorHAnsi"/>
          <w:b/>
        </w:rPr>
        <w:t>”</w:t>
      </w:r>
    </w:p>
    <w:p w:rsidR="008D24C2" w:rsidRPr="0099346B" w:rsidRDefault="009A5410" w:rsidP="0099346B">
      <w:pPr>
        <w:rPr>
          <w:rFonts w:asciiTheme="minorHAnsi" w:hAnsiTheme="minorHAnsi"/>
        </w:rPr>
      </w:pPr>
      <w:r>
        <w:rPr>
          <w:rFonts w:asciiTheme="minorHAnsi" w:hAnsiTheme="minorHAnsi"/>
        </w:rPr>
        <w:t>Co zrobić, aby szkolne konto było zawsze pełne? Poznań, 20-21</w:t>
      </w:r>
      <w:r w:rsidR="00371DF6">
        <w:rPr>
          <w:rFonts w:asciiTheme="minorHAnsi" w:hAnsiTheme="minorHAnsi"/>
        </w:rPr>
        <w:t xml:space="preserve"> października </w:t>
      </w:r>
      <w:r>
        <w:rPr>
          <w:rFonts w:asciiTheme="minorHAnsi" w:hAnsiTheme="minorHAnsi"/>
        </w:rPr>
        <w:t>2016 r.</w:t>
      </w:r>
    </w:p>
    <w:p w:rsidR="0099346B" w:rsidRDefault="0099346B" w:rsidP="00786E60">
      <w:pPr>
        <w:rPr>
          <w:rFonts w:asciiTheme="minorHAnsi" w:hAnsiTheme="minorHAnsi"/>
          <w:b/>
        </w:rPr>
      </w:pPr>
    </w:p>
    <w:p w:rsidR="0099346B" w:rsidRPr="0099346B" w:rsidRDefault="004001FB" w:rsidP="0099346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Celem tegorocznej konferencji jest </w:t>
      </w:r>
      <w:r w:rsidRPr="004001FB">
        <w:rPr>
          <w:rFonts w:asciiTheme="minorHAnsi" w:hAnsiTheme="minorHAnsi"/>
          <w:sz w:val="20"/>
          <w:szCs w:val="20"/>
        </w:rPr>
        <w:t>uświadomić dyrektorom i nauczycielom, że kondycja finansowa szkoły – bez względu na to, czy mówimy o małej czy dużej, miejskiej czy wiejskiej placówce – zależy</w:t>
      </w:r>
      <w:r w:rsidRPr="004001FB">
        <w:rPr>
          <w:rStyle w:val="Pogrubienie"/>
          <w:rFonts w:asciiTheme="minorHAnsi" w:hAnsiTheme="minorHAnsi"/>
          <w:b w:val="0"/>
          <w:sz w:val="20"/>
          <w:szCs w:val="20"/>
        </w:rPr>
        <w:t>w dużej mierze od przedsiębiorczości pracowników oraz stopnia ich zaangażowania w proces pozyskiwania dodatkowych środków.</w:t>
      </w:r>
      <w:r w:rsidRPr="0099346B">
        <w:rPr>
          <w:rFonts w:asciiTheme="minorHAnsi" w:hAnsiTheme="minorHAnsi"/>
          <w:sz w:val="20"/>
        </w:rPr>
        <w:t>Istnieje ponad 100 różnych zewnętrznych źródeł, z których szkoła może pozyskać pieniądze na sfinansowanie prowadzonych w placówce działań.</w:t>
      </w:r>
      <w:r w:rsidR="0092310F">
        <w:rPr>
          <w:rFonts w:asciiTheme="minorHAnsi" w:hAnsiTheme="minorHAnsi"/>
          <w:sz w:val="20"/>
        </w:rPr>
        <w:t>A</w:t>
      </w:r>
      <w:r w:rsidR="00556490">
        <w:rPr>
          <w:rFonts w:asciiTheme="minorHAnsi" w:hAnsiTheme="minorHAnsi"/>
          <w:sz w:val="20"/>
          <w:szCs w:val="20"/>
        </w:rPr>
        <w:t>by z tych źródeł</w:t>
      </w:r>
      <w:r w:rsidR="0092310F">
        <w:rPr>
          <w:rFonts w:asciiTheme="minorHAnsi" w:hAnsiTheme="minorHAnsi"/>
          <w:sz w:val="20"/>
          <w:szCs w:val="20"/>
        </w:rPr>
        <w:t xml:space="preserve"> mądrze i efektywnie </w:t>
      </w:r>
      <w:r w:rsidR="00556490">
        <w:rPr>
          <w:rFonts w:asciiTheme="minorHAnsi" w:hAnsiTheme="minorHAnsi"/>
          <w:sz w:val="20"/>
          <w:szCs w:val="20"/>
        </w:rPr>
        <w:t>skorzystać,</w:t>
      </w:r>
      <w:r w:rsidR="0092310F">
        <w:rPr>
          <w:rFonts w:asciiTheme="minorHAnsi" w:hAnsiTheme="minorHAnsi"/>
          <w:sz w:val="20"/>
          <w:szCs w:val="20"/>
        </w:rPr>
        <w:t xml:space="preserve">warto wiedzieć, od czego zacząć </w:t>
      </w:r>
      <w:r w:rsidRPr="004001FB">
        <w:rPr>
          <w:rFonts w:asciiTheme="minorHAnsi" w:hAnsiTheme="minorHAnsi"/>
          <w:sz w:val="20"/>
          <w:szCs w:val="20"/>
        </w:rPr>
        <w:t xml:space="preserve">i jak – krok po kroku – </w:t>
      </w:r>
      <w:r w:rsidR="00556490">
        <w:rPr>
          <w:rFonts w:asciiTheme="minorHAnsi" w:hAnsiTheme="minorHAnsi"/>
          <w:sz w:val="20"/>
          <w:szCs w:val="20"/>
        </w:rPr>
        <w:t>realizować projekty, które są odpowiedzią na zdiagnozowane potrzeby placówki.</w:t>
      </w:r>
    </w:p>
    <w:p w:rsidR="0099346B" w:rsidRDefault="0099346B" w:rsidP="00786E60">
      <w:pPr>
        <w:rPr>
          <w:rFonts w:asciiTheme="minorHAnsi" w:hAnsiTheme="minorHAnsi"/>
          <w:sz w:val="20"/>
        </w:rPr>
      </w:pPr>
    </w:p>
    <w:p w:rsidR="008D24C2" w:rsidRPr="008D24C2" w:rsidRDefault="008D24C2" w:rsidP="008D24C2">
      <w:pPr>
        <w:rPr>
          <w:rFonts w:asciiTheme="minorHAnsi" w:hAnsiTheme="minorHAnsi"/>
          <w:sz w:val="20"/>
        </w:rPr>
      </w:pPr>
      <w:r w:rsidRPr="008D24C2">
        <w:rPr>
          <w:rFonts w:asciiTheme="minorHAnsi" w:hAnsiTheme="minorHAnsi"/>
          <w:sz w:val="20"/>
        </w:rPr>
        <w:t>Zapraszamy do udziału w</w:t>
      </w:r>
      <w:r w:rsidRPr="008D24C2">
        <w:rPr>
          <w:rFonts w:asciiTheme="minorHAnsi" w:hAnsiTheme="minorHAnsi"/>
          <w:i/>
          <w:sz w:val="20"/>
        </w:rPr>
        <w:t xml:space="preserve"> I</w:t>
      </w:r>
      <w:r w:rsidR="009A5410">
        <w:rPr>
          <w:rFonts w:asciiTheme="minorHAnsi" w:hAnsiTheme="minorHAnsi"/>
          <w:i/>
          <w:sz w:val="20"/>
        </w:rPr>
        <w:t>I Ogólnopolskiej</w:t>
      </w:r>
      <w:r w:rsidRPr="008D24C2">
        <w:rPr>
          <w:rFonts w:asciiTheme="minorHAnsi" w:hAnsiTheme="minorHAnsi"/>
          <w:i/>
          <w:sz w:val="20"/>
        </w:rPr>
        <w:t xml:space="preserve"> Konferencji „Pieniądze są dla szkoły</w:t>
      </w:r>
      <w:r w:rsidR="009A5410">
        <w:rPr>
          <w:rFonts w:asciiTheme="minorHAnsi" w:hAnsiTheme="minorHAnsi"/>
          <w:i/>
          <w:sz w:val="20"/>
        </w:rPr>
        <w:t>”</w:t>
      </w:r>
      <w:r w:rsidRPr="008D24C2">
        <w:rPr>
          <w:rFonts w:asciiTheme="minorHAnsi" w:hAnsiTheme="minorHAnsi"/>
          <w:i/>
          <w:sz w:val="20"/>
        </w:rPr>
        <w:t xml:space="preserve">. </w:t>
      </w:r>
      <w:r w:rsidR="009A5410">
        <w:rPr>
          <w:rFonts w:asciiTheme="minorHAnsi" w:hAnsiTheme="minorHAnsi"/>
          <w:i/>
          <w:sz w:val="20"/>
        </w:rPr>
        <w:t>Co zrobić, aby szkolne konto było zawsze pełne?</w:t>
      </w:r>
      <w:r w:rsidR="009A5410">
        <w:rPr>
          <w:rFonts w:asciiTheme="minorHAnsi" w:hAnsiTheme="minorHAnsi"/>
          <w:sz w:val="20"/>
        </w:rPr>
        <w:t xml:space="preserve">, która odbędzie się </w:t>
      </w:r>
      <w:r w:rsidRPr="008D24C2">
        <w:rPr>
          <w:rFonts w:asciiTheme="minorHAnsi" w:hAnsiTheme="minorHAnsi"/>
          <w:sz w:val="20"/>
        </w:rPr>
        <w:t xml:space="preserve">w Poznaniu w dniach </w:t>
      </w:r>
      <w:r w:rsidR="009A5410">
        <w:rPr>
          <w:rFonts w:asciiTheme="minorHAnsi" w:hAnsiTheme="minorHAnsi"/>
          <w:sz w:val="20"/>
        </w:rPr>
        <w:t>20-21 października 2016 r.</w:t>
      </w:r>
    </w:p>
    <w:p w:rsidR="008D24C2" w:rsidRDefault="008D24C2" w:rsidP="00786E60">
      <w:pPr>
        <w:rPr>
          <w:rFonts w:asciiTheme="minorHAnsi" w:hAnsiTheme="minorHAnsi"/>
          <w:sz w:val="20"/>
        </w:rPr>
      </w:pPr>
    </w:p>
    <w:p w:rsidR="009A5410" w:rsidRDefault="009A5410" w:rsidP="009A5410">
      <w:p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>Podczas konferencji dowiedzą się</w:t>
      </w:r>
      <w:r>
        <w:rPr>
          <w:rFonts w:asciiTheme="minorHAnsi" w:eastAsia="Times New Roman" w:hAnsiTheme="minorHAnsi"/>
          <w:sz w:val="20"/>
          <w:szCs w:val="20"/>
        </w:rPr>
        <w:t xml:space="preserve"> Państwo</w:t>
      </w:r>
      <w:r w:rsidRPr="009A5410">
        <w:rPr>
          <w:rFonts w:asciiTheme="minorHAnsi" w:eastAsia="Times New Roman" w:hAnsiTheme="minorHAnsi"/>
          <w:sz w:val="20"/>
          <w:szCs w:val="20"/>
        </w:rPr>
        <w:t>:</w:t>
      </w:r>
    </w:p>
    <w:p w:rsidR="00556490" w:rsidRPr="00556490" w:rsidRDefault="00556490" w:rsidP="00556490">
      <w:pPr>
        <w:pStyle w:val="Akapitzlist"/>
        <w:numPr>
          <w:ilvl w:val="0"/>
          <w:numId w:val="23"/>
        </w:numPr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na jakie źródła warto postawić w roku szkolnym 2016/2017,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 xml:space="preserve">jak i kiedy </w:t>
      </w:r>
      <w:r w:rsidR="00556490">
        <w:rPr>
          <w:rFonts w:asciiTheme="minorHAnsi" w:eastAsia="Times New Roman" w:hAnsiTheme="minorHAnsi"/>
          <w:sz w:val="20"/>
          <w:szCs w:val="20"/>
        </w:rPr>
        <w:t>zrobić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pierwszy krok, aby </w:t>
      </w:r>
      <w:r>
        <w:rPr>
          <w:rFonts w:asciiTheme="minorHAnsi" w:eastAsia="Times New Roman" w:hAnsiTheme="minorHAnsi"/>
          <w:sz w:val="20"/>
          <w:szCs w:val="20"/>
        </w:rPr>
        <w:t>faktycznie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zacząć korzystać z dodatkowych funduszy,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 xml:space="preserve">jak </w:t>
      </w:r>
      <w:r w:rsidRPr="009A5410">
        <w:rPr>
          <w:rFonts w:asciiTheme="minorHAnsi" w:eastAsia="Times New Roman" w:hAnsiTheme="minorHAnsi"/>
          <w:bCs/>
          <w:sz w:val="20"/>
          <w:szCs w:val="20"/>
        </w:rPr>
        <w:t>dopasować sposób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pozyskiwania pieniędzy do typu, wielkości, lokalizacji i innych cech placówki,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 xml:space="preserve">jak przekonać radę pedagogiczną szkoły do </w:t>
      </w:r>
      <w:r w:rsidRPr="009A5410">
        <w:rPr>
          <w:rFonts w:asciiTheme="minorHAnsi" w:eastAsia="Times New Roman" w:hAnsiTheme="minorHAnsi"/>
          <w:bCs/>
          <w:sz w:val="20"/>
          <w:szCs w:val="20"/>
        </w:rPr>
        <w:t>aktywnego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zaangażowania się w projekty grantowe, 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 xml:space="preserve">jak pozyskiwać fundusze </w:t>
      </w:r>
      <w:r w:rsidRPr="009A5410">
        <w:rPr>
          <w:rFonts w:asciiTheme="minorHAnsi" w:eastAsia="Times New Roman" w:hAnsiTheme="minorHAnsi"/>
          <w:bCs/>
          <w:sz w:val="20"/>
          <w:szCs w:val="20"/>
        </w:rPr>
        <w:t>niekonwencjonalnymi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sposobami,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>jak planować działania w szkole</w:t>
      </w:r>
      <w:r>
        <w:rPr>
          <w:rFonts w:asciiTheme="minorHAnsi" w:eastAsia="Times New Roman" w:hAnsiTheme="minorHAnsi"/>
          <w:sz w:val="20"/>
          <w:szCs w:val="20"/>
        </w:rPr>
        <w:t xml:space="preserve">, 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aby móc </w:t>
      </w:r>
      <w:r w:rsidRPr="009A5410">
        <w:rPr>
          <w:rFonts w:asciiTheme="minorHAnsi" w:eastAsia="Times New Roman" w:hAnsiTheme="minorHAnsi"/>
          <w:bCs/>
          <w:sz w:val="20"/>
          <w:szCs w:val="20"/>
        </w:rPr>
        <w:t>regularnie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zbierać pieniądze w ciągu całego roku,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 xml:space="preserve">jak zrealizować projekt od pomysłu do rozliczenia, stosując </w:t>
      </w:r>
      <w:r w:rsidRPr="009A5410">
        <w:rPr>
          <w:rFonts w:asciiTheme="minorHAnsi" w:eastAsia="Times New Roman" w:hAnsiTheme="minorHAnsi"/>
          <w:bCs/>
          <w:sz w:val="20"/>
          <w:szCs w:val="20"/>
        </w:rPr>
        <w:t>sprawdzone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metody,</w:t>
      </w:r>
    </w:p>
    <w:p w:rsidR="009A5410" w:rsidRPr="009A5410" w:rsidRDefault="009A5410" w:rsidP="009A5410">
      <w:pPr>
        <w:numPr>
          <w:ilvl w:val="0"/>
          <w:numId w:val="18"/>
        </w:numPr>
        <w:rPr>
          <w:rFonts w:asciiTheme="minorHAnsi" w:eastAsia="Times New Roman" w:hAnsiTheme="minorHAnsi"/>
          <w:sz w:val="20"/>
          <w:szCs w:val="20"/>
        </w:rPr>
      </w:pPr>
      <w:r w:rsidRPr="009A5410">
        <w:rPr>
          <w:rFonts w:asciiTheme="minorHAnsi" w:eastAsia="Times New Roman" w:hAnsiTheme="minorHAnsi"/>
          <w:sz w:val="20"/>
          <w:szCs w:val="20"/>
        </w:rPr>
        <w:t xml:space="preserve">jak przygotować </w:t>
      </w:r>
      <w:r w:rsidRPr="009A5410">
        <w:rPr>
          <w:rFonts w:asciiTheme="minorHAnsi" w:eastAsia="Times New Roman" w:hAnsiTheme="minorHAnsi"/>
          <w:bCs/>
          <w:sz w:val="20"/>
          <w:szCs w:val="20"/>
        </w:rPr>
        <w:t>poprawną</w:t>
      </w:r>
      <w:r w:rsidRPr="009A5410">
        <w:rPr>
          <w:rFonts w:asciiTheme="minorHAnsi" w:eastAsia="Times New Roman" w:hAnsiTheme="minorHAnsi"/>
          <w:sz w:val="20"/>
          <w:szCs w:val="20"/>
        </w:rPr>
        <w:t xml:space="preserve"> dokumentację do wybranego konkursu grantowego.</w:t>
      </w:r>
    </w:p>
    <w:p w:rsidR="00595B38" w:rsidRDefault="00595B38" w:rsidP="00786E60">
      <w:pPr>
        <w:rPr>
          <w:rFonts w:asciiTheme="minorHAnsi" w:hAnsiTheme="minorHAnsi"/>
          <w:sz w:val="20"/>
        </w:rPr>
      </w:pPr>
    </w:p>
    <w:p w:rsidR="008D24C2" w:rsidRDefault="008D24C2" w:rsidP="00786E6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 programie konferencji:</w:t>
      </w:r>
    </w:p>
    <w:p w:rsidR="008D24C2" w:rsidRDefault="008D24C2" w:rsidP="00786E60">
      <w:pPr>
        <w:rPr>
          <w:rFonts w:asciiTheme="minorHAnsi" w:hAnsiTheme="minorHAnsi"/>
          <w:sz w:val="20"/>
        </w:rPr>
      </w:pPr>
    </w:p>
    <w:p w:rsidR="006C43E5" w:rsidRPr="0092310F" w:rsidRDefault="00F70D78" w:rsidP="00F70D78">
      <w:pPr>
        <w:pStyle w:val="Akapitzlis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Jakie są możliwości, c</w:t>
      </w:r>
      <w:r w:rsidRPr="00F70D78">
        <w:rPr>
          <w:rFonts w:asciiTheme="minorHAnsi" w:eastAsia="Times New Roman" w:hAnsiTheme="minorHAnsi"/>
          <w:sz w:val="20"/>
          <w:szCs w:val="20"/>
        </w:rPr>
        <w:t>zyli na jakie źródła dodatkowego finansowania warto postawić w roku szkolnym 2016/17</w:t>
      </w:r>
    </w:p>
    <w:p w:rsidR="0092310F" w:rsidRPr="00F70D78" w:rsidRDefault="0092310F" w:rsidP="0092310F">
      <w:pPr>
        <w:pStyle w:val="Akapitzlist"/>
        <w:rPr>
          <w:rFonts w:asciiTheme="minorHAnsi" w:hAnsiTheme="minorHAnsi"/>
          <w:sz w:val="20"/>
          <w:szCs w:val="20"/>
        </w:rPr>
      </w:pPr>
    </w:p>
    <w:p w:rsidR="00F70D78" w:rsidRPr="0092310F" w:rsidRDefault="00F70D78" w:rsidP="00F70D78">
      <w:pPr>
        <w:pStyle w:val="Akapitzlis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F70D78">
        <w:rPr>
          <w:rFonts w:asciiTheme="minorHAnsi" w:eastAsia="Times New Roman" w:hAnsiTheme="minorHAnsi"/>
          <w:sz w:val="20"/>
          <w:szCs w:val="20"/>
        </w:rPr>
        <w:t>Po co nam te pieniądze</w:t>
      </w:r>
      <w:r>
        <w:rPr>
          <w:rFonts w:asciiTheme="minorHAnsi" w:eastAsia="Times New Roman" w:hAnsiTheme="minorHAnsi"/>
          <w:sz w:val="20"/>
          <w:szCs w:val="20"/>
        </w:rPr>
        <w:t>, c</w:t>
      </w:r>
      <w:r w:rsidRPr="00F70D78">
        <w:rPr>
          <w:rFonts w:asciiTheme="minorHAnsi" w:eastAsia="Times New Roman" w:hAnsiTheme="minorHAnsi"/>
          <w:sz w:val="20"/>
          <w:szCs w:val="20"/>
        </w:rPr>
        <w:t>zyli potrzeby szkoły punktem wyjścia do pozyskania funduszy</w:t>
      </w:r>
    </w:p>
    <w:p w:rsidR="0092310F" w:rsidRPr="0092310F" w:rsidRDefault="0092310F" w:rsidP="0092310F">
      <w:pPr>
        <w:pStyle w:val="Akapitzlist"/>
        <w:rPr>
          <w:rFonts w:asciiTheme="minorHAnsi" w:hAnsiTheme="minorHAnsi"/>
          <w:sz w:val="20"/>
          <w:szCs w:val="20"/>
        </w:rPr>
      </w:pPr>
    </w:p>
    <w:p w:rsidR="00F70D78" w:rsidRPr="0092310F" w:rsidRDefault="00F70D78" w:rsidP="00F70D78">
      <w:pPr>
        <w:pStyle w:val="Akapitzlist"/>
        <w:numPr>
          <w:ilvl w:val="0"/>
          <w:numId w:val="19"/>
        </w:numPr>
        <w:rPr>
          <w:rFonts w:eastAsia="Times New Roman"/>
        </w:rPr>
      </w:pPr>
      <w:r w:rsidRPr="00F70D78">
        <w:rPr>
          <w:rFonts w:asciiTheme="minorHAnsi" w:eastAsia="Times New Roman" w:hAnsiTheme="minorHAnsi"/>
          <w:sz w:val="20"/>
          <w:szCs w:val="20"/>
        </w:rPr>
        <w:t>Skąd, ile i na co, czyli najlepsze źródła dla sfinansowania potrzeb naszej placówki</w:t>
      </w:r>
    </w:p>
    <w:p w:rsidR="0092310F" w:rsidRPr="0092310F" w:rsidRDefault="0092310F" w:rsidP="0092310F">
      <w:pPr>
        <w:pStyle w:val="Akapitzlist"/>
        <w:rPr>
          <w:rFonts w:eastAsia="Times New Roman"/>
        </w:rPr>
      </w:pPr>
    </w:p>
    <w:p w:rsidR="00F70D78" w:rsidRDefault="00F70D78" w:rsidP="00F70D78">
      <w:pPr>
        <w:pStyle w:val="Akapitzlis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F70D78">
        <w:rPr>
          <w:rFonts w:asciiTheme="minorHAnsi" w:hAnsiTheme="minorHAnsi"/>
          <w:sz w:val="20"/>
          <w:szCs w:val="20"/>
        </w:rPr>
        <w:t>Potrzebne ręce do pracy, czyli jak zmotywować radę pedagogiczną do szukania funduszy dla szkoły</w:t>
      </w:r>
    </w:p>
    <w:p w:rsidR="0092310F" w:rsidRPr="0092310F" w:rsidRDefault="0092310F" w:rsidP="0092310F">
      <w:pPr>
        <w:pStyle w:val="Akapitzlist"/>
        <w:rPr>
          <w:rFonts w:asciiTheme="minorHAnsi" w:hAnsiTheme="minorHAnsi"/>
          <w:sz w:val="20"/>
          <w:szCs w:val="20"/>
        </w:rPr>
      </w:pPr>
    </w:p>
    <w:p w:rsidR="00F70D78" w:rsidRDefault="00F70D78" w:rsidP="00F70D78">
      <w:pPr>
        <w:pStyle w:val="Akapitzlis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F70D78">
        <w:rPr>
          <w:rFonts w:asciiTheme="minorHAnsi" w:hAnsiTheme="minorHAnsi"/>
          <w:sz w:val="20"/>
          <w:szCs w:val="20"/>
        </w:rPr>
        <w:t>Składamy wniosek, czyli generatory, formularze wniosków i inne dokumenty potrzebne do pozyskania wsparcia finansowego</w:t>
      </w:r>
    </w:p>
    <w:p w:rsidR="0092310F" w:rsidRPr="0092310F" w:rsidRDefault="0092310F" w:rsidP="0092310F">
      <w:pPr>
        <w:pStyle w:val="Akapitzlist"/>
        <w:rPr>
          <w:rFonts w:asciiTheme="minorHAnsi" w:hAnsiTheme="minorHAnsi"/>
          <w:sz w:val="20"/>
          <w:szCs w:val="20"/>
        </w:rPr>
      </w:pPr>
    </w:p>
    <w:p w:rsidR="0092310F" w:rsidRPr="0092310F" w:rsidRDefault="00F70D78" w:rsidP="005E3503">
      <w:pPr>
        <w:pStyle w:val="Akapitzlist"/>
        <w:numPr>
          <w:ilvl w:val="0"/>
          <w:numId w:val="19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2310F">
        <w:rPr>
          <w:rFonts w:asciiTheme="minorHAnsi" w:hAnsiTheme="minorHAnsi"/>
          <w:sz w:val="20"/>
          <w:szCs w:val="20"/>
        </w:rPr>
        <w:t>Nie tylko granty pieniądze dają, czyli jak zaangażować lokalną społeczność i zgromadzić środki metodą małych kroków</w:t>
      </w:r>
    </w:p>
    <w:p w:rsidR="0092310F" w:rsidRPr="0092310F" w:rsidRDefault="0092310F" w:rsidP="0092310F">
      <w:pPr>
        <w:pStyle w:val="Akapitzlist"/>
        <w:rPr>
          <w:rFonts w:asciiTheme="minorHAnsi" w:hAnsiTheme="minorHAnsi"/>
          <w:sz w:val="20"/>
          <w:szCs w:val="20"/>
        </w:rPr>
      </w:pPr>
    </w:p>
    <w:p w:rsidR="008D24C2" w:rsidRPr="0092310F" w:rsidRDefault="00F70D78" w:rsidP="005E3503">
      <w:pPr>
        <w:pStyle w:val="Akapitzlist"/>
        <w:numPr>
          <w:ilvl w:val="0"/>
          <w:numId w:val="19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2310F">
        <w:rPr>
          <w:rFonts w:asciiTheme="minorHAnsi" w:hAnsiTheme="minorHAnsi"/>
          <w:sz w:val="20"/>
          <w:szCs w:val="20"/>
        </w:rPr>
        <w:t>Rady, wskazówki, drogowskazy i złote zasady przydatne w procesie pozyskiwania dodatkowych funduszy, czyli panel dyskusyjny z udziałem ekspertów i praktyków</w:t>
      </w:r>
    </w:p>
    <w:p w:rsidR="00F70D78" w:rsidRDefault="00F70D78" w:rsidP="00786E60">
      <w:pPr>
        <w:rPr>
          <w:rFonts w:asciiTheme="minorHAnsi" w:hAnsiTheme="minorHAnsi"/>
          <w:sz w:val="20"/>
        </w:rPr>
      </w:pPr>
    </w:p>
    <w:p w:rsidR="008D24C2" w:rsidRDefault="00D35362" w:rsidP="00786E6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Konferencji towarzyszą </w:t>
      </w:r>
      <w:r w:rsidR="00F70D78">
        <w:rPr>
          <w:rFonts w:asciiTheme="minorHAnsi" w:hAnsiTheme="minorHAnsi"/>
          <w:sz w:val="20"/>
        </w:rPr>
        <w:t xml:space="preserve">praktyczne </w:t>
      </w:r>
      <w:r>
        <w:rPr>
          <w:rFonts w:asciiTheme="minorHAnsi" w:hAnsiTheme="minorHAnsi"/>
          <w:sz w:val="20"/>
        </w:rPr>
        <w:t>warsztaty z pisania wniosków i tworzenia projektów dla szkół:</w:t>
      </w:r>
    </w:p>
    <w:p w:rsidR="00D35362" w:rsidRPr="00F70D78" w:rsidRDefault="00D35362" w:rsidP="00786E60">
      <w:pPr>
        <w:rPr>
          <w:rFonts w:asciiTheme="minorHAnsi" w:hAnsiTheme="minorHAnsi"/>
          <w:sz w:val="20"/>
        </w:rPr>
      </w:pPr>
    </w:p>
    <w:p w:rsidR="00F70D78" w:rsidRPr="00F70D78" w:rsidRDefault="00F70D78" w:rsidP="00EB78C5">
      <w:pPr>
        <w:pStyle w:val="Akapitzlist"/>
        <w:numPr>
          <w:ilvl w:val="0"/>
          <w:numId w:val="22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F70D78">
        <w:rPr>
          <w:rFonts w:asciiTheme="minorHAnsi" w:hAnsiTheme="minorHAnsi"/>
          <w:color w:val="000000" w:themeColor="text1"/>
          <w:sz w:val="20"/>
          <w:szCs w:val="20"/>
        </w:rPr>
        <w:t>Jak zebrać pieniądze na remont klasy i inne bieżące potrzeby szkoły. Granty i dotacje ze źródeł krajowych</w:t>
      </w:r>
    </w:p>
    <w:p w:rsidR="00F70D78" w:rsidRPr="00F70D78" w:rsidRDefault="00F70D78" w:rsidP="00C05BC2">
      <w:pPr>
        <w:pStyle w:val="Akapitzlist"/>
        <w:numPr>
          <w:ilvl w:val="0"/>
          <w:numId w:val="22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F70D78">
        <w:rPr>
          <w:rFonts w:asciiTheme="minorHAnsi" w:hAnsiTheme="minorHAnsi"/>
          <w:color w:val="000000" w:themeColor="text1"/>
          <w:sz w:val="20"/>
          <w:szCs w:val="20"/>
        </w:rPr>
        <w:t xml:space="preserve">Jak skutecznie pozyskiwać środki dla przedszkola i szkoły metodą małych kroków? </w:t>
      </w:r>
      <w:proofErr w:type="spellStart"/>
      <w:r w:rsidRPr="00F70D78">
        <w:rPr>
          <w:rFonts w:asciiTheme="minorHAnsi" w:hAnsiTheme="minorHAnsi"/>
          <w:color w:val="000000" w:themeColor="text1"/>
          <w:sz w:val="20"/>
          <w:szCs w:val="20"/>
        </w:rPr>
        <w:t>Fundraising</w:t>
      </w:r>
      <w:proofErr w:type="spellEnd"/>
      <w:r w:rsidRPr="00F70D78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proofErr w:type="spellStart"/>
      <w:r w:rsidRPr="00F70D78">
        <w:rPr>
          <w:rFonts w:asciiTheme="minorHAnsi" w:hAnsiTheme="minorHAnsi"/>
          <w:color w:val="000000" w:themeColor="text1"/>
          <w:sz w:val="20"/>
          <w:szCs w:val="20"/>
        </w:rPr>
        <w:t>crowdfunding</w:t>
      </w:r>
      <w:proofErr w:type="spellEnd"/>
      <w:r w:rsidRPr="00F70D78">
        <w:rPr>
          <w:rFonts w:asciiTheme="minorHAnsi" w:hAnsiTheme="minorHAnsi"/>
          <w:color w:val="000000" w:themeColor="text1"/>
          <w:sz w:val="20"/>
          <w:szCs w:val="20"/>
        </w:rPr>
        <w:t>, sponsoring, darowizny, loterie…</w:t>
      </w:r>
    </w:p>
    <w:p w:rsidR="00F70D78" w:rsidRPr="00F70D78" w:rsidRDefault="00F70D78" w:rsidP="001F209B">
      <w:pPr>
        <w:pStyle w:val="Akapitzlist"/>
        <w:numPr>
          <w:ilvl w:val="0"/>
          <w:numId w:val="22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F70D78">
        <w:rPr>
          <w:rFonts w:asciiTheme="minorHAnsi" w:hAnsiTheme="minorHAnsi"/>
          <w:color w:val="000000" w:themeColor="text1"/>
          <w:sz w:val="20"/>
          <w:szCs w:val="20"/>
        </w:rPr>
        <w:t>Jak pozyskać dotację z programu Erasmus+?Akcja 1. – Mobilność edukacyjna (wyjazdy w celach edukacyjnych)</w:t>
      </w:r>
    </w:p>
    <w:p w:rsidR="00F70D78" w:rsidRPr="00F70D78" w:rsidRDefault="00F70D78" w:rsidP="00F71607">
      <w:pPr>
        <w:pStyle w:val="Akapitzlist"/>
        <w:numPr>
          <w:ilvl w:val="0"/>
          <w:numId w:val="22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F70D78">
        <w:rPr>
          <w:rFonts w:asciiTheme="minorHAnsi" w:hAnsiTheme="minorHAnsi"/>
          <w:color w:val="000000" w:themeColor="text1"/>
          <w:sz w:val="20"/>
          <w:szCs w:val="20"/>
        </w:rPr>
        <w:t>Jak pozyskać dotację z programu Erasmus+? Akcja 2. – Partnerstwa strategiczne – współpraca szkół</w:t>
      </w:r>
    </w:p>
    <w:p w:rsidR="00786E60" w:rsidRPr="00F70D78" w:rsidRDefault="00786E60" w:rsidP="00F70D78">
      <w:pPr>
        <w:rPr>
          <w:rFonts w:asciiTheme="minorHAnsi" w:hAnsiTheme="minorHAnsi"/>
          <w:sz w:val="20"/>
          <w:szCs w:val="20"/>
        </w:rPr>
      </w:pPr>
    </w:p>
    <w:p w:rsidR="00786E60" w:rsidRPr="00786E60" w:rsidRDefault="00786E60" w:rsidP="00786E60">
      <w:pPr>
        <w:rPr>
          <w:rFonts w:asciiTheme="minorHAnsi" w:hAnsiTheme="minorHAnsi"/>
          <w:sz w:val="20"/>
        </w:rPr>
      </w:pPr>
      <w:r w:rsidRPr="00786E60">
        <w:rPr>
          <w:rFonts w:asciiTheme="minorHAnsi" w:hAnsiTheme="minorHAnsi"/>
          <w:sz w:val="20"/>
        </w:rPr>
        <w:t xml:space="preserve">Szczegółowe informacje dotyczące </w:t>
      </w:r>
      <w:r w:rsidR="008D24C2">
        <w:rPr>
          <w:rFonts w:asciiTheme="minorHAnsi" w:hAnsiTheme="minorHAnsi"/>
          <w:sz w:val="20"/>
        </w:rPr>
        <w:t>konferencji</w:t>
      </w:r>
      <w:r w:rsidRPr="00786E60">
        <w:rPr>
          <w:rFonts w:asciiTheme="minorHAnsi" w:hAnsiTheme="minorHAnsi"/>
          <w:sz w:val="20"/>
        </w:rPr>
        <w:t xml:space="preserve"> znajdują się na stronie </w:t>
      </w:r>
    </w:p>
    <w:p w:rsidR="00786E60" w:rsidRDefault="00BA1EB1" w:rsidP="00786E60">
      <w:pPr>
        <w:rPr>
          <w:rFonts w:asciiTheme="minorHAnsi" w:hAnsiTheme="minorHAnsi"/>
          <w:sz w:val="20"/>
        </w:rPr>
      </w:pPr>
      <w:hyperlink r:id="rId5" w:history="1">
        <w:r w:rsidR="008D24C2" w:rsidRPr="005D7DE1">
          <w:rPr>
            <w:rStyle w:val="Hipercze"/>
            <w:rFonts w:asciiTheme="minorHAnsi" w:hAnsiTheme="minorHAnsi"/>
            <w:sz w:val="20"/>
          </w:rPr>
          <w:t>www.pieniadzesadlaszkoly.pl</w:t>
        </w:r>
      </w:hyperlink>
    </w:p>
    <w:p w:rsidR="000E72DB" w:rsidRDefault="000E72DB" w:rsidP="00786E60">
      <w:pPr>
        <w:rPr>
          <w:rFonts w:asciiTheme="minorHAnsi" w:hAnsiTheme="minorHAnsi"/>
          <w:sz w:val="20"/>
        </w:rPr>
      </w:pPr>
    </w:p>
    <w:p w:rsidR="000E72DB" w:rsidRPr="00786E60" w:rsidRDefault="008D24C2" w:rsidP="00786E6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Organizator spotkania</w:t>
      </w:r>
      <w:r w:rsidR="0092310F">
        <w:rPr>
          <w:rFonts w:asciiTheme="minorHAnsi" w:hAnsiTheme="minorHAnsi"/>
          <w:sz w:val="20"/>
        </w:rPr>
        <w:t xml:space="preserve">: </w:t>
      </w:r>
      <w:r w:rsidR="00140666">
        <w:rPr>
          <w:rFonts w:asciiTheme="minorHAnsi" w:hAnsiTheme="minorHAnsi"/>
          <w:sz w:val="20"/>
        </w:rPr>
        <w:t xml:space="preserve">Wydawnictwo </w:t>
      </w:r>
      <w:bookmarkStart w:id="0" w:name="_GoBack"/>
      <w:bookmarkEnd w:id="0"/>
      <w:r w:rsidR="0092310F">
        <w:rPr>
          <w:rFonts w:asciiTheme="minorHAnsi" w:hAnsiTheme="minorHAnsi"/>
          <w:sz w:val="20"/>
        </w:rPr>
        <w:t>Agencja Pracy Twórczej</w:t>
      </w:r>
    </w:p>
    <w:sectPr w:rsidR="000E72DB" w:rsidRPr="00786E60" w:rsidSect="00114F6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1367"/>
    <w:multiLevelType w:val="multilevel"/>
    <w:tmpl w:val="1928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A0E1F"/>
    <w:multiLevelType w:val="hybridMultilevel"/>
    <w:tmpl w:val="FA683010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44555B1"/>
    <w:multiLevelType w:val="multilevel"/>
    <w:tmpl w:val="609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26B3"/>
    <w:multiLevelType w:val="hybridMultilevel"/>
    <w:tmpl w:val="C5640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24F69"/>
    <w:multiLevelType w:val="multilevel"/>
    <w:tmpl w:val="8EA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64AF2"/>
    <w:multiLevelType w:val="hybridMultilevel"/>
    <w:tmpl w:val="BCACBB18"/>
    <w:lvl w:ilvl="0" w:tplc="07AC8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90038"/>
    <w:multiLevelType w:val="hybridMultilevel"/>
    <w:tmpl w:val="3A92465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C654CB"/>
    <w:multiLevelType w:val="hybridMultilevel"/>
    <w:tmpl w:val="32E0135A"/>
    <w:lvl w:ilvl="0" w:tplc="2AAED0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327832"/>
    <w:multiLevelType w:val="hybridMultilevel"/>
    <w:tmpl w:val="22B03E02"/>
    <w:lvl w:ilvl="0" w:tplc="4DDEBA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D5621D"/>
    <w:multiLevelType w:val="hybridMultilevel"/>
    <w:tmpl w:val="A96AB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C6E1C"/>
    <w:multiLevelType w:val="hybridMultilevel"/>
    <w:tmpl w:val="08CCBB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A58A7"/>
    <w:multiLevelType w:val="hybridMultilevel"/>
    <w:tmpl w:val="A8684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65901"/>
    <w:multiLevelType w:val="hybridMultilevel"/>
    <w:tmpl w:val="C5F835C4"/>
    <w:lvl w:ilvl="0" w:tplc="A8262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4441F"/>
    <w:multiLevelType w:val="hybridMultilevel"/>
    <w:tmpl w:val="4410A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250A6"/>
    <w:multiLevelType w:val="hybridMultilevel"/>
    <w:tmpl w:val="508A226C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421385E"/>
    <w:multiLevelType w:val="hybridMultilevel"/>
    <w:tmpl w:val="54FCC4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E94A5B"/>
    <w:multiLevelType w:val="hybridMultilevel"/>
    <w:tmpl w:val="B2783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23902"/>
    <w:multiLevelType w:val="hybridMultilevel"/>
    <w:tmpl w:val="8E223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D4577"/>
    <w:multiLevelType w:val="hybridMultilevel"/>
    <w:tmpl w:val="8558EF1E"/>
    <w:lvl w:ilvl="0" w:tplc="E01A08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F3757"/>
    <w:multiLevelType w:val="hybridMultilevel"/>
    <w:tmpl w:val="82C2E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A402E"/>
    <w:multiLevelType w:val="hybridMultilevel"/>
    <w:tmpl w:val="1CAC364E"/>
    <w:lvl w:ilvl="0" w:tplc="05807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263FA"/>
    <w:multiLevelType w:val="hybridMultilevel"/>
    <w:tmpl w:val="DD92BCD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80A82"/>
    <w:multiLevelType w:val="multilevel"/>
    <w:tmpl w:val="7CBC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6"/>
  </w:num>
  <w:num w:numId="5">
    <w:abstractNumId w:val="17"/>
  </w:num>
  <w:num w:numId="6">
    <w:abstractNumId w:val="9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7"/>
  </w:num>
  <w:num w:numId="12">
    <w:abstractNumId w:val="1"/>
  </w:num>
  <w:num w:numId="13">
    <w:abstractNumId w:val="14"/>
  </w:num>
  <w:num w:numId="14">
    <w:abstractNumId w:val="13"/>
  </w:num>
  <w:num w:numId="15">
    <w:abstractNumId w:val="21"/>
  </w:num>
  <w:num w:numId="16">
    <w:abstractNumId w:val="12"/>
  </w:num>
  <w:num w:numId="17">
    <w:abstractNumId w:val="19"/>
  </w:num>
  <w:num w:numId="18">
    <w:abstractNumId w:val="0"/>
  </w:num>
  <w:num w:numId="19">
    <w:abstractNumId w:val="18"/>
  </w:num>
  <w:num w:numId="20">
    <w:abstractNumId w:val="20"/>
  </w:num>
  <w:num w:numId="21">
    <w:abstractNumId w:val="10"/>
  </w:num>
  <w:num w:numId="22">
    <w:abstractNumId w:val="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E60"/>
    <w:rsid w:val="0003244B"/>
    <w:rsid w:val="00034197"/>
    <w:rsid w:val="000403C7"/>
    <w:rsid w:val="00042F9A"/>
    <w:rsid w:val="00053C4E"/>
    <w:rsid w:val="00066394"/>
    <w:rsid w:val="000A1576"/>
    <w:rsid w:val="000B7C35"/>
    <w:rsid w:val="000D3A95"/>
    <w:rsid w:val="000E72DB"/>
    <w:rsid w:val="0010170C"/>
    <w:rsid w:val="00114F6D"/>
    <w:rsid w:val="00127F13"/>
    <w:rsid w:val="00140666"/>
    <w:rsid w:val="001433F8"/>
    <w:rsid w:val="001518D8"/>
    <w:rsid w:val="00165B4D"/>
    <w:rsid w:val="001749F5"/>
    <w:rsid w:val="00183189"/>
    <w:rsid w:val="001C14ED"/>
    <w:rsid w:val="001D63DD"/>
    <w:rsid w:val="001E4F5E"/>
    <w:rsid w:val="001F244B"/>
    <w:rsid w:val="001F7D96"/>
    <w:rsid w:val="0021664E"/>
    <w:rsid w:val="00217D45"/>
    <w:rsid w:val="002203CA"/>
    <w:rsid w:val="00226B45"/>
    <w:rsid w:val="002337B0"/>
    <w:rsid w:val="002461B9"/>
    <w:rsid w:val="002542FB"/>
    <w:rsid w:val="0027485D"/>
    <w:rsid w:val="00275967"/>
    <w:rsid w:val="002855B1"/>
    <w:rsid w:val="002B0AF9"/>
    <w:rsid w:val="002B74C6"/>
    <w:rsid w:val="002F22B5"/>
    <w:rsid w:val="002F7269"/>
    <w:rsid w:val="002F7FD9"/>
    <w:rsid w:val="00316378"/>
    <w:rsid w:val="0032279B"/>
    <w:rsid w:val="00324191"/>
    <w:rsid w:val="0034292B"/>
    <w:rsid w:val="003530E7"/>
    <w:rsid w:val="003536F0"/>
    <w:rsid w:val="00366BAC"/>
    <w:rsid w:val="00366CC7"/>
    <w:rsid w:val="003718EC"/>
    <w:rsid w:val="00371DF6"/>
    <w:rsid w:val="00376C92"/>
    <w:rsid w:val="003B21E0"/>
    <w:rsid w:val="003D7B08"/>
    <w:rsid w:val="003E05E8"/>
    <w:rsid w:val="003E3BA2"/>
    <w:rsid w:val="004001FB"/>
    <w:rsid w:val="00403F61"/>
    <w:rsid w:val="004061EF"/>
    <w:rsid w:val="004132A4"/>
    <w:rsid w:val="004223BC"/>
    <w:rsid w:val="00424B5B"/>
    <w:rsid w:val="0043223F"/>
    <w:rsid w:val="004329FC"/>
    <w:rsid w:val="00450DF2"/>
    <w:rsid w:val="004571D3"/>
    <w:rsid w:val="00465794"/>
    <w:rsid w:val="0047355A"/>
    <w:rsid w:val="004855D2"/>
    <w:rsid w:val="004A5206"/>
    <w:rsid w:val="004D0FE1"/>
    <w:rsid w:val="004D5C62"/>
    <w:rsid w:val="004E55B6"/>
    <w:rsid w:val="004E5E3D"/>
    <w:rsid w:val="00522206"/>
    <w:rsid w:val="0053133D"/>
    <w:rsid w:val="005408C3"/>
    <w:rsid w:val="00556490"/>
    <w:rsid w:val="00593C51"/>
    <w:rsid w:val="00595B38"/>
    <w:rsid w:val="005B3946"/>
    <w:rsid w:val="005C0CE6"/>
    <w:rsid w:val="005C4887"/>
    <w:rsid w:val="005D214D"/>
    <w:rsid w:val="005E4BF7"/>
    <w:rsid w:val="005E78E7"/>
    <w:rsid w:val="005F4577"/>
    <w:rsid w:val="00620953"/>
    <w:rsid w:val="00626C35"/>
    <w:rsid w:val="00627F62"/>
    <w:rsid w:val="00687D7B"/>
    <w:rsid w:val="006965F5"/>
    <w:rsid w:val="006C25ED"/>
    <w:rsid w:val="006C43E5"/>
    <w:rsid w:val="006C7728"/>
    <w:rsid w:val="006D7851"/>
    <w:rsid w:val="006E3E81"/>
    <w:rsid w:val="006F1667"/>
    <w:rsid w:val="006F5627"/>
    <w:rsid w:val="00702639"/>
    <w:rsid w:val="007224B2"/>
    <w:rsid w:val="00736595"/>
    <w:rsid w:val="007613A7"/>
    <w:rsid w:val="0078019D"/>
    <w:rsid w:val="00780B52"/>
    <w:rsid w:val="00786E60"/>
    <w:rsid w:val="00796905"/>
    <w:rsid w:val="007E5384"/>
    <w:rsid w:val="007E6865"/>
    <w:rsid w:val="007F37F2"/>
    <w:rsid w:val="0082076C"/>
    <w:rsid w:val="00822124"/>
    <w:rsid w:val="00832031"/>
    <w:rsid w:val="00832155"/>
    <w:rsid w:val="00853CD6"/>
    <w:rsid w:val="00874B5C"/>
    <w:rsid w:val="00875447"/>
    <w:rsid w:val="00876374"/>
    <w:rsid w:val="008D19CA"/>
    <w:rsid w:val="008D24C2"/>
    <w:rsid w:val="008F1617"/>
    <w:rsid w:val="008F72D1"/>
    <w:rsid w:val="009124C3"/>
    <w:rsid w:val="00912625"/>
    <w:rsid w:val="00921168"/>
    <w:rsid w:val="0092310F"/>
    <w:rsid w:val="00936B20"/>
    <w:rsid w:val="00943731"/>
    <w:rsid w:val="00944790"/>
    <w:rsid w:val="00964D7A"/>
    <w:rsid w:val="00973638"/>
    <w:rsid w:val="0098161D"/>
    <w:rsid w:val="0099346B"/>
    <w:rsid w:val="009A247B"/>
    <w:rsid w:val="009A40EC"/>
    <w:rsid w:val="009A5410"/>
    <w:rsid w:val="009B7F16"/>
    <w:rsid w:val="009C24F9"/>
    <w:rsid w:val="009D19FA"/>
    <w:rsid w:val="009E7A7B"/>
    <w:rsid w:val="009F748B"/>
    <w:rsid w:val="00A04215"/>
    <w:rsid w:val="00A25385"/>
    <w:rsid w:val="00A464CE"/>
    <w:rsid w:val="00A52CDA"/>
    <w:rsid w:val="00A75747"/>
    <w:rsid w:val="00A94F9E"/>
    <w:rsid w:val="00AA3740"/>
    <w:rsid w:val="00AB1639"/>
    <w:rsid w:val="00AB6C8E"/>
    <w:rsid w:val="00AD6047"/>
    <w:rsid w:val="00AE06F9"/>
    <w:rsid w:val="00AE1E17"/>
    <w:rsid w:val="00AE3351"/>
    <w:rsid w:val="00AE625A"/>
    <w:rsid w:val="00B052B8"/>
    <w:rsid w:val="00B06C7C"/>
    <w:rsid w:val="00B22499"/>
    <w:rsid w:val="00B268F3"/>
    <w:rsid w:val="00B444C1"/>
    <w:rsid w:val="00B81043"/>
    <w:rsid w:val="00B861A6"/>
    <w:rsid w:val="00B92028"/>
    <w:rsid w:val="00BA0D89"/>
    <w:rsid w:val="00BA1EB1"/>
    <w:rsid w:val="00BC21B1"/>
    <w:rsid w:val="00BF255B"/>
    <w:rsid w:val="00BF34DF"/>
    <w:rsid w:val="00BF4248"/>
    <w:rsid w:val="00BF6D67"/>
    <w:rsid w:val="00C1160B"/>
    <w:rsid w:val="00C1359A"/>
    <w:rsid w:val="00C13EB6"/>
    <w:rsid w:val="00C210BC"/>
    <w:rsid w:val="00C432DE"/>
    <w:rsid w:val="00C519DF"/>
    <w:rsid w:val="00C562C3"/>
    <w:rsid w:val="00C702FC"/>
    <w:rsid w:val="00C83B5B"/>
    <w:rsid w:val="00CB06BC"/>
    <w:rsid w:val="00CB18E2"/>
    <w:rsid w:val="00CD37B0"/>
    <w:rsid w:val="00CE1BF7"/>
    <w:rsid w:val="00D009DB"/>
    <w:rsid w:val="00D12521"/>
    <w:rsid w:val="00D16BF8"/>
    <w:rsid w:val="00D23645"/>
    <w:rsid w:val="00D238DB"/>
    <w:rsid w:val="00D24606"/>
    <w:rsid w:val="00D33497"/>
    <w:rsid w:val="00D35362"/>
    <w:rsid w:val="00D51C22"/>
    <w:rsid w:val="00D57F5B"/>
    <w:rsid w:val="00D608F5"/>
    <w:rsid w:val="00D7227A"/>
    <w:rsid w:val="00D7667C"/>
    <w:rsid w:val="00D818EF"/>
    <w:rsid w:val="00D823A8"/>
    <w:rsid w:val="00D90399"/>
    <w:rsid w:val="00D90B3C"/>
    <w:rsid w:val="00D90F8A"/>
    <w:rsid w:val="00DA2372"/>
    <w:rsid w:val="00DB77E1"/>
    <w:rsid w:val="00DC29F4"/>
    <w:rsid w:val="00DE26F4"/>
    <w:rsid w:val="00DE2D83"/>
    <w:rsid w:val="00E23ED3"/>
    <w:rsid w:val="00E355D7"/>
    <w:rsid w:val="00E404C7"/>
    <w:rsid w:val="00E5381A"/>
    <w:rsid w:val="00E67CBE"/>
    <w:rsid w:val="00E7172C"/>
    <w:rsid w:val="00E817D6"/>
    <w:rsid w:val="00E9258A"/>
    <w:rsid w:val="00EA369A"/>
    <w:rsid w:val="00EA3BA0"/>
    <w:rsid w:val="00EA55E4"/>
    <w:rsid w:val="00EB6D20"/>
    <w:rsid w:val="00ED1B6D"/>
    <w:rsid w:val="00EE5B2F"/>
    <w:rsid w:val="00EE6B99"/>
    <w:rsid w:val="00EF308D"/>
    <w:rsid w:val="00F4739A"/>
    <w:rsid w:val="00F50D5C"/>
    <w:rsid w:val="00F60289"/>
    <w:rsid w:val="00F70D78"/>
    <w:rsid w:val="00F7673A"/>
    <w:rsid w:val="00F81204"/>
    <w:rsid w:val="00F828F3"/>
    <w:rsid w:val="00F85C82"/>
    <w:rsid w:val="00FB3858"/>
    <w:rsid w:val="00FD7DBE"/>
    <w:rsid w:val="00FF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E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0D7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E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6E6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86E60"/>
    <w:rPr>
      <w:b/>
      <w:bCs/>
    </w:rPr>
  </w:style>
  <w:style w:type="paragraph" w:styleId="Akapitzlist">
    <w:name w:val="List Paragraph"/>
    <w:basedOn w:val="Normalny"/>
    <w:uiPriority w:val="34"/>
    <w:qFormat/>
    <w:rsid w:val="00786E60"/>
    <w:pPr>
      <w:ind w:left="720"/>
      <w:contextualSpacing/>
    </w:pPr>
  </w:style>
  <w:style w:type="character" w:customStyle="1" w:styleId="text-highlight">
    <w:name w:val="text-highlight"/>
    <w:basedOn w:val="Domylnaczcionkaakapitu"/>
    <w:rsid w:val="009A5410"/>
  </w:style>
  <w:style w:type="character" w:customStyle="1" w:styleId="Nagwek2Znak">
    <w:name w:val="Nagłówek 2 Znak"/>
    <w:basedOn w:val="Domylnaczcionkaakapitu"/>
    <w:link w:val="Nagwek2"/>
    <w:uiPriority w:val="9"/>
    <w:rsid w:val="00F70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eniadzesadlaszkol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</dc:creator>
  <cp:lastModifiedBy>aniakly@outlook.com</cp:lastModifiedBy>
  <cp:revision>2</cp:revision>
  <dcterms:created xsi:type="dcterms:W3CDTF">2016-09-19T21:54:00Z</dcterms:created>
  <dcterms:modified xsi:type="dcterms:W3CDTF">2016-09-19T21:54:00Z</dcterms:modified>
</cp:coreProperties>
</file>