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5" w:rsidRDefault="00F672E5" w:rsidP="00C818F5">
      <w:pPr>
        <w:jc w:val="center"/>
        <w:rPr>
          <w:color w:val="000000"/>
          <w:shd w:val="clear" w:color="auto" w:fill="FFFFFF"/>
        </w:rPr>
      </w:pPr>
      <w:r>
        <w:rPr>
          <w:rStyle w:val="Pogrubienie"/>
          <w:rFonts w:ascii="Trebuchet MS" w:hAnsi="Trebuchet MS"/>
          <w:color w:val="333333"/>
          <w:shd w:val="clear" w:color="auto" w:fill="FFFFFF"/>
        </w:rPr>
        <w:t xml:space="preserve">ZAKRES MATERIAŁU SPRAWDZANY PODCZAS REKRUTACJI </w:t>
      </w:r>
      <w:r w:rsidR="00C818F5">
        <w:rPr>
          <w:rStyle w:val="Pogrubienie"/>
          <w:rFonts w:ascii="Trebuchet MS" w:hAnsi="Trebuchet MS"/>
          <w:color w:val="333333"/>
          <w:shd w:val="clear" w:color="auto" w:fill="FFFFFF"/>
        </w:rPr>
        <w:t xml:space="preserve">                                                     </w:t>
      </w:r>
      <w:r>
        <w:rPr>
          <w:rStyle w:val="Pogrubienie"/>
          <w:rFonts w:ascii="Trebuchet MS" w:hAnsi="Trebuchet MS"/>
          <w:color w:val="333333"/>
          <w:shd w:val="clear" w:color="auto" w:fill="FFFFFF"/>
        </w:rPr>
        <w:t>DO KLASY O PROFILU BIOLOGICZNO - CHEMICZNYM</w:t>
      </w:r>
    </w:p>
    <w:p w:rsidR="007E6F8B" w:rsidRDefault="00161DE7" w:rsidP="003D34C8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1. </w:t>
      </w:r>
      <w:r w:rsidR="007E6F8B">
        <w:rPr>
          <w:color w:val="000000"/>
        </w:rPr>
        <w:t>Organizmy samożywne i cudzożywne.</w:t>
      </w:r>
    </w:p>
    <w:p w:rsidR="007E6F8B" w:rsidRDefault="007E6F8B" w:rsidP="003D34C8">
      <w:pPr>
        <w:rPr>
          <w:color w:val="000000"/>
        </w:rPr>
      </w:pPr>
      <w:r>
        <w:rPr>
          <w:color w:val="000000"/>
        </w:rPr>
        <w:t>2. Proces fotosyntezy.</w:t>
      </w:r>
    </w:p>
    <w:p w:rsidR="007E6F8B" w:rsidRDefault="007E6F8B" w:rsidP="003D34C8">
      <w:pPr>
        <w:rPr>
          <w:color w:val="000000"/>
        </w:rPr>
      </w:pPr>
      <w:r>
        <w:rPr>
          <w:color w:val="000000"/>
        </w:rPr>
        <w:t>3. Organy roślinne i ich funkcje.</w:t>
      </w:r>
    </w:p>
    <w:p w:rsidR="003D34C8" w:rsidRDefault="007E6F8B" w:rsidP="003D34C8">
      <w:pPr>
        <w:rPr>
          <w:color w:val="000000"/>
        </w:rPr>
      </w:pPr>
      <w:r>
        <w:rPr>
          <w:color w:val="000000"/>
        </w:rPr>
        <w:t xml:space="preserve">4. </w:t>
      </w:r>
      <w:r w:rsidR="009C5C46">
        <w:rPr>
          <w:noProof/>
          <w:lang w:eastAsia="pl-PL"/>
        </w:rPr>
        <w:t>Przystosowania budowy zewnętrznej i czynności życiowych organizmów lądowych i wodnych do środowiska ż</w:t>
      </w:r>
      <w:r w:rsidR="00761086">
        <w:rPr>
          <w:noProof/>
          <w:lang w:eastAsia="pl-PL"/>
        </w:rPr>
        <w:t>ycia.</w:t>
      </w:r>
      <w:r w:rsidR="003D34C8">
        <w:rPr>
          <w:noProof/>
          <w:lang w:eastAsia="pl-PL"/>
        </w:rPr>
        <w:t xml:space="preserve">                </w:t>
      </w:r>
    </w:p>
    <w:p w:rsidR="007E6F8B" w:rsidRPr="003D34C8" w:rsidRDefault="007E6F8B" w:rsidP="003D34C8">
      <w:pPr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761086">
        <w:rPr>
          <w:color w:val="000000"/>
          <w:shd w:val="clear" w:color="auto" w:fill="FFFFFF"/>
        </w:rPr>
        <w:t>.</w:t>
      </w:r>
      <w:r w:rsidR="00161DE7">
        <w:rPr>
          <w:color w:val="000000"/>
          <w:shd w:val="clear" w:color="auto" w:fill="FFFFFF"/>
        </w:rPr>
        <w:t>Przykłady różnorodności roślin, grzybów i zwierząt oraz środowisk ich życia.</w:t>
      </w:r>
      <w:r w:rsidR="00161DE7">
        <w:rPr>
          <w:rStyle w:val="apple-converted-space"/>
          <w:color w:val="000000"/>
          <w:shd w:val="clear" w:color="auto" w:fill="FFFFFF"/>
        </w:rPr>
        <w:t> </w:t>
      </w:r>
    </w:p>
    <w:p w:rsidR="003D34C8" w:rsidRDefault="00E9382C" w:rsidP="003D34C8">
      <w:pPr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7E6F8B">
        <w:rPr>
          <w:color w:val="000000"/>
          <w:shd w:val="clear" w:color="auto" w:fill="FFFFFF"/>
        </w:rPr>
        <w:t>. Bakterie i wirusy - zagrożenia i korzyści dla człowieka.</w:t>
      </w:r>
      <w:r w:rsidR="007E6F8B">
        <w:rPr>
          <w:rStyle w:val="apple-converted-space"/>
          <w:color w:val="000000"/>
          <w:shd w:val="clear" w:color="auto" w:fill="FFFFFF"/>
        </w:rPr>
        <w:t> </w:t>
      </w:r>
    </w:p>
    <w:p w:rsidR="003D34C8" w:rsidRDefault="00E9382C" w:rsidP="003D34C8">
      <w:pPr>
        <w:rPr>
          <w:noProof/>
          <w:lang w:eastAsia="pl-PL"/>
        </w:rPr>
      </w:pPr>
      <w:r>
        <w:rPr>
          <w:noProof/>
          <w:lang w:eastAsia="pl-PL"/>
        </w:rPr>
        <w:t>7</w:t>
      </w:r>
      <w:r w:rsidR="003D34C8">
        <w:rPr>
          <w:noProof/>
          <w:lang w:eastAsia="pl-PL"/>
        </w:rPr>
        <w:t xml:space="preserve">. </w:t>
      </w:r>
      <w:r w:rsidR="007E6F8B">
        <w:rPr>
          <w:noProof/>
          <w:lang w:eastAsia="pl-PL"/>
        </w:rPr>
        <w:t>Zależności pokarmowe zachodzące między organizmami, łańcuchy pokarmowe.</w:t>
      </w:r>
    </w:p>
    <w:p w:rsidR="007E6F8B" w:rsidRDefault="00E9382C" w:rsidP="003D34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7E6F8B">
        <w:rPr>
          <w:color w:val="000000"/>
          <w:shd w:val="clear" w:color="auto" w:fill="FFFFFF"/>
        </w:rPr>
        <w:t>. Substancje szkodliwe dla organizmów żywych i ich oddziaływanie na środowisko przyrodnicze.</w:t>
      </w:r>
      <w:r w:rsidR="007E6F8B">
        <w:rPr>
          <w:rStyle w:val="apple-converted-space"/>
          <w:color w:val="000000"/>
          <w:shd w:val="clear" w:color="auto" w:fill="FFFFFF"/>
        </w:rPr>
        <w:t> </w:t>
      </w:r>
    </w:p>
    <w:p w:rsidR="007E6F8B" w:rsidRDefault="00E9382C" w:rsidP="003D34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="00161DE7">
        <w:rPr>
          <w:color w:val="000000"/>
          <w:shd w:val="clear" w:color="auto" w:fill="FFFFFF"/>
        </w:rPr>
        <w:t xml:space="preserve">. </w:t>
      </w:r>
      <w:r w:rsidR="00761086">
        <w:rPr>
          <w:color w:val="000000"/>
          <w:shd w:val="clear" w:color="auto" w:fill="FFFFFF"/>
        </w:rPr>
        <w:t>Budowa i c</w:t>
      </w:r>
      <w:r w:rsidR="00161DE7">
        <w:rPr>
          <w:color w:val="000000"/>
          <w:shd w:val="clear" w:color="auto" w:fill="FFFFFF"/>
        </w:rPr>
        <w:t>zynności życiowe człowieka</w:t>
      </w:r>
      <w:r w:rsidR="00761086">
        <w:rPr>
          <w:color w:val="000000"/>
          <w:shd w:val="clear" w:color="auto" w:fill="FFFFFF"/>
        </w:rPr>
        <w:t>:</w:t>
      </w:r>
    </w:p>
    <w:p w:rsidR="00761086" w:rsidRDefault="002B3F51" w:rsidP="00C818F5">
      <w:pPr>
        <w:pStyle w:val="Akapitzlist"/>
        <w:numPr>
          <w:ilvl w:val="0"/>
          <w:numId w:val="2"/>
        </w:numPr>
      </w:pPr>
      <w:r>
        <w:t>układ kostny, oddechowy, pokarmowy, krwionośny, rozrodczy</w:t>
      </w:r>
      <w:r w:rsidR="00A428EA">
        <w:t xml:space="preserve"> – budowa i </w:t>
      </w:r>
      <w:r w:rsidR="007E6F8B">
        <w:t>podstawowe fun</w:t>
      </w:r>
      <w:r w:rsidR="00A428EA">
        <w:t>kcje poznanych układów</w:t>
      </w:r>
      <w:r w:rsidR="00C818F5">
        <w:t>;</w:t>
      </w:r>
    </w:p>
    <w:p w:rsidR="00C818F5" w:rsidRPr="003D34C8" w:rsidRDefault="00C818F5" w:rsidP="00C818F5">
      <w:pPr>
        <w:pStyle w:val="Akapitzlist"/>
        <w:numPr>
          <w:ilvl w:val="0"/>
          <w:numId w:val="2"/>
        </w:numPr>
      </w:pPr>
      <w:r>
        <w:t>odżywianie, rozmnażanie, wymiana gazowa, wydalanie.</w:t>
      </w:r>
    </w:p>
    <w:p w:rsidR="00E32BC1" w:rsidRDefault="00E9382C" w:rsidP="003D34C8">
      <w:pPr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</w:t>
      </w:r>
      <w:r w:rsidR="009C5C46">
        <w:rPr>
          <w:color w:val="000000"/>
          <w:shd w:val="clear" w:color="auto" w:fill="FFFFFF"/>
        </w:rPr>
        <w:t>. Właściwości różnych substancji i ich zastosowanie:</w:t>
      </w:r>
      <w:r w:rsidR="009C5C46">
        <w:rPr>
          <w:rStyle w:val="apple-converted-space"/>
          <w:color w:val="000000"/>
          <w:shd w:val="clear" w:color="auto" w:fill="FFFFFF"/>
        </w:rPr>
        <w:t> </w:t>
      </w:r>
    </w:p>
    <w:p w:rsidR="00E32BC1" w:rsidRDefault="009C5C46" w:rsidP="00E32BC1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 w:rsidRPr="00E32BC1">
        <w:rPr>
          <w:color w:val="000000"/>
          <w:shd w:val="clear" w:color="auto" w:fill="FFFFFF"/>
        </w:rPr>
        <w:t>metale i niemetale</w:t>
      </w:r>
      <w:r w:rsidR="00E9382C" w:rsidRPr="00E32BC1">
        <w:rPr>
          <w:color w:val="000000"/>
          <w:shd w:val="clear" w:color="auto" w:fill="FFFFFF"/>
        </w:rPr>
        <w:t>;</w:t>
      </w:r>
    </w:p>
    <w:p w:rsidR="00E32BC1" w:rsidRDefault="009C5C46" w:rsidP="00E32BC1">
      <w:pPr>
        <w:pStyle w:val="Akapitzlist"/>
        <w:numPr>
          <w:ilvl w:val="0"/>
          <w:numId w:val="1"/>
        </w:numPr>
        <w:rPr>
          <w:rStyle w:val="apple-converted-space"/>
          <w:color w:val="000000"/>
          <w:shd w:val="clear" w:color="auto" w:fill="FFFFFF"/>
        </w:rPr>
      </w:pPr>
      <w:r w:rsidRPr="00E32BC1">
        <w:rPr>
          <w:color w:val="000000"/>
          <w:shd w:val="clear" w:color="auto" w:fill="FFFFFF"/>
        </w:rPr>
        <w:t>mieszaniny jednorodne i niejednorodne,</w:t>
      </w:r>
      <w:r w:rsidRPr="00E32BC1">
        <w:rPr>
          <w:rStyle w:val="apple-converted-space"/>
          <w:color w:val="000000"/>
          <w:shd w:val="clear" w:color="auto" w:fill="FFFFFF"/>
        </w:rPr>
        <w:t> </w:t>
      </w:r>
    </w:p>
    <w:p w:rsidR="00E32BC1" w:rsidRPr="00E32BC1" w:rsidRDefault="00EC23FB" w:rsidP="00E32BC1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>
        <w:t xml:space="preserve">sposoby rozdzielania mieszanin </w:t>
      </w:r>
      <w:r w:rsidR="003D34C8">
        <w:t xml:space="preserve">jednorodnych i niejednorodnych </w:t>
      </w:r>
      <w:r>
        <w:t>(filtrowanie, odparowanie,</w:t>
      </w:r>
      <w:r w:rsidR="00E9382C">
        <w:t xml:space="preserve"> przesiewanie);</w:t>
      </w:r>
    </w:p>
    <w:p w:rsidR="00E32BC1" w:rsidRDefault="00E9382C" w:rsidP="00E32BC1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 w:rsidRPr="00E32BC1">
        <w:rPr>
          <w:color w:val="000000"/>
          <w:shd w:val="clear" w:color="auto" w:fill="FFFFFF"/>
        </w:rPr>
        <w:t>woda i roztwory wodne,</w:t>
      </w:r>
      <w:r w:rsidR="009C5C46" w:rsidRPr="00E32BC1">
        <w:rPr>
          <w:color w:val="000000"/>
          <w:shd w:val="clear" w:color="auto" w:fill="FFFFFF"/>
        </w:rPr>
        <w:t xml:space="preserve"> rozpuszczanie i krystalizacja</w:t>
      </w:r>
      <w:r w:rsidRPr="00E32BC1">
        <w:rPr>
          <w:color w:val="000000"/>
          <w:shd w:val="clear" w:color="auto" w:fill="FFFFFF"/>
        </w:rPr>
        <w:t>;</w:t>
      </w:r>
    </w:p>
    <w:p w:rsidR="00E32BC1" w:rsidRDefault="009C5C46" w:rsidP="00E32BC1">
      <w:pPr>
        <w:pStyle w:val="Akapitzlist"/>
        <w:numPr>
          <w:ilvl w:val="0"/>
          <w:numId w:val="1"/>
        </w:numPr>
        <w:rPr>
          <w:rStyle w:val="apple-converted-space"/>
          <w:color w:val="000000"/>
          <w:shd w:val="clear" w:color="auto" w:fill="FFFFFF"/>
        </w:rPr>
      </w:pPr>
      <w:r w:rsidRPr="00E32BC1">
        <w:rPr>
          <w:color w:val="000000"/>
          <w:shd w:val="clear" w:color="auto" w:fill="FFFFFF"/>
        </w:rPr>
        <w:t>właściwości materii o różnych stanach skupienia</w:t>
      </w:r>
      <w:r w:rsidR="00E9382C" w:rsidRPr="00E32BC1">
        <w:rPr>
          <w:color w:val="000000"/>
          <w:shd w:val="clear" w:color="auto" w:fill="FFFFFF"/>
        </w:rPr>
        <w:t>;</w:t>
      </w:r>
      <w:r w:rsidRPr="00E32BC1">
        <w:rPr>
          <w:rStyle w:val="apple-converted-space"/>
          <w:color w:val="000000"/>
          <w:shd w:val="clear" w:color="auto" w:fill="FFFFFF"/>
        </w:rPr>
        <w:t> </w:t>
      </w:r>
    </w:p>
    <w:p w:rsidR="00E9382C" w:rsidRPr="00E32BC1" w:rsidRDefault="009C5C46" w:rsidP="00E32BC1">
      <w:pPr>
        <w:pStyle w:val="Akapitzlist"/>
        <w:numPr>
          <w:ilvl w:val="0"/>
          <w:numId w:val="1"/>
        </w:numPr>
        <w:rPr>
          <w:color w:val="000000"/>
          <w:shd w:val="clear" w:color="auto" w:fill="FFFFFF"/>
        </w:rPr>
      </w:pPr>
      <w:r w:rsidRPr="00E32BC1">
        <w:rPr>
          <w:color w:val="000000"/>
          <w:shd w:val="clear" w:color="auto" w:fill="FFFFFF"/>
        </w:rPr>
        <w:t>przemiany chemiczne</w:t>
      </w:r>
      <w:r w:rsidR="00E9382C" w:rsidRPr="00E32BC1">
        <w:rPr>
          <w:color w:val="000000"/>
          <w:shd w:val="clear" w:color="auto" w:fill="FFFFFF"/>
        </w:rPr>
        <w:t>.</w:t>
      </w:r>
    </w:p>
    <w:p w:rsidR="00A37F54" w:rsidRPr="00E9382C" w:rsidRDefault="009C5C46" w:rsidP="003D34C8">
      <w:pPr>
        <w:rPr>
          <w:color w:val="000000"/>
          <w:shd w:val="clear" w:color="auto" w:fill="FFFFFF"/>
        </w:rPr>
      </w:pPr>
      <w:r>
        <w:rPr>
          <w:color w:val="000000"/>
        </w:rPr>
        <w:br/>
      </w:r>
    </w:p>
    <w:p w:rsidR="00A37F54" w:rsidRDefault="00A37F54" w:rsidP="00A37F54"/>
    <w:sectPr w:rsidR="00A37F54" w:rsidSect="005A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95C"/>
    <w:multiLevelType w:val="hybridMultilevel"/>
    <w:tmpl w:val="3FC4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7154"/>
    <w:multiLevelType w:val="hybridMultilevel"/>
    <w:tmpl w:val="EDD46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DE7"/>
    <w:rsid w:val="00051839"/>
    <w:rsid w:val="000F7A69"/>
    <w:rsid w:val="00161DE7"/>
    <w:rsid w:val="002B3F51"/>
    <w:rsid w:val="003D34C8"/>
    <w:rsid w:val="00416C5C"/>
    <w:rsid w:val="005A1B2B"/>
    <w:rsid w:val="007072AD"/>
    <w:rsid w:val="00761086"/>
    <w:rsid w:val="007C1E75"/>
    <w:rsid w:val="007E6F8B"/>
    <w:rsid w:val="009C5C46"/>
    <w:rsid w:val="00A37F54"/>
    <w:rsid w:val="00A428EA"/>
    <w:rsid w:val="00B21AE3"/>
    <w:rsid w:val="00B62819"/>
    <w:rsid w:val="00C818F5"/>
    <w:rsid w:val="00CF62DB"/>
    <w:rsid w:val="00D34F03"/>
    <w:rsid w:val="00E32BC1"/>
    <w:rsid w:val="00E9382C"/>
    <w:rsid w:val="00EC23FB"/>
    <w:rsid w:val="00EC5734"/>
    <w:rsid w:val="00F6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61DE7"/>
  </w:style>
  <w:style w:type="paragraph" w:styleId="Tekstdymka">
    <w:name w:val="Balloon Text"/>
    <w:basedOn w:val="Normalny"/>
    <w:link w:val="TekstdymkaZnak"/>
    <w:uiPriority w:val="99"/>
    <w:semiHidden/>
    <w:unhideWhenUsed/>
    <w:rsid w:val="00A3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F5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C5734"/>
    <w:rPr>
      <w:b/>
      <w:bCs/>
    </w:rPr>
  </w:style>
  <w:style w:type="paragraph" w:styleId="Akapitzlist">
    <w:name w:val="List Paragraph"/>
    <w:basedOn w:val="Normalny"/>
    <w:uiPriority w:val="34"/>
    <w:qFormat/>
    <w:rsid w:val="00E3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hgfy</dc:creator>
  <cp:lastModifiedBy>administrator</cp:lastModifiedBy>
  <cp:revision>2</cp:revision>
  <dcterms:created xsi:type="dcterms:W3CDTF">2014-02-28T09:17:00Z</dcterms:created>
  <dcterms:modified xsi:type="dcterms:W3CDTF">2014-02-28T09:17:00Z</dcterms:modified>
</cp:coreProperties>
</file>