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3A" w:rsidRDefault="009A2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-23495</wp:posOffset>
            </wp:positionV>
            <wp:extent cx="1914525" cy="1914525"/>
            <wp:effectExtent l="19050" t="0" r="9525" b="0"/>
            <wp:wrapTight wrapText="bothSides">
              <wp:wrapPolygon edited="0">
                <wp:start x="-215" y="0"/>
                <wp:lineTo x="-215" y="21493"/>
                <wp:lineTo x="21707" y="21493"/>
                <wp:lineTo x="21707" y="0"/>
                <wp:lineTo x="-215" y="0"/>
              </wp:wrapPolygon>
            </wp:wrapTight>
            <wp:docPr id="1" name="Obraz 1" descr="C:\Users\administrator\AppData\Local\Microsoft\Windows\Temporary Internet Files\Content.IE5\4J6XS1VD\MP9004016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4J6XS1VD\MP90040162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72">
        <w:rPr>
          <w:rFonts w:ascii="Times New Roman" w:hAnsi="Times New Roman" w:cs="Times New Roman"/>
          <w:sz w:val="24"/>
          <w:szCs w:val="24"/>
        </w:rPr>
        <w:t>BEZPIECZNIE W LESIE</w:t>
      </w:r>
    </w:p>
    <w:p w:rsidR="009A2A72" w:rsidRDefault="009A2A72">
      <w:pPr>
        <w:rPr>
          <w:rFonts w:ascii="Times New Roman" w:hAnsi="Times New Roman" w:cs="Times New Roman"/>
          <w:sz w:val="24"/>
          <w:szCs w:val="24"/>
        </w:rPr>
      </w:pPr>
    </w:p>
    <w:p w:rsidR="009A2A72" w:rsidRPr="009A2A72" w:rsidRDefault="009A2A72" w:rsidP="009A2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A72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Wchodząc do lasu czytaj i stosuj się do informacji zamieszczanych na tablicach informacyjnych.</w:t>
      </w:r>
    </w:p>
    <w:p w:rsidR="009A2A72" w:rsidRPr="009A2A72" w:rsidRDefault="009A2A72" w:rsidP="009A2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A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zbieraj i nie jedz jakichkolwiek leśnych owoców oraz grzybów, które mogą okazać się trujące.</w:t>
      </w:r>
    </w:p>
    <w:p w:rsidR="009A2A72" w:rsidRPr="009A2A72" w:rsidRDefault="009A2A72" w:rsidP="009A2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A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krzycz w lesie, ponieważ możesz spłoszyć zwierzynę.</w:t>
      </w:r>
    </w:p>
    <w:p w:rsidR="009A2A72" w:rsidRPr="009A2A72" w:rsidRDefault="009A2A72" w:rsidP="009A2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A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niszcz domów zwierząt.</w:t>
      </w:r>
    </w:p>
    <w:p w:rsidR="009A2A72" w:rsidRPr="009A2A72" w:rsidRDefault="009A2A72" w:rsidP="009A2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A72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spotkasz dzikie zwierzę spokojnie wycofaj się z tego miejsca.</w:t>
      </w:r>
    </w:p>
    <w:p w:rsidR="009A2A72" w:rsidRPr="009A2A72" w:rsidRDefault="009A2A72" w:rsidP="009A2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A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schodź z wyznaczonych szlaków i ścieżek.</w:t>
      </w:r>
    </w:p>
    <w:p w:rsidR="009A2A72" w:rsidRPr="009A2A72" w:rsidRDefault="009A2A72" w:rsidP="009A2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A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zostawiaj śmieci.</w:t>
      </w:r>
    </w:p>
    <w:p w:rsidR="009A2A72" w:rsidRPr="009A2A72" w:rsidRDefault="009A2A72" w:rsidP="009A2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A72">
        <w:rPr>
          <w:rFonts w:ascii="Times New Roman" w:eastAsia="Times New Roman" w:hAnsi="Times New Roman" w:cs="Times New Roman"/>
          <w:sz w:val="24"/>
          <w:szCs w:val="24"/>
          <w:lang w:eastAsia="pl-PL"/>
        </w:rPr>
        <w:t>Ogniska można rozpalać tylko w specjalnie wyznaczonych do tego miejscach, a po zakończeniu wygasić wodą.</w:t>
      </w:r>
    </w:p>
    <w:p w:rsidR="009A2A72" w:rsidRPr="009A2A72" w:rsidRDefault="009A2A72">
      <w:pPr>
        <w:rPr>
          <w:rFonts w:ascii="Times New Roman" w:hAnsi="Times New Roman" w:cs="Times New Roman"/>
          <w:sz w:val="24"/>
          <w:szCs w:val="24"/>
        </w:rPr>
      </w:pPr>
    </w:p>
    <w:sectPr w:rsidR="009A2A72" w:rsidRPr="009A2A72" w:rsidSect="00EF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0385"/>
    <w:multiLevelType w:val="multilevel"/>
    <w:tmpl w:val="96B6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2A72"/>
    <w:rsid w:val="009A2A72"/>
    <w:rsid w:val="00E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2014-06-11T08:28:00Z</dcterms:created>
  <dcterms:modified xsi:type="dcterms:W3CDTF">2014-06-11T08:34:00Z</dcterms:modified>
</cp:coreProperties>
</file>