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Default="00A1710E" w:rsidP="00A1710E">
      <w:pPr>
        <w:spacing w:line="276" w:lineRule="auto"/>
        <w:jc w:val="center"/>
        <w:rPr>
          <w:b/>
          <w:sz w:val="72"/>
          <w:szCs w:val="72"/>
        </w:rPr>
      </w:pPr>
      <w:r w:rsidRPr="00DB429E">
        <w:rPr>
          <w:b/>
          <w:sz w:val="72"/>
          <w:szCs w:val="72"/>
        </w:rPr>
        <w:t>STATUT</w:t>
      </w:r>
    </w:p>
    <w:p w:rsidR="00A1710E" w:rsidRPr="00DB429E" w:rsidRDefault="00A1710E" w:rsidP="00A1710E">
      <w:pPr>
        <w:spacing w:line="276" w:lineRule="auto"/>
        <w:jc w:val="center"/>
        <w:rPr>
          <w:b/>
          <w:sz w:val="72"/>
          <w:szCs w:val="72"/>
        </w:rPr>
      </w:pPr>
    </w:p>
    <w:p w:rsidR="00A1710E" w:rsidRDefault="00A1710E" w:rsidP="00A1710E">
      <w:pPr>
        <w:spacing w:line="276" w:lineRule="auto"/>
        <w:jc w:val="center"/>
        <w:rPr>
          <w:b/>
          <w:sz w:val="32"/>
          <w:szCs w:val="32"/>
        </w:rPr>
      </w:pPr>
      <w:r w:rsidRPr="00DB429E">
        <w:rPr>
          <w:b/>
          <w:bCs/>
          <w:sz w:val="32"/>
          <w:szCs w:val="32"/>
        </w:rPr>
        <w:t>S</w:t>
      </w:r>
      <w:r w:rsidR="004B14C3" w:rsidRPr="00DB429E">
        <w:rPr>
          <w:b/>
          <w:bCs/>
          <w:sz w:val="32"/>
          <w:szCs w:val="32"/>
        </w:rPr>
        <w:t>towarzyszenia</w:t>
      </w:r>
      <w:r w:rsidRPr="00DB429E">
        <w:rPr>
          <w:b/>
          <w:bCs/>
          <w:sz w:val="32"/>
          <w:szCs w:val="32"/>
        </w:rPr>
        <w:t xml:space="preserve"> „</w:t>
      </w:r>
      <w:r w:rsidR="004B14C3">
        <w:rPr>
          <w:b/>
          <w:bCs/>
          <w:sz w:val="32"/>
          <w:szCs w:val="32"/>
        </w:rPr>
        <w:t>Ośniański Ekonomik</w:t>
      </w:r>
      <w:r w:rsidRPr="00DB429E">
        <w:rPr>
          <w:b/>
          <w:bCs/>
          <w:sz w:val="32"/>
          <w:szCs w:val="32"/>
        </w:rPr>
        <w:t>”</w:t>
      </w:r>
      <w:r w:rsidRPr="00DB429E">
        <w:rPr>
          <w:b/>
          <w:bCs/>
          <w:sz w:val="32"/>
          <w:szCs w:val="32"/>
        </w:rPr>
        <w:br/>
      </w:r>
      <w:r w:rsidRPr="00DB429E">
        <w:rPr>
          <w:b/>
          <w:sz w:val="32"/>
          <w:szCs w:val="32"/>
        </w:rPr>
        <w:t xml:space="preserve">w </w:t>
      </w:r>
      <w:r w:rsidR="004B14C3">
        <w:rPr>
          <w:b/>
          <w:sz w:val="32"/>
          <w:szCs w:val="32"/>
        </w:rPr>
        <w:t>Ośnie</w:t>
      </w:r>
      <w:r>
        <w:rPr>
          <w:b/>
          <w:sz w:val="32"/>
          <w:szCs w:val="32"/>
        </w:rPr>
        <w:t xml:space="preserve"> L</w:t>
      </w:r>
      <w:r w:rsidR="004B14C3">
        <w:rPr>
          <w:b/>
          <w:sz w:val="32"/>
          <w:szCs w:val="32"/>
        </w:rPr>
        <w:t>ubuskim</w:t>
      </w:r>
    </w:p>
    <w:p w:rsidR="00A1710E" w:rsidRPr="00DB429E" w:rsidRDefault="00A1710E" w:rsidP="00A1710E">
      <w:pPr>
        <w:spacing w:line="276" w:lineRule="auto"/>
        <w:jc w:val="center"/>
        <w:rPr>
          <w:b/>
          <w:sz w:val="32"/>
          <w:szCs w:val="32"/>
        </w:rPr>
      </w:pPr>
    </w:p>
    <w:p w:rsidR="00A1710E" w:rsidRPr="00DB429E" w:rsidRDefault="00A1710E" w:rsidP="00A1710E">
      <w:pPr>
        <w:spacing w:line="276" w:lineRule="auto"/>
        <w:jc w:val="center"/>
      </w:pPr>
      <w:r>
        <w:t>(</w:t>
      </w:r>
      <w:r w:rsidRPr="00DB429E">
        <w:t xml:space="preserve"> Uchwała</w:t>
      </w:r>
      <w:r w:rsidRPr="00DB429E">
        <w:rPr>
          <w:rFonts w:eastAsia="MS Mincho"/>
        </w:rPr>
        <w:t xml:space="preserve"> </w:t>
      </w:r>
      <w:r w:rsidR="00892715">
        <w:t>Walnego Zebrania</w:t>
      </w:r>
      <w:r w:rsidRPr="00DB429E">
        <w:t xml:space="preserve"> Członków Stowarzyszenia z </w:t>
      </w:r>
      <w:r w:rsidR="00892715">
        <w:t xml:space="preserve">dn. </w:t>
      </w:r>
      <w:r w:rsidR="00A21F26">
        <w:t>06 listopada 2013</w:t>
      </w:r>
      <w:r w:rsidR="00EF22AD">
        <w:t xml:space="preserve"> r.</w:t>
      </w:r>
      <w:r w:rsidRPr="00DB429E">
        <w:t>)</w:t>
      </w:r>
      <w:r w:rsidRPr="00DB429E">
        <w:br/>
      </w:r>
    </w:p>
    <w:p w:rsidR="00A1710E" w:rsidRPr="00DB429E" w:rsidRDefault="00A1710E" w:rsidP="00A1710E">
      <w:pPr>
        <w:spacing w:line="276" w:lineRule="auto"/>
        <w:rPr>
          <w:sz w:val="32"/>
          <w:szCs w:val="32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DB429E">
        <w:rPr>
          <w:rFonts w:ascii="Times New Roman" w:hAnsi="Times New Roman"/>
          <w:b/>
          <w:sz w:val="24"/>
          <w:szCs w:val="24"/>
        </w:rPr>
        <w:lastRenderedPageBreak/>
        <w:t>PODSTAWA PRAWNA - AKTY PRAWNE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1710E" w:rsidRPr="00DB429E" w:rsidRDefault="00A1710E" w:rsidP="00A1710E">
      <w:pPr>
        <w:pStyle w:val="Spistreci-bazowy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1710E" w:rsidRPr="00607A9C" w:rsidRDefault="00A1710E" w:rsidP="00A1710E">
      <w:pPr>
        <w:numPr>
          <w:ilvl w:val="0"/>
          <w:numId w:val="1"/>
        </w:numPr>
      </w:pPr>
      <w:r>
        <w:t>Dz.U. z 2001 r. Nr 79 poz. 855 ,</w:t>
      </w:r>
      <w:r w:rsidR="001971A1">
        <w:t xml:space="preserve"> </w:t>
      </w:r>
      <w:r>
        <w:rPr>
          <w:b/>
          <w:bCs/>
        </w:rPr>
        <w:t>U</w:t>
      </w:r>
      <w:r w:rsidRPr="00607A9C">
        <w:rPr>
          <w:b/>
          <w:bCs/>
        </w:rPr>
        <w:t>stawa</w:t>
      </w:r>
      <w:r>
        <w:t xml:space="preserve"> z dnia 7 kwietnia 1989 r. </w:t>
      </w:r>
      <w:r>
        <w:rPr>
          <w:b/>
          <w:bCs/>
        </w:rPr>
        <w:t xml:space="preserve">Prawo </w:t>
      </w:r>
      <w:r>
        <w:rPr>
          <w:b/>
          <w:bCs/>
        </w:rPr>
        <w:br/>
        <w:t>o S</w:t>
      </w:r>
      <w:r w:rsidRPr="00607A9C">
        <w:rPr>
          <w:b/>
          <w:bCs/>
        </w:rPr>
        <w:t>towarzyszeniach</w:t>
      </w:r>
      <w:r>
        <w:t xml:space="preserve"> </w:t>
      </w:r>
    </w:p>
    <w:p w:rsidR="00A1710E" w:rsidRPr="00DB429E" w:rsidRDefault="00A1710E" w:rsidP="00A1710E">
      <w:pPr>
        <w:spacing w:line="276" w:lineRule="auto"/>
        <w:jc w:val="center"/>
        <w:rPr>
          <w:b/>
        </w:rPr>
      </w:pPr>
    </w:p>
    <w:p w:rsidR="00A1710E" w:rsidRDefault="00A1710E" w:rsidP="00A1710E">
      <w:pPr>
        <w:spacing w:line="276" w:lineRule="auto"/>
      </w:pPr>
    </w:p>
    <w:p w:rsidR="007F5885" w:rsidRPr="00DB429E" w:rsidRDefault="007F5885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</w:pPr>
      <w:r w:rsidRPr="00DB429E">
        <w:rPr>
          <w:b/>
          <w:bCs/>
        </w:rPr>
        <w:t>SPIS TREŚCI I UKŁAD ROZDZIAŁÓW: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left" w:pos="0"/>
          <w:tab w:val="num" w:pos="720"/>
        </w:tabs>
        <w:spacing w:line="480" w:lineRule="auto"/>
        <w:ind w:hanging="1440"/>
        <w:jc w:val="both"/>
      </w:pPr>
      <w:r w:rsidRPr="00DB429E">
        <w:t>POSTANOWIENIA OGÓLNE</w:t>
      </w: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num" w:pos="720"/>
        </w:tabs>
        <w:spacing w:line="480" w:lineRule="auto"/>
        <w:ind w:hanging="1440"/>
        <w:jc w:val="both"/>
      </w:pPr>
      <w:r w:rsidRPr="00DB429E">
        <w:t>CELE I ŚRODKI DZIAŁANIA STOWARZYUSZENIA</w:t>
      </w: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num" w:pos="720"/>
        </w:tabs>
        <w:spacing w:line="480" w:lineRule="auto"/>
        <w:ind w:hanging="1440"/>
        <w:jc w:val="both"/>
      </w:pPr>
      <w:r w:rsidRPr="00DB429E">
        <w:rPr>
          <w:bCs/>
        </w:rPr>
        <w:t>CZŁONKOWIE, ICH PRAWA I OBOWIĄZKI</w:t>
      </w:r>
      <w:r w:rsidRPr="00DB429E">
        <w:t xml:space="preserve"> </w:t>
      </w: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num" w:pos="720"/>
        </w:tabs>
        <w:spacing w:line="480" w:lineRule="auto"/>
        <w:ind w:left="720" w:hanging="720"/>
        <w:jc w:val="both"/>
      </w:pPr>
      <w:r w:rsidRPr="00DB429E">
        <w:rPr>
          <w:bCs/>
        </w:rPr>
        <w:t>WŁADZE STOWARZYSZENIA</w:t>
      </w: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num" w:pos="720"/>
        </w:tabs>
        <w:spacing w:line="480" w:lineRule="auto"/>
        <w:ind w:hanging="1440"/>
        <w:jc w:val="both"/>
      </w:pPr>
      <w:r w:rsidRPr="00DB429E">
        <w:t>MAJĄTEK, FUNDUSZE I RACHUNKOWOŚĆ STOWARZYSZENIA</w:t>
      </w: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num" w:pos="720"/>
        </w:tabs>
        <w:spacing w:line="480" w:lineRule="auto"/>
        <w:ind w:hanging="1440"/>
        <w:jc w:val="both"/>
      </w:pPr>
      <w:r w:rsidRPr="00DB429E">
        <w:rPr>
          <w:bCs/>
        </w:rPr>
        <w:t>ZMIANA STATUTU I ROZWIĄZANIA STOWARZYSZENIA</w:t>
      </w:r>
      <w:r w:rsidRPr="00DB429E">
        <w:t xml:space="preserve"> </w:t>
      </w: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num" w:pos="720"/>
        </w:tabs>
        <w:spacing w:line="480" w:lineRule="auto"/>
        <w:ind w:left="720" w:hanging="720"/>
        <w:jc w:val="both"/>
      </w:pPr>
      <w:r w:rsidRPr="00DB429E">
        <w:rPr>
          <w:bCs/>
        </w:rPr>
        <w:t xml:space="preserve">REGULAMIN ZARZĄDU STOWARZYSZENIA </w:t>
      </w:r>
    </w:p>
    <w:p w:rsidR="00A1710E" w:rsidRPr="00DB429E" w:rsidRDefault="00A1710E" w:rsidP="00A1710E">
      <w:pPr>
        <w:numPr>
          <w:ilvl w:val="1"/>
          <w:numId w:val="2"/>
        </w:numPr>
        <w:tabs>
          <w:tab w:val="clear" w:pos="1800"/>
          <w:tab w:val="left" w:pos="0"/>
          <w:tab w:val="left" w:pos="720"/>
        </w:tabs>
        <w:spacing w:line="480" w:lineRule="auto"/>
        <w:ind w:left="0" w:firstLine="0"/>
        <w:jc w:val="both"/>
        <w:rPr>
          <w:bCs/>
        </w:rPr>
      </w:pPr>
      <w:r w:rsidRPr="00DB429E">
        <w:rPr>
          <w:bCs/>
        </w:rPr>
        <w:t xml:space="preserve">REGULAMIN KOMISJI REWIZYJNEJ STOWARZYSZENIA </w:t>
      </w:r>
    </w:p>
    <w:p w:rsidR="00A1710E" w:rsidRPr="00DB429E" w:rsidRDefault="00A1710E" w:rsidP="00A1710E">
      <w:pPr>
        <w:spacing w:line="480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Default="00A1710E" w:rsidP="00A1710E">
      <w:pPr>
        <w:spacing w:line="276" w:lineRule="auto"/>
      </w:pPr>
    </w:p>
    <w:p w:rsidR="00A1710E" w:rsidRDefault="00A1710E" w:rsidP="00A1710E">
      <w:pPr>
        <w:spacing w:line="276" w:lineRule="auto"/>
      </w:pPr>
    </w:p>
    <w:p w:rsidR="00A1710E" w:rsidRDefault="00A1710E" w:rsidP="00A1710E">
      <w:pPr>
        <w:spacing w:line="276" w:lineRule="auto"/>
      </w:pPr>
    </w:p>
    <w:p w:rsidR="00A1710E" w:rsidRDefault="00A1710E" w:rsidP="00A1710E">
      <w:pPr>
        <w:spacing w:line="276" w:lineRule="auto"/>
      </w:pPr>
    </w:p>
    <w:p w:rsidR="00A1710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ROZDZIAŁ I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  <w:r w:rsidRPr="00DB429E">
        <w:rPr>
          <w:b/>
          <w:bCs/>
          <w:u w:val="single"/>
        </w:rPr>
        <w:t xml:space="preserve">Postanowienia ogólne 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§ 1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both"/>
      </w:pPr>
      <w:r w:rsidRPr="00DB429E">
        <w:t>Stowarzyszenie „</w:t>
      </w:r>
      <w:r w:rsidR="007F5885">
        <w:t>Ośniański Ekonomik</w:t>
      </w:r>
      <w:r w:rsidRPr="00DB429E">
        <w:t xml:space="preserve">”, zwane w dalszych postanowieniach Statutu Stowarzyszeniem, jest organizacją społeczną o charakterze koleżeńskim </w:t>
      </w:r>
      <w:r w:rsidR="00F65DBB">
        <w:t>osób fizycznych pełnoletnich lub małoletnich za zgodą opiekunów prawnych.</w:t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§ 2</w:t>
      </w:r>
      <w:r w:rsidRPr="00DB429E">
        <w:rPr>
          <w:b/>
          <w:bCs/>
        </w:rPr>
        <w:br/>
      </w:r>
    </w:p>
    <w:p w:rsidR="00A1710E" w:rsidRPr="00DB429E" w:rsidRDefault="00A1710E" w:rsidP="00A1710E">
      <w:pPr>
        <w:spacing w:line="276" w:lineRule="auto"/>
        <w:jc w:val="both"/>
      </w:pPr>
      <w:r w:rsidRPr="00DB429E">
        <w:t>Stowarzyszenie jest organizacją zarejestrowaną i posiada osobowość prawną.</w:t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</w:pPr>
      <w:r w:rsidRPr="00DB429E">
        <w:rPr>
          <w:b/>
          <w:bCs/>
        </w:rPr>
        <w:t>§ 3</w:t>
      </w:r>
      <w:r w:rsidRPr="00DB429E">
        <w:br/>
      </w:r>
    </w:p>
    <w:p w:rsidR="00A1710E" w:rsidRPr="00DB429E" w:rsidRDefault="00A1710E" w:rsidP="00A1710E">
      <w:pPr>
        <w:spacing w:line="276" w:lineRule="auto"/>
        <w:jc w:val="both"/>
        <w:rPr>
          <w:b/>
          <w:bCs/>
        </w:rPr>
      </w:pPr>
      <w:r w:rsidRPr="00DB429E">
        <w:t>Stowarzyszenie działa na terenie Rzeczypospolitej Polskiej</w:t>
      </w:r>
      <w:r w:rsidR="00121AD7">
        <w:t xml:space="preserve"> i poza jej granicami</w:t>
      </w:r>
      <w:r w:rsidRPr="00DB429E">
        <w:t xml:space="preserve">, a siedzibą władz Stowarzyszenia jest miasto </w:t>
      </w:r>
      <w:r>
        <w:t>Ośno Lubuskie</w:t>
      </w:r>
      <w:r w:rsidRPr="00DB429E">
        <w:t>.</w:t>
      </w:r>
    </w:p>
    <w:p w:rsidR="007F5885" w:rsidRPr="00DB429E" w:rsidRDefault="007F5885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§ 4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both"/>
      </w:pPr>
      <w:r w:rsidRPr="00DB429E">
        <w:t>Stowarzyszenie opiera swą działalność na pracy społecznej członków.</w:t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§ 5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Default="00A1710E" w:rsidP="00892715">
      <w:pPr>
        <w:spacing w:line="276" w:lineRule="auto"/>
        <w:jc w:val="both"/>
      </w:pPr>
      <w:r w:rsidRPr="00DB429E">
        <w:t>Stowarzyszenie ma prawo używania pieczęci i odznak, zgodnie z obowiązującymi w tym zakresie przepisami.</w:t>
      </w:r>
    </w:p>
    <w:p w:rsidR="00454670" w:rsidRDefault="00454670" w:rsidP="00454670">
      <w:pPr>
        <w:spacing w:line="276" w:lineRule="auto"/>
        <w:jc w:val="center"/>
        <w:rPr>
          <w:b/>
          <w:bCs/>
        </w:rPr>
      </w:pPr>
    </w:p>
    <w:p w:rsidR="00454670" w:rsidRPr="00DB429E" w:rsidRDefault="00454670" w:rsidP="00454670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§ 6</w:t>
      </w:r>
      <w:r w:rsidRPr="00DB429E">
        <w:rPr>
          <w:b/>
          <w:bCs/>
        </w:rPr>
        <w:br/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  <w:r w:rsidRPr="00DB429E">
        <w:rPr>
          <w:b/>
          <w:bCs/>
        </w:rPr>
        <w:t xml:space="preserve">ROZDZIAŁ II </w:t>
      </w:r>
      <w:r w:rsidRPr="00DB429E">
        <w:rPr>
          <w:b/>
          <w:bCs/>
        </w:rPr>
        <w:br/>
      </w:r>
      <w:r w:rsidRPr="00DB429E">
        <w:rPr>
          <w:b/>
          <w:bCs/>
          <w:u w:val="single"/>
        </w:rPr>
        <w:t>Cele i środki działania Stowarzyszenia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</w:p>
    <w:p w:rsidR="00A1710E" w:rsidRPr="00DB429E" w:rsidRDefault="005D50B7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  <w:r w:rsidR="00A1710E" w:rsidRPr="00DB429E">
        <w:rPr>
          <w:b/>
          <w:bCs/>
        </w:rPr>
        <w:br/>
      </w:r>
    </w:p>
    <w:p w:rsidR="00A1710E" w:rsidRPr="00DB429E" w:rsidRDefault="00A1710E" w:rsidP="000949D6">
      <w:pPr>
        <w:spacing w:line="276" w:lineRule="auto"/>
      </w:pPr>
      <w:r w:rsidRPr="00DB429E">
        <w:t>Celem Stowarzyszenia jest:</w:t>
      </w:r>
    </w:p>
    <w:p w:rsidR="00454670" w:rsidRDefault="00A1710E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 w:rsidRPr="00DB429E">
        <w:t xml:space="preserve">Skupienie absolwentów dla utrzymania i stałego pogłębiania więzi koleżeńskiej, </w:t>
      </w:r>
      <w:r w:rsidRPr="00DB429E">
        <w:br/>
        <w:t xml:space="preserve"> pielęgnowania tradycji </w:t>
      </w:r>
      <w:r>
        <w:t xml:space="preserve">Zespołu Szkół Ekonomicznych w Ośnie Lubuskim i innych typów szkół prowadzonych przez Stowarzyszenie oraz kultywowania </w:t>
      </w:r>
      <w:r w:rsidRPr="00DB429E">
        <w:t>i rozwijania kultury polskiej.</w:t>
      </w:r>
      <w:r w:rsidR="00454670" w:rsidRPr="00454670">
        <w:t xml:space="preserve"> </w:t>
      </w:r>
    </w:p>
    <w:p w:rsidR="005D50B7" w:rsidRDefault="005D50B7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>
        <w:t>Zakładanie i prowadzenie różnych typów szkół.</w:t>
      </w:r>
    </w:p>
    <w:p w:rsidR="00A1710E" w:rsidRPr="00DB429E" w:rsidRDefault="00A1710E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 w:rsidRPr="00DB429E">
        <w:t>Utrzymywanie</w:t>
      </w:r>
      <w:r>
        <w:t xml:space="preserve"> łączności absolwentów ze szkołami</w:t>
      </w:r>
      <w:r w:rsidRPr="00DB429E">
        <w:t xml:space="preserve"> i działalność dla </w:t>
      </w:r>
      <w:r>
        <w:t>ich</w:t>
      </w:r>
      <w:r w:rsidRPr="00DB429E">
        <w:t xml:space="preserve"> dalszego rozwoju.</w:t>
      </w:r>
    </w:p>
    <w:p w:rsidR="00A1710E" w:rsidRPr="00DB429E" w:rsidRDefault="00A1710E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 w:rsidRPr="00DB429E">
        <w:lastRenderedPageBreak/>
        <w:t xml:space="preserve">Promocja i propagowanie osiągnięć oraz potrzeb </w:t>
      </w:r>
      <w:r>
        <w:t>ZSE W Ośnie Lubuskim i innych typów szkół</w:t>
      </w:r>
      <w:r w:rsidRPr="00DB429E">
        <w:t xml:space="preserve">.  </w:t>
      </w:r>
    </w:p>
    <w:p w:rsidR="00A1710E" w:rsidRPr="00DB429E" w:rsidRDefault="00A1710E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 w:rsidRPr="00DB429E">
        <w:t>Wspieranie i wspomaganie inicjatyw kulturalnych i społeczny</w:t>
      </w:r>
      <w:r>
        <w:t xml:space="preserve">ch uczniów </w:t>
      </w:r>
      <w:r w:rsidR="000949D6">
        <w:br/>
      </w:r>
      <w:r>
        <w:t>i pracowników wszystkich szkół oraz społeczności skupionych wokół tych instytucji</w:t>
      </w:r>
      <w:r w:rsidRPr="00DB429E">
        <w:t>.</w:t>
      </w:r>
    </w:p>
    <w:p w:rsidR="00A1710E" w:rsidRPr="00DB429E" w:rsidRDefault="00A1710E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 w:rsidRPr="00DB429E">
        <w:t xml:space="preserve">Wspieranie i rozwijanie bazy dydaktycznej </w:t>
      </w:r>
      <w:r>
        <w:t>prowadzonych szkół</w:t>
      </w:r>
      <w:r w:rsidRPr="00DB429E">
        <w:t>.</w:t>
      </w:r>
    </w:p>
    <w:p w:rsidR="00A1710E" w:rsidRDefault="00A1710E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>
        <w:t>Wspieranie działań szkół</w:t>
      </w:r>
      <w:r w:rsidRPr="00DB429E">
        <w:t xml:space="preserve"> w środowisku lokalnym.</w:t>
      </w:r>
    </w:p>
    <w:p w:rsidR="007D44C1" w:rsidRDefault="007D44C1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>
        <w:t>Wspieranie nowoczesnych form edukacji.</w:t>
      </w:r>
    </w:p>
    <w:p w:rsidR="007D44C1" w:rsidRDefault="007D44C1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>
        <w:t>Wyrównywanie szans edukacyjnych.</w:t>
      </w:r>
    </w:p>
    <w:p w:rsidR="007D44C1" w:rsidRDefault="007D44C1" w:rsidP="000949D6">
      <w:pPr>
        <w:numPr>
          <w:ilvl w:val="0"/>
          <w:numId w:val="3"/>
        </w:numPr>
        <w:tabs>
          <w:tab w:val="left" w:pos="7740"/>
        </w:tabs>
        <w:spacing w:line="276" w:lineRule="auto"/>
        <w:jc w:val="both"/>
      </w:pPr>
      <w:r>
        <w:t xml:space="preserve">Podejmowanie alternatywnych form spędzania czasu wolnego </w:t>
      </w:r>
      <w:r w:rsidR="00D332FA">
        <w:t xml:space="preserve">przez młodzież </w:t>
      </w:r>
      <w:r w:rsidR="00D332FA">
        <w:br/>
        <w:t xml:space="preserve">ze </w:t>
      </w:r>
      <w:r>
        <w:t xml:space="preserve">środowisk zagrożonych </w:t>
      </w:r>
      <w:r w:rsidR="00D332FA">
        <w:t>demoralizacją i innymi</w:t>
      </w:r>
      <w:r>
        <w:t xml:space="preserve"> rodzajami patologii społecznej.</w:t>
      </w:r>
    </w:p>
    <w:p w:rsidR="00A1710E" w:rsidRPr="00DB429E" w:rsidRDefault="00A1710E" w:rsidP="000949D6">
      <w:pPr>
        <w:spacing w:line="276" w:lineRule="auto"/>
        <w:ind w:left="360"/>
      </w:pPr>
    </w:p>
    <w:p w:rsidR="00A1710E" w:rsidRPr="00DB429E" w:rsidRDefault="009A41A7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</w:pPr>
      <w:r w:rsidRPr="00DB429E">
        <w:t>1. Stowarzyszenie osiąga swoje cele poprzez:</w:t>
      </w:r>
    </w:p>
    <w:p w:rsidR="00A1710E" w:rsidRPr="00DB429E" w:rsidRDefault="00A1710E" w:rsidP="0067581F">
      <w:pPr>
        <w:pStyle w:val="Akapitzlist1"/>
        <w:numPr>
          <w:ilvl w:val="0"/>
          <w:numId w:val="36"/>
        </w:numPr>
        <w:spacing w:before="0" w:beforeAutospacing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>Stałą współpracę z władzami szkoły, miasta i powiatu.</w:t>
      </w:r>
    </w:p>
    <w:p w:rsidR="00A1710E" w:rsidRPr="00DB429E" w:rsidRDefault="00A1710E" w:rsidP="0067581F">
      <w:pPr>
        <w:pStyle w:val="Akapitzlist1"/>
        <w:numPr>
          <w:ilvl w:val="0"/>
          <w:numId w:val="36"/>
        </w:numPr>
        <w:spacing w:before="0" w:beforeAutospacing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>Upowszechnianie informacji o działalności dotyczącej osiągnięć naukowych</w:t>
      </w:r>
      <w:r w:rsidRPr="00DB429E">
        <w:rPr>
          <w:rFonts w:ascii="Times New Roman" w:hAnsi="Times New Roman"/>
          <w:sz w:val="24"/>
          <w:szCs w:val="24"/>
          <w:lang w:eastAsia="pl-PL"/>
        </w:rPr>
        <w:br/>
        <w:t xml:space="preserve">i zawodowych absolwentów oraz </w:t>
      </w:r>
      <w:r>
        <w:rPr>
          <w:rFonts w:ascii="Times New Roman" w:hAnsi="Times New Roman"/>
          <w:sz w:val="24"/>
          <w:szCs w:val="24"/>
          <w:lang w:eastAsia="pl-PL"/>
        </w:rPr>
        <w:t xml:space="preserve"> pracowników wszystkich typów szkół</w:t>
      </w:r>
      <w:r w:rsidRPr="00DB429E">
        <w:rPr>
          <w:rFonts w:ascii="Times New Roman" w:hAnsi="Times New Roman"/>
          <w:sz w:val="24"/>
          <w:szCs w:val="24"/>
          <w:lang w:eastAsia="pl-PL"/>
        </w:rPr>
        <w:t xml:space="preserve"> oraz promocja tych osiągnięć.</w:t>
      </w:r>
    </w:p>
    <w:p w:rsidR="00A1710E" w:rsidRPr="00DB429E" w:rsidRDefault="00A1710E" w:rsidP="0067581F">
      <w:pPr>
        <w:pStyle w:val="Akapitzlist1"/>
        <w:numPr>
          <w:ilvl w:val="0"/>
          <w:numId w:val="36"/>
        </w:numPr>
        <w:spacing w:before="0" w:beforeAutospacing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>Udział w organizowaniu sesji naukowych i zjazdów koleżeńskich.</w:t>
      </w:r>
    </w:p>
    <w:p w:rsidR="00A1710E" w:rsidRPr="00DB429E" w:rsidRDefault="00A1710E" w:rsidP="0067581F">
      <w:pPr>
        <w:pStyle w:val="Akapitzlist1"/>
        <w:numPr>
          <w:ilvl w:val="0"/>
          <w:numId w:val="36"/>
        </w:numPr>
        <w:spacing w:before="0" w:beforeAutospacing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>Wymianę doświadczeń zawodowych.</w:t>
      </w:r>
    </w:p>
    <w:p w:rsidR="00A1710E" w:rsidRPr="00DB429E" w:rsidRDefault="00A1710E" w:rsidP="0067581F">
      <w:pPr>
        <w:pStyle w:val="Akapitzlist1"/>
        <w:numPr>
          <w:ilvl w:val="0"/>
          <w:numId w:val="36"/>
        </w:numPr>
        <w:spacing w:before="0" w:beforeAutospacing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>Działalność komitetów, zespołów i komisji problemowych.</w:t>
      </w:r>
    </w:p>
    <w:p w:rsidR="00A1710E" w:rsidRPr="00DB429E" w:rsidRDefault="00A1710E" w:rsidP="0067581F">
      <w:pPr>
        <w:pStyle w:val="Akapitzlist1"/>
        <w:numPr>
          <w:ilvl w:val="0"/>
          <w:numId w:val="36"/>
        </w:numPr>
        <w:spacing w:before="0" w:beforeAutospacing="0" w:line="276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 xml:space="preserve">Prowadzenie </w:t>
      </w:r>
      <w:r>
        <w:rPr>
          <w:rFonts w:ascii="Times New Roman" w:hAnsi="Times New Roman"/>
          <w:sz w:val="24"/>
          <w:szCs w:val="24"/>
          <w:lang w:eastAsia="pl-PL"/>
        </w:rPr>
        <w:t xml:space="preserve">działalności </w:t>
      </w:r>
      <w:r w:rsidRPr="00DB429E">
        <w:rPr>
          <w:rFonts w:ascii="Times New Roman" w:hAnsi="Times New Roman"/>
          <w:sz w:val="24"/>
          <w:szCs w:val="24"/>
          <w:lang w:eastAsia="pl-PL"/>
        </w:rPr>
        <w:t>wydawniczej promującej osiągnięcia naukowe.</w:t>
      </w:r>
    </w:p>
    <w:p w:rsidR="00A1710E" w:rsidRDefault="00A1710E" w:rsidP="0067581F">
      <w:pPr>
        <w:numPr>
          <w:ilvl w:val="0"/>
          <w:numId w:val="36"/>
        </w:numPr>
        <w:spacing w:line="276" w:lineRule="auto"/>
        <w:jc w:val="both"/>
      </w:pPr>
      <w:r w:rsidRPr="00DB429E">
        <w:t>Organizowanie różnych form pomocy w realizacji projektów opracowanych przez nauczycieli, uczniów i  absolwentów.</w:t>
      </w:r>
    </w:p>
    <w:p w:rsidR="00121AD7" w:rsidRPr="00DB429E" w:rsidRDefault="00121AD7" w:rsidP="0067581F">
      <w:pPr>
        <w:numPr>
          <w:ilvl w:val="0"/>
          <w:numId w:val="36"/>
        </w:numPr>
        <w:spacing w:line="276" w:lineRule="auto"/>
        <w:jc w:val="both"/>
      </w:pPr>
      <w:r>
        <w:t>Pozyskiwanie funduszy.</w:t>
      </w:r>
    </w:p>
    <w:p w:rsidR="00A1710E" w:rsidRPr="00DB429E" w:rsidRDefault="00A1710E" w:rsidP="00A1710E">
      <w:pPr>
        <w:spacing w:line="276" w:lineRule="auto"/>
      </w:pPr>
      <w:r w:rsidRPr="00DB429E">
        <w:t>2. Stowarzyszenie w zakresie swojej działalności wyklucza:</w:t>
      </w:r>
    </w:p>
    <w:p w:rsidR="00A1710E" w:rsidRPr="00DB429E" w:rsidRDefault="00A1710E" w:rsidP="0067581F">
      <w:pPr>
        <w:numPr>
          <w:ilvl w:val="0"/>
          <w:numId w:val="37"/>
        </w:numPr>
        <w:spacing w:line="276" w:lineRule="auto"/>
        <w:jc w:val="both"/>
      </w:pPr>
      <w:r w:rsidRPr="00DB429E">
        <w:t xml:space="preserve">udzielanie pożyczek lub zabezpieczenia zobowiązań majątkiem Stowarzyszenia </w:t>
      </w:r>
      <w:r w:rsidRPr="00DB429E">
        <w:br/>
        <w:t xml:space="preserve">w stosunku do swoich członków, członków władz Stowarzyszenia, pracowników Stowarzyszenia oraz osób, z którymi pracownicy pozostają w związku małżeńskim </w:t>
      </w:r>
      <w:r w:rsidRPr="00DB429E">
        <w:br/>
        <w:t xml:space="preserve">albo w stosunku pokrewieństwa lub powinowactwa w linii prostej, pokrewieństwa </w:t>
      </w:r>
      <w:r w:rsidRPr="00DB429E">
        <w:br/>
        <w:t>lub powinowactwa w linii bocznej do drugiego stopnia albo są związani z tytułu przysposobienia, opieki lub kurateli, zwanych dalej „osobami bliskimi”,</w:t>
      </w:r>
    </w:p>
    <w:p w:rsidR="00A1710E" w:rsidRPr="00DB429E" w:rsidRDefault="00A1710E" w:rsidP="0067581F">
      <w:pPr>
        <w:numPr>
          <w:ilvl w:val="0"/>
          <w:numId w:val="37"/>
        </w:numPr>
        <w:spacing w:line="276" w:lineRule="auto"/>
        <w:jc w:val="both"/>
      </w:pPr>
      <w:r w:rsidRPr="00DB429E">
        <w:t>przekazywanie majątku Stowarzyszenia na rzecz swoich członków, członków władz Stowarzyszenia, pracowników Stowarzyszenia oraz ich osób bliskich, na zasadach innych niż w stosunku do osób trzecich, w szczególności jeżeli przekazanie to następuje bezpłatnie lub na preferencyjnych warunkach,</w:t>
      </w:r>
    </w:p>
    <w:p w:rsidR="00A1710E" w:rsidRPr="00DB429E" w:rsidRDefault="00A1710E" w:rsidP="0067581F">
      <w:pPr>
        <w:numPr>
          <w:ilvl w:val="0"/>
          <w:numId w:val="37"/>
        </w:numPr>
        <w:spacing w:line="276" w:lineRule="auto"/>
        <w:jc w:val="both"/>
      </w:pPr>
      <w:r w:rsidRPr="00DB429E">
        <w:t>wykorzystywanie majątku Stowarzyszenia na rzecz swoich członków, członków władz Stowarzyszenia, pracowników Stowarzyszenia oraz osób bliskich, na zasadach innych niż w stosunku do osób trzecich chyba, że to wykorzystanie bezpośrednio wynika z zapisów niniejszego statutu,</w:t>
      </w:r>
    </w:p>
    <w:p w:rsidR="009A41A7" w:rsidRPr="0067581F" w:rsidRDefault="00A1710E" w:rsidP="0067581F">
      <w:pPr>
        <w:numPr>
          <w:ilvl w:val="0"/>
          <w:numId w:val="37"/>
        </w:numPr>
        <w:spacing w:line="276" w:lineRule="auto"/>
      </w:pPr>
      <w:r w:rsidRPr="00DB429E">
        <w:t>zakup na specjalnych zasadach towarów lub usług od podmiotów, w których uczestniczą członkowie Stowarzyszenia, członkowie władz Stowarzyszenia, pracownicy Stowarzyszenia oraz ich osób bliskich</w:t>
      </w:r>
    </w:p>
    <w:p w:rsidR="0067581F" w:rsidRDefault="0067581F" w:rsidP="007D44C1">
      <w:pPr>
        <w:spacing w:line="276" w:lineRule="auto"/>
        <w:rPr>
          <w:b/>
          <w:bCs/>
        </w:rPr>
      </w:pPr>
    </w:p>
    <w:p w:rsidR="0067581F" w:rsidRDefault="0067581F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 xml:space="preserve">ROZDZIAŁ III 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  <w:r w:rsidRPr="00DB429E">
        <w:rPr>
          <w:b/>
          <w:bCs/>
          <w:u w:val="single"/>
        </w:rPr>
        <w:t>Członkowie, ich prawa i obowiązki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9A41A7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both"/>
      </w:pPr>
      <w:r w:rsidRPr="00DB429E">
        <w:t>Członkowie Stowarzyszenia dzielą się na zwyczajnych, wspierających i honorowych.</w:t>
      </w:r>
      <w:r w:rsidR="009A41A7">
        <w:t xml:space="preserve"> </w:t>
      </w:r>
    </w:p>
    <w:p w:rsidR="009A41A7" w:rsidRDefault="009A41A7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9A41A7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6"/>
        </w:numPr>
        <w:spacing w:line="276" w:lineRule="auto"/>
        <w:jc w:val="both"/>
      </w:pPr>
      <w:r w:rsidRPr="00DB429E">
        <w:t>Członkiem zwyczajnym może być absolwent, były uczeń bądź</w:t>
      </w:r>
      <w:r>
        <w:t xml:space="preserve"> były</w:t>
      </w:r>
      <w:r w:rsidRPr="00DB429E">
        <w:t xml:space="preserve"> pracownik</w:t>
      </w:r>
      <w:r>
        <w:t>,</w:t>
      </w:r>
      <w:r w:rsidRPr="00DB429E">
        <w:t xml:space="preserve"> </w:t>
      </w:r>
      <w:r>
        <w:t xml:space="preserve">oraz </w:t>
      </w:r>
      <w:r w:rsidRPr="00DB429E">
        <w:t>aktualni pracownicy i uczniowie.</w:t>
      </w:r>
    </w:p>
    <w:p w:rsidR="00A1710E" w:rsidRPr="00DB429E" w:rsidRDefault="00A1710E" w:rsidP="00A1710E">
      <w:pPr>
        <w:numPr>
          <w:ilvl w:val="0"/>
          <w:numId w:val="6"/>
        </w:numPr>
        <w:spacing w:line="276" w:lineRule="auto"/>
        <w:jc w:val="both"/>
      </w:pPr>
      <w:r w:rsidRPr="00DB429E">
        <w:t>Członków zwyczajnych przyjmuje Zarząd Stowarzyszenia na podstawie pisemnej deklaracji kandydata  lub deklaracji przesłanej pocztą elektroniczną.</w:t>
      </w:r>
      <w:r w:rsidR="009A41A7">
        <w:t xml:space="preserve"> Członkowie założyciele automatycznie stają się</w:t>
      </w:r>
      <w:r w:rsidR="004B14C3">
        <w:t xml:space="preserve"> członkami zwyczajnymi Stowarzys</w:t>
      </w:r>
      <w:r w:rsidR="009A41A7">
        <w:t>zenia</w:t>
      </w:r>
      <w:r w:rsidR="004B14C3">
        <w:t>.</w:t>
      </w:r>
      <w:r w:rsidR="009A41A7">
        <w:t xml:space="preserve"> 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9A41A7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rPr>
          <w:b/>
          <w:bCs/>
        </w:rPr>
      </w:pPr>
      <w:r w:rsidRPr="00DB429E">
        <w:t>Członek zwyczajny ma prawo do:</w:t>
      </w:r>
    </w:p>
    <w:p w:rsidR="00A1710E" w:rsidRPr="00DB429E" w:rsidRDefault="00A1710E" w:rsidP="00A1710E">
      <w:pPr>
        <w:numPr>
          <w:ilvl w:val="0"/>
          <w:numId w:val="7"/>
        </w:numPr>
        <w:spacing w:line="276" w:lineRule="auto"/>
        <w:jc w:val="both"/>
      </w:pPr>
      <w:r w:rsidRPr="00DB429E">
        <w:t>Czynnego i biernego udziału w wyborach do władz Stowarzyszenia.</w:t>
      </w:r>
    </w:p>
    <w:p w:rsidR="00A1710E" w:rsidRPr="00DB429E" w:rsidRDefault="00A1710E" w:rsidP="00A1710E">
      <w:pPr>
        <w:numPr>
          <w:ilvl w:val="0"/>
          <w:numId w:val="7"/>
        </w:numPr>
        <w:spacing w:line="276" w:lineRule="auto"/>
        <w:jc w:val="both"/>
      </w:pPr>
      <w:r w:rsidRPr="00DB429E">
        <w:t xml:space="preserve">Uczestniczenia w Walnych Zebraniach Członków, zebraniach, projektach, sesjach </w:t>
      </w:r>
      <w:r>
        <w:t xml:space="preserve">      </w:t>
      </w:r>
      <w:r w:rsidRPr="00DB429E">
        <w:t>naukowych, kursach i konferencjach organizowanych przez Stowarzyszenie.</w:t>
      </w:r>
    </w:p>
    <w:p w:rsidR="00A1710E" w:rsidRPr="00DB429E" w:rsidRDefault="00A1710E" w:rsidP="00A1710E">
      <w:pPr>
        <w:numPr>
          <w:ilvl w:val="0"/>
          <w:numId w:val="7"/>
        </w:numPr>
        <w:spacing w:line="276" w:lineRule="auto"/>
        <w:jc w:val="both"/>
      </w:pPr>
      <w:r w:rsidRPr="00DB429E">
        <w:t>Występowania do władz Stowarzyszenia z wnioskami i postulatami.</w:t>
      </w:r>
    </w:p>
    <w:p w:rsidR="00A1710E" w:rsidRPr="00DB429E" w:rsidRDefault="00A1710E" w:rsidP="00A1710E">
      <w:pPr>
        <w:numPr>
          <w:ilvl w:val="0"/>
          <w:numId w:val="7"/>
        </w:numPr>
        <w:spacing w:line="276" w:lineRule="auto"/>
        <w:jc w:val="both"/>
      </w:pPr>
      <w:r w:rsidRPr="00DB429E">
        <w:t>Posiadania legitymacji członkowskiej i noszenia odznak Stowarzyszenia.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9A41A7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</w:pPr>
      <w:r w:rsidRPr="00DB429E">
        <w:t>Do obowiązków członka zwyczajnego należy:</w:t>
      </w:r>
    </w:p>
    <w:p w:rsidR="00A1710E" w:rsidRPr="00DB429E" w:rsidRDefault="00A1710E" w:rsidP="00A1710E">
      <w:pPr>
        <w:numPr>
          <w:ilvl w:val="0"/>
          <w:numId w:val="8"/>
        </w:numPr>
        <w:spacing w:line="276" w:lineRule="auto"/>
        <w:jc w:val="both"/>
      </w:pPr>
      <w:r w:rsidRPr="00DB429E">
        <w:t>Przestrzeganie postanowień statutu i regulaminów oraz uchwał władz Stowarzyszenia.</w:t>
      </w:r>
    </w:p>
    <w:p w:rsidR="00A1710E" w:rsidRPr="00DB429E" w:rsidRDefault="00A1710E" w:rsidP="00A1710E">
      <w:pPr>
        <w:numPr>
          <w:ilvl w:val="0"/>
          <w:numId w:val="8"/>
        </w:numPr>
        <w:spacing w:line="276" w:lineRule="auto"/>
        <w:jc w:val="both"/>
      </w:pPr>
      <w:r w:rsidRPr="00DB429E">
        <w:t>Przestrzeganie norm współżycia koleżeńskiego, społecznego i etycznego.</w:t>
      </w:r>
    </w:p>
    <w:p w:rsidR="00A1710E" w:rsidRPr="00DB429E" w:rsidRDefault="00A1710E" w:rsidP="00A1710E">
      <w:pPr>
        <w:numPr>
          <w:ilvl w:val="0"/>
          <w:numId w:val="8"/>
        </w:numPr>
        <w:spacing w:line="276" w:lineRule="auto"/>
        <w:jc w:val="both"/>
      </w:pPr>
      <w:r w:rsidRPr="00DB429E">
        <w:t>Dbanie o dobro Stowarzyszenia i branie czynnego udziału w jego pracach.</w:t>
      </w:r>
    </w:p>
    <w:p w:rsidR="00A1710E" w:rsidRPr="00DB429E" w:rsidRDefault="00A1710E" w:rsidP="00A1710E">
      <w:pPr>
        <w:numPr>
          <w:ilvl w:val="0"/>
          <w:numId w:val="8"/>
        </w:numPr>
        <w:spacing w:line="276" w:lineRule="auto"/>
        <w:jc w:val="both"/>
      </w:pPr>
      <w:r w:rsidRPr="00DB429E">
        <w:t>Opłacanie składek członkowskich.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13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9"/>
        </w:numPr>
        <w:spacing w:line="276" w:lineRule="auto"/>
      </w:pPr>
      <w:r w:rsidRPr="00DB429E">
        <w:t>Członkiem wspierającym może być organizacja, instytucja lub podmiot gospodarczy, który wniesie składkę na rzecz Stowarzyszenia.</w:t>
      </w:r>
    </w:p>
    <w:p w:rsidR="00A1710E" w:rsidRPr="00DB429E" w:rsidRDefault="00A1710E" w:rsidP="00A1710E">
      <w:pPr>
        <w:numPr>
          <w:ilvl w:val="0"/>
          <w:numId w:val="9"/>
        </w:numPr>
        <w:spacing w:line="276" w:lineRule="auto"/>
      </w:pPr>
      <w:r w:rsidRPr="00DB429E">
        <w:t>Członek wspierający ma prawo do:</w:t>
      </w:r>
    </w:p>
    <w:p w:rsidR="00A1710E" w:rsidRPr="00DB429E" w:rsidRDefault="00A1710E" w:rsidP="0067581F">
      <w:pPr>
        <w:numPr>
          <w:ilvl w:val="1"/>
          <w:numId w:val="35"/>
        </w:numPr>
        <w:spacing w:line="276" w:lineRule="auto"/>
        <w:jc w:val="both"/>
      </w:pPr>
      <w:r w:rsidRPr="00DB429E">
        <w:t>uczestniczenia w walnych zebraniach, zebraniach, projektach, sesjach naukowo-technicznych, kursach i konferencjach organizowanych przez Stowarzyszenie,</w:t>
      </w:r>
    </w:p>
    <w:p w:rsidR="00A1710E" w:rsidRPr="00DB429E" w:rsidRDefault="00A1710E" w:rsidP="0067581F">
      <w:pPr>
        <w:numPr>
          <w:ilvl w:val="1"/>
          <w:numId w:val="35"/>
        </w:numPr>
        <w:spacing w:line="276" w:lineRule="auto"/>
        <w:jc w:val="both"/>
      </w:pPr>
      <w:r w:rsidRPr="00DB429E">
        <w:t>używania odznak Stowarzyszenia.</w:t>
      </w:r>
    </w:p>
    <w:p w:rsidR="00A1710E" w:rsidRPr="00DB429E" w:rsidRDefault="00A1710E" w:rsidP="00A1710E">
      <w:pPr>
        <w:numPr>
          <w:ilvl w:val="0"/>
          <w:numId w:val="9"/>
        </w:numPr>
        <w:spacing w:line="276" w:lineRule="auto"/>
      </w:pPr>
      <w:r w:rsidRPr="00DB429E">
        <w:t>Minimalną składkę członka wspierającego określa Zarząd Stowarzyszenia.</w:t>
      </w:r>
    </w:p>
    <w:p w:rsidR="00A1710E" w:rsidRPr="00DB429E" w:rsidRDefault="00A1710E" w:rsidP="00A1710E">
      <w:pPr>
        <w:numPr>
          <w:ilvl w:val="0"/>
          <w:numId w:val="9"/>
        </w:numPr>
        <w:spacing w:line="276" w:lineRule="auto"/>
        <w:jc w:val="both"/>
      </w:pPr>
      <w:r w:rsidRPr="00DB429E">
        <w:lastRenderedPageBreak/>
        <w:t>Członkostwo wspierające ustaje z powodu dobrowolnego wystąpienia lub skreślenia przez Zarząd Stowarzyszenia.</w:t>
      </w:r>
    </w:p>
    <w:p w:rsidR="00A1710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§ 1</w:t>
      </w:r>
      <w:r w:rsidR="004B14C3">
        <w:rPr>
          <w:b/>
          <w:bCs/>
        </w:rPr>
        <w:t>4</w:t>
      </w:r>
    </w:p>
    <w:p w:rsidR="0067581F" w:rsidRPr="00DB429E" w:rsidRDefault="0067581F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10"/>
        </w:numPr>
        <w:spacing w:line="276" w:lineRule="auto"/>
      </w:pPr>
      <w:r w:rsidRPr="00DB429E">
        <w:t>Godność członka honorowego nadaje os</w:t>
      </w:r>
      <w:r w:rsidR="003406B5">
        <w:t xml:space="preserve">obom szczególnie zasłużonym dla </w:t>
      </w:r>
      <w:r w:rsidRPr="00DB429E">
        <w:t>Stowarzyszenia</w:t>
      </w:r>
      <w:r w:rsidR="0067581F">
        <w:t xml:space="preserve"> i szkoły</w:t>
      </w:r>
      <w:r w:rsidRPr="00DB429E">
        <w:t>, Walne Zebranie Członków  na wniosek Zarządu.</w:t>
      </w:r>
    </w:p>
    <w:p w:rsidR="00A1710E" w:rsidRPr="00DB429E" w:rsidRDefault="00A1710E" w:rsidP="00A1710E">
      <w:pPr>
        <w:numPr>
          <w:ilvl w:val="0"/>
          <w:numId w:val="10"/>
        </w:numPr>
        <w:spacing w:line="276" w:lineRule="auto"/>
      </w:pPr>
      <w:r w:rsidRPr="00DB429E">
        <w:t>Członkowie honorowi zwolnieni są z opłacania składek członkowskich.</w:t>
      </w:r>
    </w:p>
    <w:p w:rsidR="005E6512" w:rsidRDefault="005E6512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</w:pPr>
      <w:r w:rsidRPr="00DB429E">
        <w:t>Członkostwo w Stowarzyszeniu ustaje z powodu:</w:t>
      </w:r>
    </w:p>
    <w:p w:rsidR="00A1710E" w:rsidRPr="00DB429E" w:rsidRDefault="00A1710E" w:rsidP="00A1710E">
      <w:pPr>
        <w:numPr>
          <w:ilvl w:val="0"/>
          <w:numId w:val="11"/>
        </w:numPr>
        <w:spacing w:line="276" w:lineRule="auto"/>
      </w:pPr>
      <w:r w:rsidRPr="00DB429E">
        <w:t>Śmierci.</w:t>
      </w:r>
    </w:p>
    <w:p w:rsidR="00A1710E" w:rsidRPr="00DB429E" w:rsidRDefault="00A1710E" w:rsidP="00A1710E">
      <w:pPr>
        <w:numPr>
          <w:ilvl w:val="0"/>
          <w:numId w:val="11"/>
        </w:numPr>
        <w:spacing w:line="276" w:lineRule="auto"/>
      </w:pPr>
      <w:r w:rsidRPr="00DB429E">
        <w:t xml:space="preserve">Dobrowolnego wystąpienia zgłoszonego na piśmie. </w:t>
      </w:r>
    </w:p>
    <w:p w:rsidR="00A1710E" w:rsidRPr="00DB429E" w:rsidRDefault="00A1710E" w:rsidP="00A1710E">
      <w:pPr>
        <w:numPr>
          <w:ilvl w:val="0"/>
          <w:numId w:val="11"/>
        </w:numPr>
        <w:spacing w:line="276" w:lineRule="auto"/>
        <w:jc w:val="both"/>
      </w:pPr>
      <w:r w:rsidRPr="00DB429E">
        <w:t>Prawomocnego wykluczenia ze Stowarzyszenia na podstawie Uchwały Walnego Zebrania Członków.</w:t>
      </w:r>
    </w:p>
    <w:p w:rsidR="00A1710E" w:rsidRDefault="00A1710E" w:rsidP="00A1710E">
      <w:pPr>
        <w:numPr>
          <w:ilvl w:val="0"/>
          <w:numId w:val="11"/>
        </w:numPr>
        <w:spacing w:line="276" w:lineRule="auto"/>
        <w:jc w:val="both"/>
      </w:pPr>
      <w:r w:rsidRPr="00DB429E">
        <w:t>Skreślenia z listy członków uchwałą Zarządu w przypadku systematycznego uchylania się od udziału w pracach Stowarzyszenia, zalegania z opłatą składek członkowskich przez okres  dwóch lat pomimo pisemnego upomnienia oraz naruszenia postanowień statutu.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 xml:space="preserve">ROZDZIAŁ IV 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  <w:r w:rsidRPr="00DB429E">
        <w:rPr>
          <w:b/>
          <w:bCs/>
          <w:u w:val="single"/>
        </w:rPr>
        <w:t xml:space="preserve">Władze Stowarzyszenia 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</w:p>
    <w:p w:rsidR="00A1710E" w:rsidRPr="00DB429E" w:rsidRDefault="00A1710E" w:rsidP="00A1710E">
      <w:pPr>
        <w:spacing w:line="276" w:lineRule="auto"/>
        <w:jc w:val="center"/>
      </w:pPr>
      <w:r w:rsidRPr="00DB429E">
        <w:rPr>
          <w:b/>
          <w:bCs/>
        </w:rPr>
        <w:t>§ 1</w:t>
      </w:r>
      <w:r w:rsidR="004B14C3">
        <w:rPr>
          <w:b/>
          <w:bCs/>
        </w:rPr>
        <w:t>6</w:t>
      </w:r>
    </w:p>
    <w:p w:rsidR="00A1710E" w:rsidRPr="00DB429E" w:rsidRDefault="00A1710E" w:rsidP="00A1710E">
      <w:pPr>
        <w:spacing w:line="276" w:lineRule="auto"/>
        <w:jc w:val="center"/>
      </w:pPr>
    </w:p>
    <w:p w:rsidR="00A1710E" w:rsidRPr="00DB429E" w:rsidRDefault="0067581F" w:rsidP="0081636F">
      <w:pPr>
        <w:spacing w:line="276" w:lineRule="auto"/>
      </w:pPr>
      <w:r>
        <w:t xml:space="preserve">1. </w:t>
      </w:r>
      <w:r w:rsidR="00A1710E" w:rsidRPr="00DB429E">
        <w:t>Władzami Stowarzyszenia są:</w:t>
      </w:r>
    </w:p>
    <w:p w:rsidR="00A1710E" w:rsidRPr="00DB429E" w:rsidRDefault="00A1710E" w:rsidP="0081636F">
      <w:pPr>
        <w:pStyle w:val="Akapitzlist1"/>
        <w:numPr>
          <w:ilvl w:val="0"/>
          <w:numId w:val="34"/>
        </w:numPr>
        <w:spacing w:before="0" w:beforeAutospacing="0" w:line="276" w:lineRule="auto"/>
        <w:ind w:left="708"/>
        <w:jc w:val="left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>Walne Zebranie Członków.</w:t>
      </w:r>
    </w:p>
    <w:p w:rsidR="00A1710E" w:rsidRPr="00DB429E" w:rsidRDefault="00A1710E" w:rsidP="0081636F">
      <w:pPr>
        <w:pStyle w:val="Akapitzlist1"/>
        <w:numPr>
          <w:ilvl w:val="0"/>
          <w:numId w:val="34"/>
        </w:numPr>
        <w:spacing w:before="0" w:beforeAutospacing="0" w:line="276" w:lineRule="auto"/>
        <w:ind w:left="708"/>
        <w:jc w:val="left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 xml:space="preserve">Zarząd Stowarzyszenia. </w:t>
      </w:r>
    </w:p>
    <w:p w:rsidR="0067581F" w:rsidRDefault="00A1710E" w:rsidP="0081636F">
      <w:pPr>
        <w:numPr>
          <w:ilvl w:val="0"/>
          <w:numId w:val="34"/>
        </w:numPr>
        <w:spacing w:line="276" w:lineRule="auto"/>
        <w:ind w:left="708"/>
      </w:pPr>
      <w:r w:rsidRPr="00DB429E">
        <w:t>Komisja Rewizyjna.</w:t>
      </w:r>
    </w:p>
    <w:p w:rsidR="0067581F" w:rsidRDefault="00A1710E" w:rsidP="0081636F">
      <w:pPr>
        <w:pStyle w:val="Akapitzlist"/>
        <w:numPr>
          <w:ilvl w:val="0"/>
          <w:numId w:val="35"/>
        </w:numPr>
        <w:spacing w:line="276" w:lineRule="auto"/>
        <w:ind w:left="360"/>
      </w:pPr>
      <w:r w:rsidRPr="00DB429E">
        <w:t>Kadencja w</w:t>
      </w:r>
      <w:r>
        <w:t>ładz Stowarzyszenia trwa pięć</w:t>
      </w:r>
      <w:r w:rsidRPr="00DB429E">
        <w:t xml:space="preserve"> lat.</w:t>
      </w:r>
    </w:p>
    <w:p w:rsidR="0067581F" w:rsidRDefault="00A1710E" w:rsidP="0081636F">
      <w:pPr>
        <w:pStyle w:val="Akapitzlist"/>
        <w:numPr>
          <w:ilvl w:val="0"/>
          <w:numId w:val="35"/>
        </w:numPr>
        <w:spacing w:line="276" w:lineRule="auto"/>
        <w:ind w:left="360"/>
      </w:pPr>
      <w:r w:rsidRPr="00DB429E">
        <w:t>Wybór władz Stowarzyszenia odbywa się w głosowaniu tajnym, bezwzględną większością głosów, spośród nieograniczonej liczby kandydatów.</w:t>
      </w:r>
    </w:p>
    <w:p w:rsidR="00A1710E" w:rsidRDefault="00A1710E" w:rsidP="0081636F">
      <w:pPr>
        <w:pStyle w:val="Akapitzlist"/>
        <w:numPr>
          <w:ilvl w:val="0"/>
          <w:numId w:val="35"/>
        </w:numPr>
        <w:spacing w:line="276" w:lineRule="auto"/>
        <w:ind w:left="360"/>
      </w:pPr>
      <w:r w:rsidRPr="00DB429E">
        <w:t>Tę samą funkcje we władzach Stowarzyszenia można pełnić przez kolejne kadencje.</w:t>
      </w:r>
    </w:p>
    <w:p w:rsidR="003406B5" w:rsidRPr="00DB429E" w:rsidRDefault="003406B5" w:rsidP="0081636F">
      <w:pPr>
        <w:spacing w:line="276" w:lineRule="auto"/>
        <w:ind w:left="360"/>
        <w:jc w:val="both"/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 w:rsidRPr="00DB429E">
        <w:t>Walne Zebranie Członków zwoływa</w:t>
      </w:r>
      <w:r w:rsidR="0081636F">
        <w:t>ne jest przez Zarząd</w:t>
      </w:r>
      <w:r w:rsidRPr="00DB429E">
        <w:t xml:space="preserve">. </w:t>
      </w: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 w:rsidRPr="00DB429E">
        <w:t xml:space="preserve">Zebrania sprawozdawcze </w:t>
      </w:r>
      <w:r>
        <w:t xml:space="preserve">Zarządu i </w:t>
      </w:r>
      <w:r w:rsidRPr="00DB429E">
        <w:t>członków Stowarzyszenia odbywają się przynajmniej raz w roku.</w:t>
      </w: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 w:rsidRPr="00DB429E">
        <w:t xml:space="preserve">Nadzwyczajne Zebranie Członków jest zwoływane na mocy uchwały Zarządu </w:t>
      </w:r>
      <w:r w:rsidRPr="00DB429E">
        <w:br/>
        <w:t xml:space="preserve">lub na wniosek Komisji Rewizyjnej bądź na żądanie </w:t>
      </w:r>
      <w:r w:rsidR="003406B5">
        <w:t>co najmniej 2</w:t>
      </w:r>
      <w:r>
        <w:t>/3 liczby członków</w:t>
      </w:r>
      <w:r w:rsidRPr="00DB429E">
        <w:t>.</w:t>
      </w: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 w:rsidRPr="00DB429E">
        <w:t>W Walnym Zebraniu Członków biorą udział:</w:t>
      </w:r>
    </w:p>
    <w:p w:rsidR="00A1710E" w:rsidRPr="00DB429E" w:rsidRDefault="00A1710E" w:rsidP="0067581F">
      <w:pPr>
        <w:numPr>
          <w:ilvl w:val="1"/>
          <w:numId w:val="38"/>
        </w:numPr>
        <w:spacing w:line="276" w:lineRule="auto"/>
        <w:jc w:val="both"/>
      </w:pPr>
      <w:r w:rsidRPr="00DB429E">
        <w:t>z głosem stanowiącym wszyscy członkowie zwyczajni,</w:t>
      </w:r>
    </w:p>
    <w:p w:rsidR="00A1710E" w:rsidRPr="00DB429E" w:rsidRDefault="00A1710E" w:rsidP="0067581F">
      <w:pPr>
        <w:numPr>
          <w:ilvl w:val="1"/>
          <w:numId w:val="38"/>
        </w:numPr>
        <w:spacing w:line="276" w:lineRule="auto"/>
        <w:jc w:val="both"/>
      </w:pPr>
      <w:r w:rsidRPr="00DB429E">
        <w:lastRenderedPageBreak/>
        <w:t>z głosem doradczym członkowie honorowi, członkowie wspierający, członkowie ustępujących władz, a także osoby zaproszone.</w:t>
      </w: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 w:rsidRPr="00DB429E">
        <w:t xml:space="preserve">Walne Zebranie Członków zwoływane w pierwszym terminie jest prawomocne </w:t>
      </w:r>
      <w:r w:rsidR="0081636F">
        <w:br/>
        <w:t>przy obecności, co najmniej połowy</w:t>
      </w:r>
      <w:r w:rsidRPr="00DB429E">
        <w:t xml:space="preserve"> ogólnej liczby członków, a uchwały są podejmowane zwykłą większo</w:t>
      </w:r>
      <w:r w:rsidR="00C47FC5">
        <w:t>ścią głosów z wyjątkiem zmiany S</w:t>
      </w:r>
      <w:r w:rsidRPr="00DB429E">
        <w:t>tatutu i rozwiązania Stowarzyszenia.</w:t>
      </w: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 w:rsidRPr="00DB429E">
        <w:t xml:space="preserve">Walne Zebranie Członków zwoływane w </w:t>
      </w:r>
      <w:r w:rsidR="00C47FC5">
        <w:t xml:space="preserve">drugim terminie jest prawomocne </w:t>
      </w:r>
      <w:r w:rsidRPr="00DB429E">
        <w:t>bez wzgl</w:t>
      </w:r>
      <w:r w:rsidR="0081636F">
        <w:t>ędu na liczbę obecnych członków</w:t>
      </w:r>
      <w:r w:rsidRPr="00DB429E">
        <w:t xml:space="preserve">. </w:t>
      </w: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>
        <w:t xml:space="preserve">O </w:t>
      </w:r>
      <w:r w:rsidRPr="00DB429E">
        <w:t xml:space="preserve">miejscu, terminie i porządku obrad Zarząd powiadamia delegatów co najmniej </w:t>
      </w:r>
      <w:r w:rsidRPr="00DB429E">
        <w:br/>
      </w:r>
      <w:r w:rsidR="00C47FC5">
        <w:t>na 7</w:t>
      </w:r>
      <w:r w:rsidRPr="00DB429E">
        <w:t xml:space="preserve"> dni przed terminem Walnego Zebrania Członków.</w:t>
      </w:r>
    </w:p>
    <w:p w:rsidR="00A1710E" w:rsidRPr="00DB429E" w:rsidRDefault="00A1710E" w:rsidP="00A1710E">
      <w:pPr>
        <w:numPr>
          <w:ilvl w:val="0"/>
          <w:numId w:val="14"/>
        </w:numPr>
        <w:spacing w:line="276" w:lineRule="auto"/>
        <w:jc w:val="both"/>
      </w:pPr>
      <w:r w:rsidRPr="00DB429E">
        <w:t>Nadzwyczajne Zebranie Członków winno być zwołane nie później niż w ciągu 45 dni od daty przedstawienia (złożenia) odpowiedniego wniosku Zarządo</w:t>
      </w:r>
      <w:r w:rsidR="0081636F">
        <w:t>wi przez Komisję Rewizyjną lub 2/3 liczby członków</w:t>
      </w:r>
      <w:r w:rsidRPr="00DB429E">
        <w:t>.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18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both"/>
      </w:pPr>
      <w:r w:rsidRPr="00DB429E">
        <w:t>Do kompetencji Walnego Zebrania Członków należy:</w:t>
      </w:r>
    </w:p>
    <w:p w:rsidR="00A1710E" w:rsidRPr="00DB429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>Uchwalanie głównych kierunków działania Stowarzyszenia.</w:t>
      </w:r>
    </w:p>
    <w:p w:rsidR="00A1710E" w:rsidRPr="00DB429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>Wybór przewodniczącego Zarządu oraz członków Zarządu.</w:t>
      </w:r>
    </w:p>
    <w:p w:rsidR="00A1710E" w:rsidRPr="00DB429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>Wybór Komisji Rewizyjnej.</w:t>
      </w:r>
    </w:p>
    <w:p w:rsidR="00A1710E" w:rsidRPr="00DB429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>Nadawanie godności członka honorowego Stowarzyszenia.</w:t>
      </w:r>
    </w:p>
    <w:p w:rsidR="00A1710E" w:rsidRPr="00DB429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>Rozpatrywanie odwołań od decyzji Zarządu, Komisji Rewizyjnej.</w:t>
      </w:r>
    </w:p>
    <w:p w:rsidR="00A1710E" w:rsidRPr="00DB429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 xml:space="preserve">Rozpatrywanie i przyjmowanie sprawozdań </w:t>
      </w:r>
      <w:r w:rsidR="00C6203D">
        <w:t xml:space="preserve">z działalności Zarządu, Komisji </w:t>
      </w:r>
      <w:r w:rsidRPr="00DB429E">
        <w:t>Rewizyjnej</w:t>
      </w:r>
      <w:r w:rsidR="001971A1">
        <w:t>.</w:t>
      </w:r>
    </w:p>
    <w:p w:rsidR="00A1710E" w:rsidRPr="00DB429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>Udzielanie absolutorium ustępującemu Zarządowi na wniosek Komisji Rewizyjnej.</w:t>
      </w:r>
    </w:p>
    <w:p w:rsidR="00A1710E" w:rsidRDefault="00A1710E" w:rsidP="00A1710E">
      <w:pPr>
        <w:numPr>
          <w:ilvl w:val="0"/>
          <w:numId w:val="15"/>
        </w:numPr>
        <w:spacing w:line="276" w:lineRule="auto"/>
        <w:jc w:val="both"/>
      </w:pPr>
      <w:r w:rsidRPr="00DB429E">
        <w:t>Podej</w:t>
      </w:r>
      <w:r w:rsidR="00C47FC5">
        <w:t>mowanie uchwał w sprawie zmian S</w:t>
      </w:r>
      <w:r w:rsidRPr="00DB429E">
        <w:t>tatutu i rozwiązywania Stowarzyszenia.</w:t>
      </w:r>
    </w:p>
    <w:p w:rsidR="00A1710E" w:rsidRPr="00DB429E" w:rsidRDefault="00A1710E" w:rsidP="00A1710E">
      <w:pPr>
        <w:spacing w:line="276" w:lineRule="auto"/>
        <w:ind w:left="720"/>
        <w:jc w:val="both"/>
      </w:pPr>
    </w:p>
    <w:p w:rsidR="00A1710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§ 1</w:t>
      </w:r>
      <w:r w:rsidR="004B14C3">
        <w:rPr>
          <w:b/>
          <w:bCs/>
        </w:rPr>
        <w:t>9</w:t>
      </w:r>
    </w:p>
    <w:p w:rsidR="0067581F" w:rsidRPr="00DB429E" w:rsidRDefault="0067581F" w:rsidP="00A1710E">
      <w:pPr>
        <w:spacing w:line="276" w:lineRule="auto"/>
        <w:jc w:val="center"/>
      </w:pPr>
    </w:p>
    <w:p w:rsidR="00A1710E" w:rsidRPr="00DB429E" w:rsidRDefault="00A1710E" w:rsidP="00A1710E">
      <w:pPr>
        <w:numPr>
          <w:ilvl w:val="0"/>
          <w:numId w:val="16"/>
        </w:numPr>
        <w:spacing w:line="276" w:lineRule="auto"/>
        <w:jc w:val="both"/>
      </w:pPr>
      <w:r w:rsidRPr="00DB429E">
        <w:t>Zarząd St</w:t>
      </w:r>
      <w:r w:rsidR="000949D6">
        <w:t xml:space="preserve">owarzyszenia składa się z 5 </w:t>
      </w:r>
      <w:r w:rsidRPr="00DB429E">
        <w:t>członków</w:t>
      </w:r>
      <w:r w:rsidR="000949D6">
        <w:t>,</w:t>
      </w:r>
      <w:r w:rsidRPr="00DB429E">
        <w:t xml:space="preserve"> w tym z przewodniczącego. Zebrania Zarządu odbywają się co najmniej raz na pół roku. </w:t>
      </w:r>
    </w:p>
    <w:p w:rsidR="00A1710E" w:rsidRPr="00DB429E" w:rsidRDefault="00A1710E" w:rsidP="00A1710E">
      <w:pPr>
        <w:numPr>
          <w:ilvl w:val="0"/>
          <w:numId w:val="16"/>
        </w:numPr>
        <w:spacing w:line="276" w:lineRule="auto"/>
        <w:jc w:val="both"/>
      </w:pPr>
      <w:r w:rsidRPr="00DB429E">
        <w:t>Zarząd wybiera ze swego grona wiceprzewodniczącego, sekretarza i skarbnika, którzy łącznie z przewodniczącym tworzą Prezydium Zarządu.</w:t>
      </w:r>
    </w:p>
    <w:p w:rsidR="00A1710E" w:rsidRPr="00DB429E" w:rsidRDefault="00A1710E" w:rsidP="00A1710E">
      <w:pPr>
        <w:numPr>
          <w:ilvl w:val="0"/>
          <w:numId w:val="16"/>
        </w:numPr>
        <w:spacing w:line="276" w:lineRule="auto"/>
        <w:jc w:val="both"/>
      </w:pPr>
      <w:r w:rsidRPr="00DB429E">
        <w:t>Jeśli  osoba pełniąca funkcje przewodniczącego Zarządu przestaje ją pełnić w czasie trwania kadencji, wyboru innej osoby na tą funkcję dokonuje Zarząd ze swego grona. Kadencja takiej osoby kończy się z upływem dnia, na który przypadałby koniec kadencji jej poprzednika. Przewodniczącego nie wybiera się jeśli do końca kadencji pozostało nie więcej niż 6 miesięcy. W takim przypadku obowiązki przewodniczącego Zarząd powierza wiceprzewodniczącemu.</w:t>
      </w:r>
    </w:p>
    <w:p w:rsidR="00A1710E" w:rsidRPr="00DB429E" w:rsidRDefault="00A1710E" w:rsidP="00A1710E">
      <w:pPr>
        <w:numPr>
          <w:ilvl w:val="0"/>
          <w:numId w:val="16"/>
        </w:numPr>
        <w:spacing w:line="276" w:lineRule="auto"/>
        <w:jc w:val="both"/>
      </w:pPr>
      <w:r w:rsidRPr="00DB429E">
        <w:t>Jeśli w okresie kadencji Zarządu zaprzestanie</w:t>
      </w:r>
      <w:r w:rsidR="00DE4513">
        <w:t xml:space="preserve"> w nim działalności więcej niż 1</w:t>
      </w:r>
      <w:r w:rsidRPr="00DB429E">
        <w:t xml:space="preserve">/3 jego członków, Zarząd może uzupełnić swój skład o brakującą liczbę członków. </w:t>
      </w:r>
      <w:r>
        <w:br/>
      </w:r>
      <w:r w:rsidRPr="00DB429E">
        <w:t>W pierwszej kolejności Zarząd uzupełnia swój skład o te osoby, które kandydowały na członków a nie zostały wybrane. Kadencja nowych członków kończy się z upływem dnia, na który przypada koniec kadencji ich poprzedników.</w:t>
      </w:r>
    </w:p>
    <w:p w:rsidR="00A1710E" w:rsidRPr="00DB429E" w:rsidRDefault="00A1710E" w:rsidP="00A1710E">
      <w:pPr>
        <w:spacing w:line="276" w:lineRule="auto"/>
      </w:pPr>
    </w:p>
    <w:p w:rsidR="00C6203D" w:rsidRDefault="00C6203D" w:rsidP="00A1710E">
      <w:pPr>
        <w:spacing w:line="276" w:lineRule="auto"/>
        <w:jc w:val="center"/>
        <w:rPr>
          <w:b/>
          <w:bCs/>
        </w:rPr>
      </w:pPr>
    </w:p>
    <w:p w:rsidR="00C6203D" w:rsidRDefault="00C6203D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20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both"/>
      </w:pPr>
      <w:r w:rsidRPr="00DB429E">
        <w:t>Do kompetencji Zarządu należy: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Kierowanie pracami Stowarzyszenia w okresie między Walnymi Zebraniami Członków i realizowanie celów statutowych.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Reprezentowanie Stowarzyszenia na zewnątrz.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Powoływanie i rozwiązywanie komitetów, komisji i zespołów problemowych stałych</w:t>
      </w:r>
      <w:r w:rsidRPr="00DB429E">
        <w:br/>
        <w:t xml:space="preserve"> i doraźnych.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Uchwalanie planów działania, budżetu Stowarzyszenia oraz zatwierdzanie sprawozdań z ich wykonania.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Uchwalanie regulaminów wewnętrznych i zatwierdzanie regulaminów Komisji Rewizyjnej.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Zarządzanie majątkiem i funduszami Stowarzyszenia.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Występowanie z wnioskami do Walnego Zebrania Członków o nadanie godności członka honorowego.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 xml:space="preserve">Uchwalanie form współpracy z bratnimi Stowarzyszeniami krajowymi </w:t>
      </w:r>
      <w:r w:rsidRPr="00DB429E">
        <w:br/>
        <w:t>i zagranicznymi.</w:t>
      </w:r>
    </w:p>
    <w:p w:rsidR="00A1710E" w:rsidRPr="00DB429E" w:rsidRDefault="00A1710E" w:rsidP="00A1710E">
      <w:pPr>
        <w:numPr>
          <w:ilvl w:val="0"/>
          <w:numId w:val="17"/>
        </w:numPr>
        <w:spacing w:line="276" w:lineRule="auto"/>
        <w:jc w:val="both"/>
      </w:pPr>
      <w:r w:rsidRPr="00DB429E">
        <w:t>Ustalanie wysokości składek członkowskich.</w:t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Komisja Rewizyjna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21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18"/>
        </w:numPr>
        <w:spacing w:line="276" w:lineRule="auto"/>
        <w:jc w:val="both"/>
      </w:pPr>
      <w:r w:rsidRPr="00DB429E">
        <w:t>Komisja Rewizyjna składa się z 3 członków, w tym z przewodniczącego i sekretarza. Przewodniczącego i sekretarza wybiera Komisja ze swego grona.</w:t>
      </w:r>
    </w:p>
    <w:p w:rsidR="00A1710E" w:rsidRPr="00DB429E" w:rsidRDefault="00A1710E" w:rsidP="00A1710E">
      <w:pPr>
        <w:numPr>
          <w:ilvl w:val="0"/>
          <w:numId w:val="18"/>
        </w:numPr>
        <w:spacing w:line="276" w:lineRule="auto"/>
        <w:jc w:val="both"/>
      </w:pPr>
      <w:r w:rsidRPr="00DB429E">
        <w:t>Posiedzenia Komisji Rewizyjnej odbywają się co najmniej raz na rok.</w:t>
      </w:r>
    </w:p>
    <w:p w:rsidR="00A1710E" w:rsidRPr="00DB429E" w:rsidRDefault="00A1710E" w:rsidP="00A1710E">
      <w:pPr>
        <w:numPr>
          <w:ilvl w:val="0"/>
          <w:numId w:val="18"/>
        </w:numPr>
        <w:spacing w:line="276" w:lineRule="auto"/>
        <w:jc w:val="both"/>
      </w:pPr>
      <w:r w:rsidRPr="00DB429E">
        <w:t>Komisja Rewizyjna jest organem odrębnym w stosunku do Zarządu i nie podlega Zarządowi w zakresie wykonywania kontroli wewnętrznej lub nadzoru.</w:t>
      </w:r>
    </w:p>
    <w:p w:rsidR="00A1710E" w:rsidRPr="00DB429E" w:rsidRDefault="00A1710E" w:rsidP="00A1710E">
      <w:pPr>
        <w:numPr>
          <w:ilvl w:val="0"/>
          <w:numId w:val="18"/>
        </w:numPr>
        <w:spacing w:line="276" w:lineRule="auto"/>
        <w:jc w:val="both"/>
      </w:pPr>
      <w:r w:rsidRPr="00DB429E">
        <w:t xml:space="preserve">Członkowie Komisji Rewizyjnej nie mogą być członkami Zarządu ani pozostawać </w:t>
      </w:r>
      <w:r w:rsidRPr="00DB429E">
        <w:br/>
        <w:t>z nimi w stosunku pokrewieństwa, powinowactwa lub podległości z tytułu zatrudnienia.</w:t>
      </w:r>
    </w:p>
    <w:p w:rsidR="00A1710E" w:rsidRPr="00DB429E" w:rsidRDefault="00DE4513" w:rsidP="00A1710E">
      <w:pPr>
        <w:numPr>
          <w:ilvl w:val="0"/>
          <w:numId w:val="18"/>
        </w:numPr>
        <w:spacing w:line="276" w:lineRule="auto"/>
        <w:jc w:val="both"/>
      </w:pPr>
      <w:r>
        <w:t xml:space="preserve">W </w:t>
      </w:r>
      <w:r w:rsidR="00A1710E" w:rsidRPr="00DB429E">
        <w:t>Komisji Rewizyjnej nie może być osoba skazana prawomocnym wyrokiem za przestępstwo z winy umyślnej.</w:t>
      </w:r>
    </w:p>
    <w:p w:rsidR="00A1710E" w:rsidRPr="00DB429E" w:rsidRDefault="00A1710E" w:rsidP="00A1710E">
      <w:pPr>
        <w:numPr>
          <w:ilvl w:val="0"/>
          <w:numId w:val="18"/>
        </w:numPr>
        <w:spacing w:line="276" w:lineRule="auto"/>
        <w:jc w:val="both"/>
      </w:pPr>
      <w:r w:rsidRPr="00DB429E">
        <w:t>Członkowie Komisji Rewizyjnej nie mogą otrzymywać z tytułu pełnienia funkcji żadnych wynagrodzeń.</w:t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22</w:t>
      </w:r>
    </w:p>
    <w:p w:rsidR="00A1710E" w:rsidRPr="00DB429E" w:rsidRDefault="00A1710E" w:rsidP="00A1710E">
      <w:pPr>
        <w:spacing w:line="276" w:lineRule="auto"/>
        <w:jc w:val="center"/>
      </w:pPr>
    </w:p>
    <w:p w:rsidR="00A1710E" w:rsidRPr="00DB429E" w:rsidRDefault="00A1710E" w:rsidP="00A1710E">
      <w:pPr>
        <w:spacing w:line="276" w:lineRule="auto"/>
      </w:pPr>
      <w:r w:rsidRPr="00DB429E">
        <w:t>Do zakresu działania Komisji Rewizyjnej należy:</w:t>
      </w:r>
    </w:p>
    <w:p w:rsidR="00A1710E" w:rsidRPr="00DB429E" w:rsidRDefault="00A1710E" w:rsidP="00A1710E">
      <w:pPr>
        <w:numPr>
          <w:ilvl w:val="0"/>
          <w:numId w:val="19"/>
        </w:numPr>
        <w:spacing w:line="276" w:lineRule="auto"/>
        <w:jc w:val="both"/>
      </w:pPr>
      <w:r w:rsidRPr="00DB429E">
        <w:t>Kontrola całokształtu działalności Stowarzyszenia ze szczególnym uwzględnieniem gospodarki finansowej.</w:t>
      </w:r>
    </w:p>
    <w:p w:rsidR="00A1710E" w:rsidRPr="00DB429E" w:rsidRDefault="00A1710E" w:rsidP="00A1710E">
      <w:pPr>
        <w:numPr>
          <w:ilvl w:val="0"/>
          <w:numId w:val="19"/>
        </w:numPr>
        <w:spacing w:line="276" w:lineRule="auto"/>
        <w:jc w:val="both"/>
      </w:pPr>
      <w:r w:rsidRPr="00DB429E">
        <w:lastRenderedPageBreak/>
        <w:t>Zgłaszanie na zebraniach Zarządu i jego Prezydium wniosków dotyczących działalności Stowarzyszenia.</w:t>
      </w:r>
    </w:p>
    <w:p w:rsidR="00A1710E" w:rsidRPr="00DB429E" w:rsidRDefault="00A1710E" w:rsidP="00A1710E">
      <w:pPr>
        <w:numPr>
          <w:ilvl w:val="0"/>
          <w:numId w:val="19"/>
        </w:numPr>
        <w:spacing w:line="276" w:lineRule="auto"/>
        <w:jc w:val="both"/>
      </w:pPr>
      <w:r w:rsidRPr="00DB429E">
        <w:t xml:space="preserve">Składanie na Walnym Zebraniu Członków sprawozdania ze swojej działalności. </w:t>
      </w:r>
    </w:p>
    <w:p w:rsidR="00A1710E" w:rsidRPr="00DB429E" w:rsidRDefault="00A1710E" w:rsidP="00A1710E">
      <w:pPr>
        <w:numPr>
          <w:ilvl w:val="0"/>
          <w:numId w:val="19"/>
        </w:numPr>
        <w:spacing w:line="276" w:lineRule="auto"/>
        <w:jc w:val="both"/>
      </w:pPr>
      <w:r w:rsidRPr="00DB429E">
        <w:t>Wnioskowanie w sprawie udzielania absolutorium ustępującemu Zarządowi.</w:t>
      </w:r>
    </w:p>
    <w:p w:rsidR="00A1710E" w:rsidRPr="00DB429E" w:rsidRDefault="00A1710E" w:rsidP="00A1710E">
      <w:pPr>
        <w:numPr>
          <w:ilvl w:val="0"/>
          <w:numId w:val="19"/>
        </w:numPr>
        <w:spacing w:line="276" w:lineRule="auto"/>
        <w:jc w:val="both"/>
      </w:pPr>
      <w:r w:rsidRPr="00DB429E">
        <w:t>Prawo żądania zwołania Nadzwyczajnego Zebrania Członków w razie stwierdzenia nie wywiązywania się przez Zarząd z jego statutowych obowiązków, a także prawo żądania zwołania zebrania Zarządu.</w:t>
      </w:r>
    </w:p>
    <w:p w:rsidR="00A1710E" w:rsidRPr="00DB429E" w:rsidRDefault="00A1710E" w:rsidP="00A1710E">
      <w:pPr>
        <w:numPr>
          <w:ilvl w:val="0"/>
          <w:numId w:val="19"/>
        </w:numPr>
        <w:spacing w:line="276" w:lineRule="auto"/>
        <w:jc w:val="both"/>
      </w:pPr>
      <w:r w:rsidRPr="00DB429E">
        <w:t xml:space="preserve">Zwołanie Walnego Zebrania Członków w razie nie zwołania go przez Zarząd </w:t>
      </w:r>
      <w:r w:rsidRPr="00DB429E">
        <w:br/>
        <w:t xml:space="preserve">w terminie lub trybie ustalonym statutem. </w:t>
      </w:r>
    </w:p>
    <w:p w:rsidR="00A1710E" w:rsidRDefault="00A1710E" w:rsidP="00DE4513">
      <w:pPr>
        <w:spacing w:line="276" w:lineRule="auto"/>
        <w:rPr>
          <w:b/>
          <w:bCs/>
        </w:rPr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23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</w:pPr>
      <w:r w:rsidRPr="00DB429E">
        <w:t>Szczegółowy zakres działania i tryb pracy Komisji Rewizyjnej określa regulamin.</w:t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 xml:space="preserve">ROZDZIAŁ VI 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  <w:u w:val="single"/>
        </w:rPr>
      </w:pPr>
      <w:r w:rsidRPr="00DB429E">
        <w:rPr>
          <w:b/>
          <w:bCs/>
          <w:u w:val="single"/>
        </w:rPr>
        <w:t>Majątek, fundusze i rachunkowość Stowarzyszenia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24</w:t>
      </w:r>
    </w:p>
    <w:p w:rsidR="00A1710E" w:rsidRPr="00DB429E" w:rsidRDefault="00A1710E" w:rsidP="00A1710E">
      <w:pPr>
        <w:spacing w:line="276" w:lineRule="auto"/>
        <w:jc w:val="center"/>
      </w:pPr>
    </w:p>
    <w:p w:rsidR="00A1710E" w:rsidRPr="00DB429E" w:rsidRDefault="00A1710E" w:rsidP="00A1710E">
      <w:pPr>
        <w:spacing w:line="276" w:lineRule="auto"/>
      </w:pPr>
      <w:r w:rsidRPr="00DB429E">
        <w:t>Na majątek Stowarzyszenia składają się:</w:t>
      </w:r>
    </w:p>
    <w:p w:rsidR="00A1710E" w:rsidRPr="00DB429E" w:rsidRDefault="00A1710E" w:rsidP="00A1710E">
      <w:pPr>
        <w:pStyle w:val="Akapitzlist1"/>
        <w:numPr>
          <w:ilvl w:val="0"/>
          <w:numId w:val="20"/>
        </w:numPr>
        <w:spacing w:before="0" w:beforeAutospacing="0" w:line="276" w:lineRule="auto"/>
        <w:jc w:val="left"/>
        <w:rPr>
          <w:rFonts w:ascii="Times New Roman" w:hAnsi="Times New Roman"/>
          <w:sz w:val="24"/>
          <w:szCs w:val="24"/>
          <w:lang w:eastAsia="pl-PL"/>
        </w:rPr>
      </w:pPr>
      <w:r w:rsidRPr="00DB429E">
        <w:rPr>
          <w:rFonts w:ascii="Times New Roman" w:hAnsi="Times New Roman"/>
          <w:sz w:val="24"/>
          <w:szCs w:val="24"/>
          <w:lang w:eastAsia="pl-PL"/>
        </w:rPr>
        <w:t>ruchomości,</w:t>
      </w:r>
    </w:p>
    <w:p w:rsidR="00A1710E" w:rsidRPr="00DB429E" w:rsidRDefault="00A1710E" w:rsidP="00A1710E">
      <w:pPr>
        <w:numPr>
          <w:ilvl w:val="0"/>
          <w:numId w:val="20"/>
        </w:numPr>
        <w:spacing w:line="276" w:lineRule="auto"/>
      </w:pPr>
      <w:r w:rsidRPr="00DB429E">
        <w:t>fundusze.</w:t>
      </w:r>
    </w:p>
    <w:p w:rsidR="00A1710E" w:rsidRPr="00DB429E" w:rsidRDefault="00A1710E" w:rsidP="00A1710E">
      <w:pPr>
        <w:spacing w:line="276" w:lineRule="auto"/>
        <w:jc w:val="center"/>
      </w:pPr>
      <w:r w:rsidRPr="00DB429E">
        <w:rPr>
          <w:b/>
          <w:bCs/>
        </w:rPr>
        <w:t>§ 2</w:t>
      </w:r>
      <w:r w:rsidR="004B14C3">
        <w:rPr>
          <w:b/>
          <w:bCs/>
        </w:rPr>
        <w:t>5</w:t>
      </w:r>
    </w:p>
    <w:p w:rsidR="00A1710E" w:rsidRDefault="00A1710E" w:rsidP="00A1710E">
      <w:pPr>
        <w:spacing w:line="276" w:lineRule="auto"/>
        <w:jc w:val="both"/>
      </w:pPr>
    </w:p>
    <w:p w:rsidR="00A1710E" w:rsidRPr="00DB429E" w:rsidRDefault="00A1710E" w:rsidP="00A1710E">
      <w:pPr>
        <w:numPr>
          <w:ilvl w:val="0"/>
          <w:numId w:val="21"/>
        </w:numPr>
        <w:spacing w:line="276" w:lineRule="auto"/>
        <w:jc w:val="both"/>
      </w:pPr>
      <w:r w:rsidRPr="00DB429E">
        <w:t xml:space="preserve">Źródłami powstania majątku Stowarzyszenia są: </w:t>
      </w:r>
    </w:p>
    <w:p w:rsidR="00A1710E" w:rsidRPr="00DB429E" w:rsidRDefault="00A1710E" w:rsidP="0081636F">
      <w:pPr>
        <w:numPr>
          <w:ilvl w:val="0"/>
          <w:numId w:val="41"/>
        </w:numPr>
        <w:spacing w:line="276" w:lineRule="auto"/>
        <w:jc w:val="both"/>
      </w:pPr>
      <w:r w:rsidRPr="00DB429E">
        <w:t>wpisowe i składki członkowskie,</w:t>
      </w:r>
    </w:p>
    <w:p w:rsidR="00A1710E" w:rsidRPr="00DB429E" w:rsidRDefault="00A1710E" w:rsidP="0081636F">
      <w:pPr>
        <w:numPr>
          <w:ilvl w:val="0"/>
          <w:numId w:val="41"/>
        </w:numPr>
        <w:spacing w:line="276" w:lineRule="auto"/>
        <w:jc w:val="both"/>
      </w:pPr>
      <w:r w:rsidRPr="00DB429E">
        <w:t>dotacje, subwencje,</w:t>
      </w:r>
    </w:p>
    <w:p w:rsidR="00A1710E" w:rsidRPr="00DB429E" w:rsidRDefault="00A1710E" w:rsidP="0081636F">
      <w:pPr>
        <w:numPr>
          <w:ilvl w:val="0"/>
          <w:numId w:val="41"/>
        </w:numPr>
        <w:spacing w:line="276" w:lineRule="auto"/>
        <w:jc w:val="both"/>
      </w:pPr>
      <w:r w:rsidRPr="00DB429E">
        <w:t xml:space="preserve">dochody z  ruchomości będących w użytkowaniu Stowarzyszenia, </w:t>
      </w:r>
    </w:p>
    <w:p w:rsidR="00A1710E" w:rsidRPr="00DB429E" w:rsidRDefault="00A1710E" w:rsidP="0081636F">
      <w:pPr>
        <w:numPr>
          <w:ilvl w:val="0"/>
          <w:numId w:val="41"/>
        </w:numPr>
        <w:spacing w:line="276" w:lineRule="auto"/>
        <w:jc w:val="both"/>
      </w:pPr>
      <w:r w:rsidRPr="00DB429E">
        <w:t>nadwyżki z działal</w:t>
      </w:r>
      <w:r>
        <w:t>ności społecznej i zbiórek</w:t>
      </w:r>
      <w:r w:rsidRPr="00DB429E">
        <w:t>,</w:t>
      </w:r>
    </w:p>
    <w:p w:rsidR="00A1710E" w:rsidRDefault="00A1710E" w:rsidP="0081636F">
      <w:pPr>
        <w:numPr>
          <w:ilvl w:val="0"/>
          <w:numId w:val="41"/>
        </w:numPr>
        <w:spacing w:line="276" w:lineRule="auto"/>
        <w:jc w:val="both"/>
      </w:pPr>
      <w:r w:rsidRPr="00DB429E">
        <w:t>darowizny, zapisy i spadki.</w:t>
      </w:r>
    </w:p>
    <w:p w:rsidR="00A1710E" w:rsidRDefault="00A1710E" w:rsidP="00A1710E">
      <w:pPr>
        <w:numPr>
          <w:ilvl w:val="0"/>
          <w:numId w:val="21"/>
        </w:numPr>
        <w:spacing w:line="276" w:lineRule="auto"/>
        <w:jc w:val="both"/>
      </w:pPr>
      <w:r w:rsidRPr="00DB429E">
        <w:t xml:space="preserve">Środki pieniężne niezależnie od źródeł ich pochodzenia, mogą być przechowywane wyłącznie w banku na koncie Stowarzyszenia. Wpływy gotówkowe winny być, </w:t>
      </w:r>
      <w:r w:rsidRPr="00DB429E">
        <w:br/>
        <w:t>przy uwzględnieniu bieżących potrzeb przekazywane na to konto.</w:t>
      </w:r>
    </w:p>
    <w:p w:rsidR="00A1710E" w:rsidRPr="00DB429E" w:rsidRDefault="00A1710E" w:rsidP="00A1710E">
      <w:pPr>
        <w:numPr>
          <w:ilvl w:val="0"/>
          <w:numId w:val="21"/>
        </w:numPr>
        <w:spacing w:line="276" w:lineRule="auto"/>
        <w:jc w:val="both"/>
      </w:pPr>
      <w:r w:rsidRPr="00DB429E">
        <w:t>Składki członkowskie z</w:t>
      </w:r>
      <w:r>
        <w:t>a</w:t>
      </w:r>
      <w:r w:rsidRPr="00DB429E">
        <w:t xml:space="preserve"> dany rok powinny być wpłacane do końca IV kwartału bieżącego roku.</w:t>
      </w: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26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both"/>
      </w:pPr>
      <w:r w:rsidRPr="00DB429E">
        <w:t>Stowarzyszenie prowadzi rachunkowość według obowiązujących przepisów. Formy i tryby prowadzenia rachunkowości oraz sprawozdawczości określa Zarząd Stowarzyszenia.</w:t>
      </w:r>
    </w:p>
    <w:p w:rsidR="00A1710E" w:rsidRPr="00DB429E" w:rsidRDefault="00A1710E" w:rsidP="00A1710E">
      <w:pPr>
        <w:spacing w:line="276" w:lineRule="auto"/>
      </w:pPr>
    </w:p>
    <w:p w:rsidR="00E962DA" w:rsidRDefault="00E962DA" w:rsidP="00A1710E">
      <w:pPr>
        <w:spacing w:line="276" w:lineRule="auto"/>
        <w:jc w:val="center"/>
        <w:rPr>
          <w:b/>
          <w:bCs/>
        </w:rPr>
      </w:pPr>
    </w:p>
    <w:p w:rsidR="00E962DA" w:rsidRDefault="00E962DA" w:rsidP="00A1710E">
      <w:pPr>
        <w:spacing w:line="276" w:lineRule="auto"/>
        <w:jc w:val="center"/>
        <w:rPr>
          <w:b/>
          <w:bCs/>
        </w:rPr>
      </w:pPr>
    </w:p>
    <w:p w:rsidR="00E962DA" w:rsidRDefault="00E962DA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27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both"/>
      </w:pPr>
      <w:r w:rsidRPr="00DB429E">
        <w:t>Wszelkie pisma i dokumenty Stowarzyszenia wychodzące na zewnątrz podpisuje przewodniczący, a w sprawach finansowych przewodniczący i skarbnik</w:t>
      </w:r>
      <w:r w:rsidR="004B14C3">
        <w:t xml:space="preserve">. </w:t>
      </w:r>
      <w:r w:rsidRPr="00DE4513">
        <w:t>W uzasadnionych okolicznościach</w:t>
      </w:r>
      <w:r w:rsidR="00DE4513">
        <w:t xml:space="preserve"> </w:t>
      </w:r>
      <w:r w:rsidR="005E6512">
        <w:t xml:space="preserve">w </w:t>
      </w:r>
      <w:r w:rsidRPr="00DE4513">
        <w:t>zastępstwie przewodniczącego zadania przejmuje wiceprzewodniczący.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 xml:space="preserve">ROZDZIAŁ VI </w:t>
      </w:r>
    </w:p>
    <w:p w:rsidR="00A1710E" w:rsidRPr="00DB429E" w:rsidRDefault="00D332FA" w:rsidP="00A1710E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Zmiana S</w:t>
      </w:r>
      <w:r w:rsidR="00A1710E" w:rsidRPr="00DB429E">
        <w:rPr>
          <w:b/>
          <w:bCs/>
          <w:u w:val="single"/>
        </w:rPr>
        <w:t>tatutu i rozwiązanie Stowarzyszenia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4B14C3" w:rsidP="00A1710E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28</w:t>
      </w:r>
    </w:p>
    <w:p w:rsidR="00A1710E" w:rsidRPr="00DB429E" w:rsidRDefault="00A1710E" w:rsidP="00A1710E">
      <w:pPr>
        <w:spacing w:line="276" w:lineRule="auto"/>
        <w:rPr>
          <w:b/>
          <w:bCs/>
        </w:rPr>
      </w:pPr>
    </w:p>
    <w:p w:rsidR="00A1710E" w:rsidRPr="00DB429E" w:rsidRDefault="00D332FA" w:rsidP="00A1710E">
      <w:pPr>
        <w:numPr>
          <w:ilvl w:val="0"/>
          <w:numId w:val="23"/>
        </w:numPr>
        <w:spacing w:line="276" w:lineRule="auto"/>
        <w:jc w:val="both"/>
      </w:pPr>
      <w:r>
        <w:t>Zmiana S</w:t>
      </w:r>
      <w:r w:rsidR="00A1710E" w:rsidRPr="00DB429E">
        <w:t>tatutu wym</w:t>
      </w:r>
      <w:r w:rsidR="00A1710E">
        <w:t>aga uchwały Walnego Zebrania</w:t>
      </w:r>
      <w:r w:rsidR="00A1710E" w:rsidRPr="00DB429E">
        <w:t xml:space="preserve"> Członków podjętej większością 2/3 głosów delegatów, przy obecności co najmniej 1/2 liczby delegatów uprawnionych do głosowania.</w:t>
      </w:r>
    </w:p>
    <w:p w:rsidR="00A1710E" w:rsidRPr="00DB429E" w:rsidRDefault="00A1710E" w:rsidP="00A1710E">
      <w:pPr>
        <w:numPr>
          <w:ilvl w:val="0"/>
          <w:numId w:val="23"/>
        </w:numPr>
        <w:spacing w:line="276" w:lineRule="auto"/>
        <w:jc w:val="both"/>
      </w:pPr>
      <w:r w:rsidRPr="00DB429E">
        <w:t>Rozwiązanie Stowarzyszenia wymaga uchwały  Walnego Z</w:t>
      </w:r>
      <w:r>
        <w:t>ebrania</w:t>
      </w:r>
      <w:r w:rsidRPr="00DB429E">
        <w:t xml:space="preserve"> Członków podjętej większością 3/4 głosów, przy obecności co najmniej 1/2 liczby delegatów uprawnionych do głosowania.</w:t>
      </w:r>
    </w:p>
    <w:p w:rsidR="00A1710E" w:rsidRPr="00DB429E" w:rsidRDefault="00A1710E" w:rsidP="00A1710E">
      <w:pPr>
        <w:numPr>
          <w:ilvl w:val="0"/>
          <w:numId w:val="23"/>
        </w:numPr>
        <w:spacing w:line="276" w:lineRule="auto"/>
        <w:jc w:val="both"/>
      </w:pPr>
      <w:r w:rsidRPr="00DB429E">
        <w:t xml:space="preserve">W razie rozwiązania Stowarzyszenia, Walne </w:t>
      </w:r>
      <w:r>
        <w:t>Zebranie</w:t>
      </w:r>
      <w:r w:rsidRPr="00DB429E">
        <w:t xml:space="preserve"> Członków powołuje Komisję Likwidacyjną oraz podejmuje uchwałę o przeznaczeniu majątku.</w:t>
      </w:r>
    </w:p>
    <w:p w:rsidR="00A1710E" w:rsidRPr="00DB429E" w:rsidRDefault="00A1710E" w:rsidP="00A1710E">
      <w:pPr>
        <w:numPr>
          <w:ilvl w:val="0"/>
          <w:numId w:val="23"/>
        </w:numPr>
        <w:spacing w:line="276" w:lineRule="auto"/>
        <w:jc w:val="both"/>
      </w:pPr>
      <w:r w:rsidRPr="00DB429E">
        <w:t>Uchwała o przeznaczeniu majątku podlega zatwierdzeniu przez władzę rejestracyjną.</w:t>
      </w:r>
    </w:p>
    <w:p w:rsidR="00DE4513" w:rsidRPr="00DB429E" w:rsidRDefault="00DE4513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REGULAMIN ZARZĄDU</w:t>
      </w:r>
      <w:r w:rsidRPr="00DB429E">
        <w:rPr>
          <w:b/>
          <w:bCs/>
        </w:rPr>
        <w:br/>
        <w:t>STOWARZYSZENIA „</w:t>
      </w:r>
      <w:r w:rsidR="005E6512">
        <w:rPr>
          <w:b/>
          <w:bCs/>
        </w:rPr>
        <w:t xml:space="preserve">OŚNIAŃSKI </w:t>
      </w:r>
      <w:r w:rsidR="00DE4513">
        <w:rPr>
          <w:b/>
          <w:bCs/>
        </w:rPr>
        <w:t>EKONOMIK</w:t>
      </w:r>
      <w:r w:rsidRPr="00DB429E">
        <w:rPr>
          <w:b/>
          <w:bCs/>
        </w:rPr>
        <w:t>”</w:t>
      </w:r>
    </w:p>
    <w:p w:rsidR="00A1710E" w:rsidRPr="00DB429E" w:rsidRDefault="00A1710E" w:rsidP="00A1710E">
      <w:pPr>
        <w:tabs>
          <w:tab w:val="left" w:pos="3420"/>
        </w:tabs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tabs>
          <w:tab w:val="left" w:pos="3060"/>
          <w:tab w:val="left" w:pos="3420"/>
        </w:tabs>
        <w:spacing w:line="276" w:lineRule="auto"/>
        <w:jc w:val="both"/>
        <w:rPr>
          <w:b/>
          <w:bCs/>
        </w:rPr>
      </w:pPr>
      <w:r w:rsidRPr="0049726A">
        <w:rPr>
          <w:b/>
          <w:bCs/>
        </w:rPr>
        <w:t>I</w:t>
      </w:r>
      <w:r>
        <w:rPr>
          <w:b/>
          <w:bCs/>
        </w:rPr>
        <w:t xml:space="preserve"> . </w:t>
      </w:r>
      <w:r w:rsidRPr="0049726A">
        <w:rPr>
          <w:b/>
          <w:bCs/>
        </w:rPr>
        <w:t>Postanowienia</w:t>
      </w:r>
      <w:r w:rsidRPr="00DB429E">
        <w:rPr>
          <w:b/>
          <w:bCs/>
        </w:rPr>
        <w:t xml:space="preserve"> ogólne.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24"/>
        </w:numPr>
        <w:spacing w:line="276" w:lineRule="auto"/>
      </w:pPr>
      <w:r w:rsidRPr="00DB429E">
        <w:t>Zarząd Stowarzyszenia kieruje pracą Stowarzyszenia w okresie między Walnymi Z</w:t>
      </w:r>
      <w:r>
        <w:t>ebraniami</w:t>
      </w:r>
      <w:r w:rsidRPr="00DB429E">
        <w:t xml:space="preserve"> Członków.</w:t>
      </w:r>
    </w:p>
    <w:p w:rsidR="00A1710E" w:rsidRPr="00DB429E" w:rsidRDefault="00A1710E" w:rsidP="00A1710E">
      <w:pPr>
        <w:numPr>
          <w:ilvl w:val="0"/>
          <w:numId w:val="24"/>
        </w:numPr>
        <w:spacing w:line="276" w:lineRule="auto"/>
      </w:pPr>
      <w:r w:rsidRPr="00DB429E">
        <w:t>Zarząd Sto</w:t>
      </w:r>
      <w:r w:rsidR="00DE4513">
        <w:t>warzyszenia działa w oparciu o S</w:t>
      </w:r>
      <w:r w:rsidRPr="00DB429E">
        <w:t>tatut Stowarzyszenia.</w:t>
      </w:r>
    </w:p>
    <w:p w:rsidR="00A1710E" w:rsidRPr="00DB429E" w:rsidRDefault="00A1710E" w:rsidP="00A1710E">
      <w:pPr>
        <w:numPr>
          <w:ilvl w:val="0"/>
          <w:numId w:val="24"/>
        </w:numPr>
        <w:spacing w:line="276" w:lineRule="auto"/>
      </w:pPr>
      <w:r w:rsidRPr="00DB429E">
        <w:t>Zarząd Stowarzyszenia skła</w:t>
      </w:r>
      <w:r>
        <w:t>da się z 5 - 10 członków, w tym</w:t>
      </w:r>
      <w:r w:rsidRPr="00DB429E">
        <w:t xml:space="preserve"> przewodniczącego.</w:t>
      </w:r>
    </w:p>
    <w:p w:rsidR="00A1710E" w:rsidRPr="00DB429E" w:rsidRDefault="00A1710E" w:rsidP="00A1710E">
      <w:pPr>
        <w:numPr>
          <w:ilvl w:val="0"/>
          <w:numId w:val="24"/>
        </w:numPr>
        <w:spacing w:line="276" w:lineRule="auto"/>
      </w:pPr>
      <w:r w:rsidRPr="00DB429E">
        <w:t>Zarząd odbywa posiedzenia co najmniej dwa razy w roku.</w:t>
      </w:r>
    </w:p>
    <w:p w:rsidR="00A1710E" w:rsidRPr="00DB429E" w:rsidRDefault="00A1710E" w:rsidP="00A1710E">
      <w:pPr>
        <w:numPr>
          <w:ilvl w:val="0"/>
          <w:numId w:val="24"/>
        </w:numPr>
        <w:spacing w:line="276" w:lineRule="auto"/>
      </w:pPr>
      <w:r w:rsidRPr="00DB429E">
        <w:t>Członkowie Zarządu pełnią swe funkcje społecznie.</w:t>
      </w:r>
    </w:p>
    <w:p w:rsidR="00A1710E" w:rsidRPr="00DB429E" w:rsidRDefault="00A1710E" w:rsidP="00A1710E">
      <w:pPr>
        <w:numPr>
          <w:ilvl w:val="0"/>
          <w:numId w:val="24"/>
        </w:numPr>
        <w:spacing w:line="276" w:lineRule="auto"/>
      </w:pPr>
      <w:r w:rsidRPr="00DB429E">
        <w:t>Zarząd podejmuje uchwały zwykłą większością głosów, przy obecności co najmniej   połowy ogólnej liczby członków.</w:t>
      </w:r>
    </w:p>
    <w:p w:rsidR="00A1710E" w:rsidRPr="00DB429E" w:rsidRDefault="00A1710E" w:rsidP="005E6512">
      <w:pPr>
        <w:spacing w:line="276" w:lineRule="auto"/>
      </w:pPr>
    </w:p>
    <w:p w:rsidR="00A1710E" w:rsidRPr="00DB429E" w:rsidRDefault="00A1710E" w:rsidP="00A1710E">
      <w:pPr>
        <w:spacing w:line="276" w:lineRule="auto"/>
        <w:rPr>
          <w:b/>
          <w:bCs/>
        </w:rPr>
      </w:pPr>
      <w:r>
        <w:rPr>
          <w:b/>
          <w:bCs/>
        </w:rPr>
        <w:t xml:space="preserve">II.   </w:t>
      </w:r>
      <w:r w:rsidRPr="00DB429E">
        <w:rPr>
          <w:b/>
          <w:bCs/>
        </w:rPr>
        <w:t>Zakres działania Zarządu.</w:t>
      </w:r>
    </w:p>
    <w:p w:rsidR="00A1710E" w:rsidRPr="00DB429E" w:rsidRDefault="00A1710E" w:rsidP="00A1710E">
      <w:pPr>
        <w:spacing w:line="276" w:lineRule="auto"/>
        <w:jc w:val="both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25"/>
        </w:numPr>
        <w:spacing w:line="276" w:lineRule="auto"/>
        <w:jc w:val="both"/>
      </w:pPr>
      <w:r w:rsidRPr="00DB429E">
        <w:t>Pracą Zarządu kieruje przewodniczący. Zarząd powołuje ze swego składu prezydium, które oprócz</w:t>
      </w:r>
      <w:r>
        <w:t xml:space="preserve"> przewodniczącego stanowią:</w:t>
      </w:r>
      <w:r w:rsidRPr="00DB429E">
        <w:t xml:space="preserve"> wiceprzewodniczący, sekretarz i skarbnik. </w:t>
      </w:r>
    </w:p>
    <w:p w:rsidR="00A1710E" w:rsidRPr="00DB429E" w:rsidRDefault="00A1710E" w:rsidP="00A1710E">
      <w:pPr>
        <w:numPr>
          <w:ilvl w:val="0"/>
          <w:numId w:val="25"/>
        </w:numPr>
        <w:spacing w:line="276" w:lineRule="auto"/>
        <w:jc w:val="both"/>
      </w:pPr>
      <w:r w:rsidRPr="00DB429E">
        <w:t>Przy Zarządzie działa biuro Zarządu.</w:t>
      </w:r>
    </w:p>
    <w:p w:rsidR="00A1710E" w:rsidRPr="00DB429E" w:rsidRDefault="00A1710E" w:rsidP="00A1710E">
      <w:pPr>
        <w:numPr>
          <w:ilvl w:val="0"/>
          <w:numId w:val="25"/>
        </w:numPr>
        <w:spacing w:line="276" w:lineRule="auto"/>
        <w:jc w:val="both"/>
      </w:pPr>
      <w:r w:rsidRPr="00DB429E">
        <w:t xml:space="preserve">Dla realizacji zadań statutowych Stowarzyszenia Zarząd może powoływać </w:t>
      </w:r>
      <w:r>
        <w:t xml:space="preserve">komitety, zespoły i </w:t>
      </w:r>
      <w:r w:rsidRPr="00DB429E">
        <w:t>komisje</w:t>
      </w:r>
      <w:r>
        <w:t xml:space="preserve"> problemowe, którym</w:t>
      </w:r>
      <w:r w:rsidRPr="00DB429E">
        <w:t xml:space="preserve"> przewodniczą człon</w:t>
      </w:r>
      <w:r>
        <w:t xml:space="preserve">kowie Zarządu. Ich członkami </w:t>
      </w:r>
      <w:r w:rsidRPr="00DB429E">
        <w:t xml:space="preserve"> mogą być osoby nie będące członkami Zarządu.</w:t>
      </w:r>
    </w:p>
    <w:p w:rsidR="00A1710E" w:rsidRPr="00DB429E" w:rsidRDefault="00A1710E" w:rsidP="00A1710E">
      <w:pPr>
        <w:numPr>
          <w:ilvl w:val="0"/>
          <w:numId w:val="25"/>
        </w:numPr>
        <w:spacing w:line="276" w:lineRule="auto"/>
        <w:jc w:val="both"/>
      </w:pPr>
      <w:r w:rsidRPr="00DB429E">
        <w:lastRenderedPageBreak/>
        <w:t>Zarząd może powoływać członków Zarządu do koordynacji spraw tego wymagających.</w:t>
      </w:r>
    </w:p>
    <w:p w:rsidR="00A1710E" w:rsidRDefault="00A1710E" w:rsidP="00A1710E">
      <w:pPr>
        <w:numPr>
          <w:ilvl w:val="0"/>
          <w:numId w:val="25"/>
        </w:numPr>
        <w:spacing w:line="276" w:lineRule="auto"/>
        <w:jc w:val="both"/>
      </w:pPr>
      <w:r w:rsidRPr="00DB429E">
        <w:t>Członkom Zarządu mogą być powierzone zadania specjalne.</w:t>
      </w:r>
    </w:p>
    <w:p w:rsidR="00E06896" w:rsidRDefault="00A1710E" w:rsidP="00A1710E">
      <w:pPr>
        <w:numPr>
          <w:ilvl w:val="0"/>
          <w:numId w:val="25"/>
        </w:numPr>
        <w:spacing w:line="276" w:lineRule="auto"/>
        <w:jc w:val="both"/>
      </w:pPr>
      <w:r>
        <w:t>Zarząd nadzoruje całokształt działalności powołanych typów szkół</w:t>
      </w:r>
      <w:r w:rsidR="00E06896">
        <w:t>.</w:t>
      </w:r>
    </w:p>
    <w:p w:rsidR="00E06896" w:rsidRPr="00E06896" w:rsidRDefault="00A1710E" w:rsidP="00A1710E">
      <w:pPr>
        <w:numPr>
          <w:ilvl w:val="0"/>
          <w:numId w:val="25"/>
        </w:numPr>
        <w:spacing w:line="276" w:lineRule="auto"/>
        <w:jc w:val="both"/>
        <w:rPr>
          <w:b/>
          <w:bCs/>
        </w:rPr>
      </w:pPr>
      <w:r>
        <w:t>Opracowuje statut i inną dokumentację związaną z po</w:t>
      </w:r>
      <w:r w:rsidR="00E06896">
        <w:t>wołanymi przez siebie szkołami.</w:t>
      </w:r>
    </w:p>
    <w:p w:rsidR="00A1710E" w:rsidRPr="00E06896" w:rsidRDefault="00A1710E" w:rsidP="00A1710E">
      <w:pPr>
        <w:numPr>
          <w:ilvl w:val="0"/>
          <w:numId w:val="25"/>
        </w:numPr>
        <w:spacing w:line="276" w:lineRule="auto"/>
        <w:jc w:val="both"/>
        <w:rPr>
          <w:b/>
          <w:bCs/>
        </w:rPr>
      </w:pPr>
      <w:r>
        <w:t>Dokonuje wyboru organów prowadzących dany typ szkoły.</w:t>
      </w:r>
    </w:p>
    <w:p w:rsidR="00A1710E" w:rsidRPr="00974507" w:rsidRDefault="00A1710E" w:rsidP="00A1710E">
      <w:pPr>
        <w:numPr>
          <w:ilvl w:val="0"/>
          <w:numId w:val="25"/>
        </w:numPr>
        <w:spacing w:line="276" w:lineRule="auto"/>
        <w:jc w:val="both"/>
        <w:rPr>
          <w:b/>
          <w:bCs/>
        </w:rPr>
      </w:pPr>
      <w:r>
        <w:t>Upoważnia dyrektora danego typu szkoły do zatrudniania pracowników i określania warunków zatrudnienia, wynagrodzenia i rozwiązywania umów o pracę.</w:t>
      </w:r>
    </w:p>
    <w:p w:rsidR="00A1710E" w:rsidRDefault="00A1710E" w:rsidP="00A1710E">
      <w:pPr>
        <w:spacing w:line="276" w:lineRule="auto"/>
        <w:jc w:val="both"/>
      </w:pPr>
    </w:p>
    <w:p w:rsidR="00A1710E" w:rsidRPr="00DB429E" w:rsidRDefault="00A1710E" w:rsidP="00A1710E">
      <w:pPr>
        <w:spacing w:line="276" w:lineRule="auto"/>
        <w:jc w:val="both"/>
        <w:rPr>
          <w:b/>
          <w:bCs/>
        </w:rPr>
      </w:pPr>
      <w:r w:rsidRPr="00DB429E">
        <w:rPr>
          <w:b/>
          <w:bCs/>
        </w:rPr>
        <w:t>III. Zakres działania członków Zarządu.</w:t>
      </w:r>
    </w:p>
    <w:p w:rsidR="00A1710E" w:rsidRPr="00DB429E" w:rsidRDefault="00A1710E" w:rsidP="00A1710E">
      <w:pPr>
        <w:spacing w:line="276" w:lineRule="auto"/>
      </w:pPr>
      <w:r w:rsidRPr="00DB429E">
        <w:t>PRZEWODNICZĄCY</w:t>
      </w:r>
    </w:p>
    <w:p w:rsidR="00A1710E" w:rsidRPr="00DB429E" w:rsidRDefault="00A1710E" w:rsidP="00A1710E">
      <w:pPr>
        <w:numPr>
          <w:ilvl w:val="0"/>
          <w:numId w:val="26"/>
        </w:numPr>
        <w:spacing w:line="276" w:lineRule="auto"/>
        <w:jc w:val="both"/>
      </w:pPr>
      <w:r w:rsidRPr="00DB429E">
        <w:t>Reprezentuje Stowarzyszenie na zewnątrz.</w:t>
      </w:r>
    </w:p>
    <w:p w:rsidR="00A1710E" w:rsidRPr="00DB429E" w:rsidRDefault="00A1710E" w:rsidP="00A1710E">
      <w:pPr>
        <w:numPr>
          <w:ilvl w:val="0"/>
          <w:numId w:val="26"/>
        </w:numPr>
        <w:spacing w:line="276" w:lineRule="auto"/>
        <w:jc w:val="both"/>
      </w:pPr>
      <w:r w:rsidRPr="00DB429E">
        <w:t>Kieruje działalnością Stowarzyszenia między posiedzeniami Zarządu.</w:t>
      </w:r>
    </w:p>
    <w:p w:rsidR="00A1710E" w:rsidRPr="00DB429E" w:rsidRDefault="00A1710E" w:rsidP="00A1710E">
      <w:pPr>
        <w:numPr>
          <w:ilvl w:val="0"/>
          <w:numId w:val="26"/>
        </w:numPr>
        <w:spacing w:line="276" w:lineRule="auto"/>
        <w:jc w:val="both"/>
      </w:pPr>
      <w:r w:rsidRPr="00DB429E">
        <w:t>Przewodniczy zebraniom Zarządu i Prezydium.</w:t>
      </w:r>
    </w:p>
    <w:p w:rsidR="00A1710E" w:rsidRPr="00DB429E" w:rsidRDefault="00A1710E" w:rsidP="00A1710E">
      <w:pPr>
        <w:numPr>
          <w:ilvl w:val="0"/>
          <w:numId w:val="26"/>
        </w:numPr>
        <w:spacing w:line="276" w:lineRule="auto"/>
        <w:jc w:val="both"/>
      </w:pPr>
      <w:r w:rsidRPr="00DB429E">
        <w:t>Koordynuje ws</w:t>
      </w:r>
      <w:r w:rsidR="00C6203D">
        <w:t>półpracę Zarządu z władzami</w:t>
      </w:r>
      <w:r>
        <w:t>, innymi typami szkół</w:t>
      </w:r>
      <w:r w:rsidRPr="00DB429E">
        <w:t xml:space="preserve"> i innymi stowarzyszeniami.</w:t>
      </w:r>
    </w:p>
    <w:p w:rsidR="00A1710E" w:rsidRPr="00DB429E" w:rsidRDefault="00A1710E" w:rsidP="00A1710E">
      <w:pPr>
        <w:numPr>
          <w:ilvl w:val="0"/>
          <w:numId w:val="26"/>
        </w:numPr>
        <w:spacing w:line="276" w:lineRule="auto"/>
        <w:jc w:val="both"/>
      </w:pPr>
      <w:r w:rsidRPr="00DB429E">
        <w:t>Nadzoruje i koordynuje realizację programu działalności Stowarzyszenia.</w:t>
      </w:r>
    </w:p>
    <w:p w:rsidR="00A1710E" w:rsidRDefault="00A1710E" w:rsidP="00A1710E">
      <w:pPr>
        <w:numPr>
          <w:ilvl w:val="0"/>
          <w:numId w:val="26"/>
        </w:numPr>
        <w:spacing w:line="276" w:lineRule="auto"/>
        <w:jc w:val="both"/>
      </w:pPr>
      <w:r>
        <w:t>Nadzoruje pracę b</w:t>
      </w:r>
      <w:r w:rsidRPr="00DB429E">
        <w:t>iura Zarządu.</w:t>
      </w:r>
    </w:p>
    <w:p w:rsidR="00A1710E" w:rsidRPr="00DB429E" w:rsidRDefault="00A1710E" w:rsidP="00A1710E">
      <w:pPr>
        <w:numPr>
          <w:ilvl w:val="0"/>
          <w:numId w:val="26"/>
        </w:numPr>
        <w:spacing w:line="276" w:lineRule="auto"/>
        <w:jc w:val="both"/>
      </w:pPr>
      <w:r>
        <w:t>W imieniu Stowarzyszenia zawiera umowę o pracę z dyrektorem danej szkoły, określa warunki pracy, wysokość i składniki wynagrodzenia oraz rozwiązuje umowę o pracę po uzyskaniu opinii Zarządu.</w:t>
      </w:r>
    </w:p>
    <w:p w:rsidR="00A1710E" w:rsidRPr="00DB429E" w:rsidRDefault="00A1710E" w:rsidP="00A1710E">
      <w:pPr>
        <w:spacing w:line="276" w:lineRule="auto"/>
        <w:jc w:val="both"/>
      </w:pPr>
      <w:r w:rsidRPr="00DB429E">
        <w:t>WICEPRZEWODNICZĄCY</w:t>
      </w:r>
    </w:p>
    <w:p w:rsidR="00A1710E" w:rsidRPr="00DB429E" w:rsidRDefault="00A1710E" w:rsidP="00A1710E">
      <w:pPr>
        <w:numPr>
          <w:ilvl w:val="0"/>
          <w:numId w:val="27"/>
        </w:numPr>
        <w:spacing w:line="276" w:lineRule="auto"/>
        <w:jc w:val="both"/>
      </w:pPr>
      <w:r w:rsidRPr="00DB429E">
        <w:t xml:space="preserve">W zastępstwie Przewodniczącego reprezentuje Stowarzyszenie na zewnątrz </w:t>
      </w:r>
      <w:r w:rsidRPr="00DB429E">
        <w:br/>
        <w:t>i przewodniczy zebraniom Zarządu.</w:t>
      </w:r>
    </w:p>
    <w:p w:rsidR="00A1710E" w:rsidRPr="00DB429E" w:rsidRDefault="00A1710E" w:rsidP="00A1710E">
      <w:pPr>
        <w:numPr>
          <w:ilvl w:val="0"/>
          <w:numId w:val="27"/>
        </w:numPr>
        <w:spacing w:line="276" w:lineRule="auto"/>
        <w:jc w:val="both"/>
      </w:pPr>
      <w:r w:rsidRPr="00DB429E">
        <w:t xml:space="preserve">Kieruje przygotowaniami do </w:t>
      </w:r>
      <w:r>
        <w:t>Walnego Zebrania</w:t>
      </w:r>
      <w:r w:rsidRPr="00DB429E">
        <w:t xml:space="preserve"> Członków Stowarzyszenia.</w:t>
      </w:r>
    </w:p>
    <w:p w:rsidR="00A1710E" w:rsidRPr="00DB429E" w:rsidRDefault="00A1710E" w:rsidP="00A1710E">
      <w:pPr>
        <w:numPr>
          <w:ilvl w:val="0"/>
          <w:numId w:val="27"/>
        </w:numPr>
        <w:spacing w:line="276" w:lineRule="auto"/>
        <w:jc w:val="both"/>
      </w:pPr>
      <w:r w:rsidRPr="00DB429E">
        <w:t>Analizuje i inspiruje doskonalenie struktury organizacyjnej Stowarzyszenia.</w:t>
      </w:r>
    </w:p>
    <w:p w:rsidR="00A1710E" w:rsidRPr="00DB429E" w:rsidRDefault="00A1710E" w:rsidP="00A1710E">
      <w:pPr>
        <w:numPr>
          <w:ilvl w:val="0"/>
          <w:numId w:val="27"/>
        </w:numPr>
        <w:spacing w:line="276" w:lineRule="auto"/>
        <w:jc w:val="both"/>
      </w:pPr>
      <w:r w:rsidRPr="00DB429E">
        <w:t>Przygotowuje na zebrania Zarządu materiały i dokumenty związane z działaniem Stowarzyszenia.</w:t>
      </w:r>
    </w:p>
    <w:p w:rsidR="00A1710E" w:rsidRPr="00DB429E" w:rsidRDefault="00A1710E" w:rsidP="00A1710E">
      <w:pPr>
        <w:numPr>
          <w:ilvl w:val="0"/>
          <w:numId w:val="27"/>
        </w:numPr>
        <w:spacing w:line="276" w:lineRule="auto"/>
        <w:jc w:val="both"/>
      </w:pPr>
      <w:r>
        <w:t>Współpracuje z b</w:t>
      </w:r>
      <w:r w:rsidRPr="00DB429E">
        <w:t>iurem Zarządu.</w:t>
      </w:r>
    </w:p>
    <w:p w:rsidR="00A1710E" w:rsidRPr="00DB429E" w:rsidRDefault="00A1710E" w:rsidP="00A1710E">
      <w:pPr>
        <w:spacing w:line="276" w:lineRule="auto"/>
      </w:pPr>
      <w:r w:rsidRPr="00DB429E">
        <w:t>SEKRETARZ</w:t>
      </w:r>
    </w:p>
    <w:p w:rsidR="00A1710E" w:rsidRPr="00DB429E" w:rsidRDefault="00A1710E" w:rsidP="00A1710E">
      <w:pPr>
        <w:numPr>
          <w:ilvl w:val="0"/>
          <w:numId w:val="28"/>
        </w:numPr>
        <w:spacing w:line="276" w:lineRule="auto"/>
        <w:jc w:val="both"/>
      </w:pPr>
      <w:r w:rsidRPr="00DB429E">
        <w:t>Opracowuje plany pracy Zarządu.</w:t>
      </w:r>
    </w:p>
    <w:p w:rsidR="00A1710E" w:rsidRPr="00DB429E" w:rsidRDefault="00A1710E" w:rsidP="00A1710E">
      <w:pPr>
        <w:numPr>
          <w:ilvl w:val="0"/>
          <w:numId w:val="28"/>
        </w:numPr>
        <w:spacing w:line="276" w:lineRule="auto"/>
        <w:jc w:val="both"/>
      </w:pPr>
      <w:r w:rsidRPr="00DB429E">
        <w:t>Opracowuje roczne i za kadencję sprawozdania z działalności Stowarzyszenia.</w:t>
      </w:r>
    </w:p>
    <w:p w:rsidR="00A1710E" w:rsidRDefault="00A1710E" w:rsidP="00A1710E">
      <w:pPr>
        <w:numPr>
          <w:ilvl w:val="0"/>
          <w:numId w:val="28"/>
        </w:numPr>
        <w:spacing w:line="276" w:lineRule="auto"/>
        <w:jc w:val="both"/>
      </w:pPr>
      <w:r>
        <w:t>Protoko</w:t>
      </w:r>
      <w:r w:rsidRPr="00DB429E">
        <w:t>łuje posiedzenia Zarządu i Zgromadzenia Członków.</w:t>
      </w:r>
    </w:p>
    <w:p w:rsidR="00A1710E" w:rsidRPr="00DB429E" w:rsidRDefault="00A1710E" w:rsidP="00A1710E">
      <w:pPr>
        <w:numPr>
          <w:ilvl w:val="0"/>
          <w:numId w:val="28"/>
        </w:numPr>
        <w:spacing w:line="276" w:lineRule="auto"/>
        <w:jc w:val="both"/>
      </w:pPr>
      <w:r>
        <w:t>Prowadzi dokumentację Zarządu.</w:t>
      </w:r>
    </w:p>
    <w:p w:rsidR="00A1710E" w:rsidRPr="00DB429E" w:rsidRDefault="00A1710E" w:rsidP="00A1710E">
      <w:pPr>
        <w:spacing w:line="276" w:lineRule="auto"/>
      </w:pPr>
      <w:r w:rsidRPr="00DB429E">
        <w:t>SKARBNIK</w:t>
      </w:r>
    </w:p>
    <w:p w:rsidR="00A1710E" w:rsidRPr="00DB429E" w:rsidRDefault="00A1710E" w:rsidP="00A1710E">
      <w:pPr>
        <w:numPr>
          <w:ilvl w:val="0"/>
          <w:numId w:val="29"/>
        </w:numPr>
        <w:spacing w:line="276" w:lineRule="auto"/>
        <w:jc w:val="both"/>
      </w:pPr>
      <w:r w:rsidRPr="00DB429E">
        <w:t>Odpowiada za prawidłowe prowadzenie gospodarki finansowej Stowarzyszenia.</w:t>
      </w:r>
    </w:p>
    <w:p w:rsidR="00A1710E" w:rsidRPr="00DB429E" w:rsidRDefault="003C38F0" w:rsidP="00A1710E">
      <w:pPr>
        <w:numPr>
          <w:ilvl w:val="0"/>
          <w:numId w:val="29"/>
        </w:numPr>
        <w:spacing w:line="276" w:lineRule="auto"/>
        <w:jc w:val="both"/>
      </w:pPr>
      <w:r>
        <w:t>Opracowuje plany finansowe.</w:t>
      </w:r>
    </w:p>
    <w:p w:rsidR="00A1710E" w:rsidRPr="00DB429E" w:rsidRDefault="00A1710E" w:rsidP="00A1710E">
      <w:pPr>
        <w:numPr>
          <w:ilvl w:val="0"/>
          <w:numId w:val="29"/>
        </w:numPr>
        <w:spacing w:line="276" w:lineRule="auto"/>
        <w:jc w:val="both"/>
      </w:pPr>
      <w:r w:rsidRPr="00DB429E">
        <w:t>Dokonuje okresowych ocen sytuacji finansowej Stowarzyszenia i w oparciu o nie przygotowuje wnioski dla Zarządu i Walnego Zebrania Członków.</w:t>
      </w:r>
    </w:p>
    <w:p w:rsidR="00A1710E" w:rsidRPr="00DB429E" w:rsidRDefault="00A1710E" w:rsidP="00A1710E">
      <w:pPr>
        <w:numPr>
          <w:ilvl w:val="0"/>
          <w:numId w:val="29"/>
        </w:numPr>
        <w:spacing w:line="276" w:lineRule="auto"/>
        <w:jc w:val="both"/>
      </w:pPr>
      <w:r w:rsidRPr="00DB429E">
        <w:t>Opracowuje i przedstawia władzom Stowarzyszenia sprawozdania finansowe.</w:t>
      </w:r>
    </w:p>
    <w:p w:rsidR="003C38F0" w:rsidRDefault="003C38F0" w:rsidP="00A1710E">
      <w:pPr>
        <w:spacing w:line="276" w:lineRule="auto"/>
        <w:jc w:val="both"/>
        <w:rPr>
          <w:b/>
        </w:rPr>
      </w:pPr>
    </w:p>
    <w:p w:rsidR="00A1710E" w:rsidRPr="005E6512" w:rsidRDefault="00A1710E" w:rsidP="00A1710E">
      <w:pPr>
        <w:spacing w:line="276" w:lineRule="auto"/>
        <w:jc w:val="both"/>
        <w:rPr>
          <w:b/>
        </w:rPr>
      </w:pPr>
      <w:r w:rsidRPr="00DB429E">
        <w:rPr>
          <w:b/>
        </w:rPr>
        <w:t>Regulamin przyję</w:t>
      </w:r>
      <w:r w:rsidR="00E962DA">
        <w:rPr>
          <w:b/>
        </w:rPr>
        <w:t>ty został na posiedzeniu Zebrania</w:t>
      </w:r>
      <w:r w:rsidRPr="00DB429E">
        <w:rPr>
          <w:b/>
        </w:rPr>
        <w:t xml:space="preserve"> w dniu</w:t>
      </w:r>
      <w:r w:rsidRPr="00DB429E">
        <w:rPr>
          <w:b/>
          <w:i/>
        </w:rPr>
        <w:t xml:space="preserve"> </w:t>
      </w:r>
      <w:r w:rsidR="007D44C1">
        <w:rPr>
          <w:b/>
        </w:rPr>
        <w:t>06 listopada 2013 r.</w:t>
      </w:r>
    </w:p>
    <w:p w:rsidR="00E06896" w:rsidRDefault="00E06896" w:rsidP="00A1710E">
      <w:pPr>
        <w:spacing w:line="276" w:lineRule="auto"/>
        <w:jc w:val="center"/>
        <w:rPr>
          <w:b/>
          <w:bCs/>
        </w:rPr>
      </w:pPr>
    </w:p>
    <w:p w:rsidR="00E06896" w:rsidRDefault="00E06896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lastRenderedPageBreak/>
        <w:t>REGULAMIN KOMISJI REWIZYJNEJ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  <w:r w:rsidRPr="00DB429E">
        <w:rPr>
          <w:b/>
          <w:bCs/>
        </w:rPr>
        <w:t>STOWARZYSZENIA „</w:t>
      </w:r>
      <w:r w:rsidR="00C6203D">
        <w:rPr>
          <w:b/>
          <w:bCs/>
        </w:rPr>
        <w:t xml:space="preserve">OŚNIAŃSKI </w:t>
      </w:r>
      <w:r w:rsidR="00C166C6">
        <w:rPr>
          <w:b/>
          <w:bCs/>
        </w:rPr>
        <w:t>EKONOMIK</w:t>
      </w:r>
      <w:r w:rsidRPr="00DB429E">
        <w:rPr>
          <w:b/>
          <w:bCs/>
        </w:rPr>
        <w:t>”</w:t>
      </w:r>
    </w:p>
    <w:p w:rsidR="00A1710E" w:rsidRPr="00DB429E" w:rsidRDefault="00A1710E" w:rsidP="00A1710E">
      <w:pPr>
        <w:spacing w:line="276" w:lineRule="auto"/>
        <w:jc w:val="center"/>
        <w:rPr>
          <w:b/>
          <w:bCs/>
        </w:rPr>
      </w:pPr>
    </w:p>
    <w:p w:rsidR="00A1710E" w:rsidRPr="00DB429E" w:rsidRDefault="00A1710E" w:rsidP="00A1710E">
      <w:pPr>
        <w:spacing w:line="276" w:lineRule="auto"/>
        <w:rPr>
          <w:b/>
          <w:bCs/>
        </w:rPr>
      </w:pPr>
      <w:r>
        <w:rPr>
          <w:b/>
          <w:bCs/>
        </w:rPr>
        <w:t xml:space="preserve">I. </w:t>
      </w:r>
      <w:r w:rsidRPr="00DB429E">
        <w:rPr>
          <w:b/>
          <w:bCs/>
        </w:rPr>
        <w:t>Postanowienia ogólne.</w:t>
      </w:r>
    </w:p>
    <w:p w:rsidR="00A1710E" w:rsidRPr="00DB429E" w:rsidRDefault="00A1710E" w:rsidP="00A1710E">
      <w:pPr>
        <w:numPr>
          <w:ilvl w:val="0"/>
          <w:numId w:val="30"/>
        </w:numPr>
        <w:spacing w:line="276" w:lineRule="auto"/>
        <w:jc w:val="both"/>
      </w:pPr>
      <w:r w:rsidRPr="00DB429E">
        <w:t>Komisja Rewizyjna Stowarzyszenia „</w:t>
      </w:r>
      <w:r w:rsidR="00E06896">
        <w:t xml:space="preserve">Ośniański </w:t>
      </w:r>
      <w:r w:rsidR="00C166C6">
        <w:t>Ekonomik</w:t>
      </w:r>
      <w:r w:rsidRPr="00DB429E">
        <w:t xml:space="preserve">” zwana dalej Komisją Rewizyjną Stowarzyszenia /KRS/ jest jedną z władz Stowarzyszenia powołaną do sprawowania kontroli i oceny całokształtu działalności Stowarzyszenia zgodnie </w:t>
      </w:r>
      <w:r w:rsidR="007D44C1">
        <w:br/>
      </w:r>
      <w:r w:rsidRPr="00DB429E">
        <w:t>ze statutem.</w:t>
      </w:r>
    </w:p>
    <w:p w:rsidR="00A1710E" w:rsidRDefault="00A1710E" w:rsidP="00A1710E">
      <w:pPr>
        <w:numPr>
          <w:ilvl w:val="0"/>
          <w:numId w:val="30"/>
        </w:numPr>
        <w:spacing w:line="276" w:lineRule="auto"/>
        <w:jc w:val="both"/>
      </w:pPr>
      <w:r w:rsidRPr="00DB429E">
        <w:t>KRS działa w oparciu o statut Stowarzyszenia „</w:t>
      </w:r>
      <w:r w:rsidR="00C6203D">
        <w:t>Ośniański Ekonomik</w:t>
      </w:r>
      <w:r w:rsidRPr="00DB429E">
        <w:t>” w zakresie ustalonym niniejszym regulaminem.</w:t>
      </w:r>
    </w:p>
    <w:p w:rsidR="00DE4513" w:rsidRDefault="00A1710E" w:rsidP="00E06896">
      <w:pPr>
        <w:numPr>
          <w:ilvl w:val="0"/>
          <w:numId w:val="30"/>
        </w:numPr>
        <w:spacing w:line="276" w:lineRule="auto"/>
        <w:jc w:val="both"/>
      </w:pPr>
      <w:r>
        <w:t>Ocenia funkcjonowanie danego typu szkoły</w:t>
      </w:r>
      <w:r w:rsidR="00E06896">
        <w:t xml:space="preserve">, </w:t>
      </w:r>
      <w:r w:rsidR="00360D34">
        <w:t>z</w:t>
      </w:r>
      <w:r w:rsidR="00E962DA">
        <w:t>godnie z ich S</w:t>
      </w:r>
      <w:r>
        <w:t>tatutem.</w:t>
      </w:r>
    </w:p>
    <w:p w:rsidR="005E6512" w:rsidRPr="00DB429E" w:rsidRDefault="005E6512" w:rsidP="00C6203D">
      <w:pPr>
        <w:spacing w:line="276" w:lineRule="auto"/>
        <w:ind w:left="360"/>
        <w:jc w:val="both"/>
      </w:pPr>
    </w:p>
    <w:p w:rsidR="00A1710E" w:rsidRDefault="00A1710E" w:rsidP="005E6512">
      <w:pPr>
        <w:spacing w:line="276" w:lineRule="auto"/>
        <w:rPr>
          <w:b/>
          <w:bCs/>
        </w:rPr>
      </w:pPr>
      <w:r>
        <w:rPr>
          <w:b/>
          <w:bCs/>
        </w:rPr>
        <w:t xml:space="preserve">II. </w:t>
      </w:r>
      <w:r w:rsidRPr="00DB429E">
        <w:rPr>
          <w:b/>
          <w:bCs/>
        </w:rPr>
        <w:t>Zadania i zakres działania KRS.</w:t>
      </w:r>
    </w:p>
    <w:p w:rsidR="005E6512" w:rsidRPr="00DB429E" w:rsidRDefault="005E6512" w:rsidP="005E6512">
      <w:pPr>
        <w:spacing w:line="276" w:lineRule="auto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31"/>
        </w:numPr>
        <w:spacing w:line="276" w:lineRule="auto"/>
        <w:jc w:val="both"/>
      </w:pPr>
      <w:r w:rsidRPr="00DB429E">
        <w:t>Zadaniem KRS jest prowadzenie bieżącej kontroli, analizy i oceny całokształtu działalności Stowarzyszenia, w szczególności działalności merytoryc</w:t>
      </w:r>
      <w:r w:rsidR="00C166C6">
        <w:t>znej pod względem zgodności ze S</w:t>
      </w:r>
      <w:r w:rsidRPr="00DB429E">
        <w:t xml:space="preserve">tatutem Stowarzyszenia, planami prac, a także wytycznymi </w:t>
      </w:r>
      <w:r>
        <w:br/>
      </w:r>
      <w:r w:rsidRPr="00DB429E">
        <w:t xml:space="preserve">i uchwałami Walnego Zebrania Członków  Stowarzyszenia. </w:t>
      </w:r>
    </w:p>
    <w:p w:rsidR="00A1710E" w:rsidRPr="00DB429E" w:rsidRDefault="00A1710E" w:rsidP="00A1710E">
      <w:pPr>
        <w:numPr>
          <w:ilvl w:val="0"/>
          <w:numId w:val="31"/>
        </w:numPr>
        <w:spacing w:line="276" w:lineRule="auto"/>
        <w:jc w:val="both"/>
      </w:pPr>
      <w:r w:rsidRPr="00DB429E">
        <w:t>Zadaniem KRS jest coroczna kontrola i ocena działalności finansowej Zarządu Stowarzyszenia pod względem rzetelności i gospodarności, a także terminowości załatwiania spraw.</w:t>
      </w:r>
    </w:p>
    <w:p w:rsidR="00A1710E" w:rsidRPr="00DB429E" w:rsidRDefault="00A1710E" w:rsidP="00A1710E">
      <w:pPr>
        <w:numPr>
          <w:ilvl w:val="0"/>
          <w:numId w:val="31"/>
        </w:numPr>
        <w:spacing w:line="276" w:lineRule="auto"/>
        <w:jc w:val="both"/>
      </w:pPr>
      <w:r w:rsidRPr="00DB429E">
        <w:t>KRS zgłasza na posiedzeniach Zarządu wnioski dotyczące działalności Stowarzyszenia.</w:t>
      </w:r>
    </w:p>
    <w:p w:rsidR="00A1710E" w:rsidRPr="00DB429E" w:rsidRDefault="00A1710E" w:rsidP="00A1710E">
      <w:pPr>
        <w:numPr>
          <w:ilvl w:val="0"/>
          <w:numId w:val="31"/>
        </w:numPr>
        <w:spacing w:line="276" w:lineRule="auto"/>
        <w:jc w:val="both"/>
      </w:pPr>
      <w:r w:rsidRPr="00DB429E">
        <w:t xml:space="preserve">KRS przestawia Walnemu Zebraniu Członków Stowarzyszenia sprawozdanie ze swej działalności wraz z oceną działalności Zarządu Stowarzyszenia. </w:t>
      </w:r>
    </w:p>
    <w:p w:rsidR="00A1710E" w:rsidRPr="00DB429E" w:rsidRDefault="00A1710E" w:rsidP="00A1710E">
      <w:pPr>
        <w:numPr>
          <w:ilvl w:val="0"/>
          <w:numId w:val="31"/>
        </w:numPr>
        <w:spacing w:line="276" w:lineRule="auto"/>
        <w:jc w:val="both"/>
      </w:pPr>
      <w:r w:rsidRPr="00DB429E">
        <w:t>KRS stawia wniosek na Walnym Zebraniu Członków Stowarzyszenia w sprawie absolutorium dla ustępującego Zarządu.</w:t>
      </w:r>
      <w:r w:rsidRPr="00DB429E">
        <w:rPr>
          <w:b/>
          <w:bCs/>
        </w:rPr>
        <w:t xml:space="preserve"> </w:t>
      </w:r>
    </w:p>
    <w:p w:rsidR="00A1710E" w:rsidRPr="00DB429E" w:rsidRDefault="00A1710E" w:rsidP="00A1710E">
      <w:pPr>
        <w:spacing w:line="276" w:lineRule="auto"/>
      </w:pPr>
    </w:p>
    <w:p w:rsidR="00A1710E" w:rsidRPr="00DB429E" w:rsidRDefault="00A1710E" w:rsidP="00A1710E">
      <w:pPr>
        <w:spacing w:line="276" w:lineRule="auto"/>
      </w:pPr>
      <w:r w:rsidRPr="00DB429E">
        <w:rPr>
          <w:b/>
          <w:bCs/>
        </w:rPr>
        <w:t>III. Zasady organizacyjne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Default="00A1710E" w:rsidP="00A1710E">
      <w:pPr>
        <w:numPr>
          <w:ilvl w:val="0"/>
          <w:numId w:val="32"/>
        </w:numPr>
        <w:tabs>
          <w:tab w:val="left" w:pos="720"/>
          <w:tab w:val="left" w:pos="1980"/>
        </w:tabs>
        <w:spacing w:line="276" w:lineRule="auto"/>
        <w:jc w:val="both"/>
      </w:pPr>
      <w:r w:rsidRPr="00DB429E">
        <w:t>KRS składa się z 3 członków wybieranych przez Walne Zebranie Członków Stowarzyszenia. Członkowie KRS pełnią swą funkcję społecznie. Członkami KRS nie mogą być członkowie Zarządu. Kadencja KRS trwa 5 lat, analogicznie do kadencji innych władz Stowarzyszenia.</w:t>
      </w:r>
    </w:p>
    <w:p w:rsidR="00A1710E" w:rsidRPr="00DB429E" w:rsidRDefault="00A1710E" w:rsidP="00A1710E">
      <w:pPr>
        <w:numPr>
          <w:ilvl w:val="0"/>
          <w:numId w:val="32"/>
        </w:numPr>
        <w:tabs>
          <w:tab w:val="left" w:pos="720"/>
          <w:tab w:val="left" w:pos="1980"/>
        </w:tabs>
        <w:spacing w:line="276" w:lineRule="auto"/>
        <w:jc w:val="both"/>
      </w:pPr>
      <w:r w:rsidRPr="00DB429E">
        <w:t xml:space="preserve">KRS na pierwszym swym zebraniu wybiera spośród siebie przewodniczącego </w:t>
      </w:r>
      <w:r w:rsidRPr="00DB429E">
        <w:br/>
        <w:t>i sekretarza. Zebraniu temu przewodniczy ustępujący przewodniczący KRS, a w razie jego nieobecności najstarszy wiekiem członek nowo wybranej KRS.</w:t>
      </w:r>
    </w:p>
    <w:p w:rsidR="00A1710E" w:rsidRPr="00DB429E" w:rsidRDefault="00A1710E" w:rsidP="00A1710E">
      <w:pPr>
        <w:numPr>
          <w:ilvl w:val="0"/>
          <w:numId w:val="32"/>
        </w:numPr>
        <w:spacing w:line="276" w:lineRule="auto"/>
        <w:jc w:val="both"/>
      </w:pPr>
      <w:r w:rsidRPr="00DB429E">
        <w:t>Wszelkie uchwały, protokóły, pisma i akta KRS podpisuje przewodniczący.</w:t>
      </w:r>
    </w:p>
    <w:p w:rsidR="00A1710E" w:rsidRPr="00DB429E" w:rsidRDefault="00A1710E" w:rsidP="00A1710E">
      <w:pPr>
        <w:numPr>
          <w:ilvl w:val="0"/>
          <w:numId w:val="32"/>
        </w:numPr>
        <w:spacing w:line="276" w:lineRule="auto"/>
        <w:jc w:val="both"/>
      </w:pPr>
      <w:r w:rsidRPr="00DB429E">
        <w:t xml:space="preserve">W razie trwałej niemożności pełnienia swych funkcji przez członka KRS, przewodniczący powołuje w jego miejsce kandydata na członka KRS, który </w:t>
      </w:r>
      <w:r>
        <w:br/>
      </w:r>
      <w:r w:rsidRPr="00DB429E">
        <w:t>w głosowaniu na Walnym Zebraniu Członków Stowarzyszenia otrzymał kole</w:t>
      </w:r>
      <w:r>
        <w:t xml:space="preserve">jną, największą liczbę głosów. </w:t>
      </w:r>
      <w:r w:rsidRPr="00DB429E">
        <w:t>W przypadku braku takiej możliwości przewodniczą</w:t>
      </w:r>
      <w:r>
        <w:t xml:space="preserve">cy powołuje nowego członka KRS </w:t>
      </w:r>
      <w:r w:rsidRPr="00DB429E">
        <w:t>z grona członków Stowarzyszenia.</w:t>
      </w:r>
    </w:p>
    <w:p w:rsidR="00A1710E" w:rsidRPr="00DB429E" w:rsidRDefault="00A1710E" w:rsidP="00A1710E">
      <w:pPr>
        <w:numPr>
          <w:ilvl w:val="0"/>
          <w:numId w:val="32"/>
        </w:numPr>
        <w:spacing w:line="276" w:lineRule="auto"/>
        <w:jc w:val="both"/>
      </w:pPr>
      <w:r w:rsidRPr="00DB429E">
        <w:lastRenderedPageBreak/>
        <w:t xml:space="preserve">Zebrania KRS powinny odbywać się w miarę potrzeb, nie rzadziej jednak niż raz w roku. O zebraniach tych powinni być zawiadamiani członkowie co najmniej 7 dni </w:t>
      </w:r>
      <w:r w:rsidRPr="00DB429E">
        <w:br/>
        <w:t>przed ustalonym terminem.</w:t>
      </w:r>
    </w:p>
    <w:p w:rsidR="00A1710E" w:rsidRPr="00DB429E" w:rsidRDefault="00A1710E" w:rsidP="00A1710E">
      <w:pPr>
        <w:numPr>
          <w:ilvl w:val="0"/>
          <w:numId w:val="32"/>
        </w:numPr>
        <w:spacing w:line="276" w:lineRule="auto"/>
        <w:jc w:val="both"/>
      </w:pPr>
      <w:r w:rsidRPr="00DB429E">
        <w:t xml:space="preserve">Uchwały na zebraniach KRS zapadają zwykłą większością głosów w głosowaniu jawnym. Na wniosek przynajmniej jednego z członków KRS głosowanie można przeprowadzić w sposób tajny. </w:t>
      </w:r>
    </w:p>
    <w:p w:rsidR="00A1710E" w:rsidRPr="00DB429E" w:rsidRDefault="00A1710E" w:rsidP="00A1710E">
      <w:pPr>
        <w:spacing w:line="276" w:lineRule="auto"/>
        <w:jc w:val="both"/>
      </w:pPr>
    </w:p>
    <w:p w:rsidR="00A1710E" w:rsidRPr="00DB429E" w:rsidRDefault="00A1710E" w:rsidP="00A1710E">
      <w:pPr>
        <w:spacing w:line="276" w:lineRule="auto"/>
        <w:rPr>
          <w:b/>
          <w:bCs/>
        </w:rPr>
      </w:pPr>
      <w:r>
        <w:rPr>
          <w:b/>
          <w:bCs/>
        </w:rPr>
        <w:t xml:space="preserve">IV. </w:t>
      </w:r>
      <w:r w:rsidRPr="00DB429E">
        <w:rPr>
          <w:b/>
          <w:bCs/>
        </w:rPr>
        <w:t>Formy działania KRS.</w:t>
      </w:r>
    </w:p>
    <w:p w:rsidR="00A1710E" w:rsidRPr="00DB429E" w:rsidRDefault="00A1710E" w:rsidP="00A1710E">
      <w:pPr>
        <w:spacing w:line="276" w:lineRule="auto"/>
        <w:ind w:left="360"/>
        <w:jc w:val="center"/>
        <w:rPr>
          <w:b/>
          <w:bCs/>
        </w:rPr>
      </w:pPr>
    </w:p>
    <w:p w:rsidR="00A1710E" w:rsidRPr="00DB429E" w:rsidRDefault="00A1710E" w:rsidP="00A1710E">
      <w:pPr>
        <w:numPr>
          <w:ilvl w:val="0"/>
          <w:numId w:val="33"/>
        </w:numPr>
        <w:spacing w:line="276" w:lineRule="auto"/>
        <w:jc w:val="both"/>
      </w:pPr>
      <w:r w:rsidRPr="00DB429E">
        <w:t>Członkowie KRS biorą czynny udział w pracach KRS przez:</w:t>
      </w:r>
    </w:p>
    <w:p w:rsidR="00A1710E" w:rsidRPr="00DB429E" w:rsidRDefault="00A1710E" w:rsidP="00C6203D">
      <w:pPr>
        <w:numPr>
          <w:ilvl w:val="1"/>
          <w:numId w:val="42"/>
        </w:numPr>
        <w:spacing w:line="276" w:lineRule="auto"/>
        <w:jc w:val="both"/>
      </w:pPr>
      <w:r w:rsidRPr="00DB429E">
        <w:t xml:space="preserve">uczestniczenie w zebraniach KRS, </w:t>
      </w:r>
    </w:p>
    <w:p w:rsidR="00A1710E" w:rsidRPr="00DB429E" w:rsidRDefault="00A1710E" w:rsidP="00C6203D">
      <w:pPr>
        <w:numPr>
          <w:ilvl w:val="1"/>
          <w:numId w:val="42"/>
        </w:numPr>
        <w:spacing w:line="276" w:lineRule="auto"/>
        <w:jc w:val="both"/>
      </w:pPr>
      <w:r w:rsidRPr="00DB429E">
        <w:t>sprawowanie - jako przedstawiciele KRS - merytorycznej kontroli działalności kół lub w powierzonej im dziedzinie działalności Stowarzyszenia,</w:t>
      </w:r>
    </w:p>
    <w:p w:rsidR="00A1710E" w:rsidRPr="00DB429E" w:rsidRDefault="00A1710E" w:rsidP="00C6203D">
      <w:pPr>
        <w:numPr>
          <w:ilvl w:val="1"/>
          <w:numId w:val="42"/>
        </w:numPr>
        <w:spacing w:line="276" w:lineRule="auto"/>
        <w:jc w:val="both"/>
      </w:pPr>
      <w:r w:rsidRPr="00DB429E">
        <w:t xml:space="preserve">składanie przewodniczącemu KRS sprawozdań dotyczących swej działalności. </w:t>
      </w:r>
    </w:p>
    <w:p w:rsidR="00A1710E" w:rsidRPr="00DB429E" w:rsidRDefault="00A1710E" w:rsidP="00A1710E">
      <w:pPr>
        <w:numPr>
          <w:ilvl w:val="0"/>
          <w:numId w:val="33"/>
        </w:numPr>
        <w:spacing w:line="276" w:lineRule="auto"/>
        <w:jc w:val="both"/>
      </w:pPr>
      <w:r w:rsidRPr="00DB429E">
        <w:t xml:space="preserve">Członkowie KRS w celu sprawowania kontroli mają prawo badania wszelkich dokumentów, akt, ksiąg, stanu kasy oraz żądania wszelkich bezpośrednich wyjaśnień </w:t>
      </w:r>
      <w:r w:rsidRPr="00DB429E">
        <w:br/>
        <w:t>od władz i członków kontrolowanych jednostek.</w:t>
      </w:r>
    </w:p>
    <w:p w:rsidR="00A1710E" w:rsidRPr="00DB429E" w:rsidRDefault="00A1710E" w:rsidP="00A1710E">
      <w:pPr>
        <w:numPr>
          <w:ilvl w:val="0"/>
          <w:numId w:val="33"/>
        </w:numPr>
        <w:spacing w:line="276" w:lineRule="auto"/>
        <w:jc w:val="both"/>
      </w:pPr>
      <w:r w:rsidRPr="00DB429E">
        <w:t>Członkowie KRS mają prawo brać udział z głosem doradczym w posiedzeniach jednostek organizacyjnych Stowarzyszenia.</w:t>
      </w:r>
    </w:p>
    <w:p w:rsidR="00A1710E" w:rsidRPr="00DB429E" w:rsidRDefault="00A1710E" w:rsidP="002220F1">
      <w:pPr>
        <w:numPr>
          <w:ilvl w:val="0"/>
          <w:numId w:val="33"/>
        </w:numPr>
        <w:spacing w:line="276" w:lineRule="auto"/>
        <w:jc w:val="both"/>
      </w:pPr>
      <w:r w:rsidRPr="00DB429E">
        <w:t>Przewodniczący KRS:</w:t>
      </w:r>
      <w:r w:rsidR="002220F1">
        <w:t xml:space="preserve"> </w:t>
      </w:r>
      <w:r w:rsidRPr="00DB429E">
        <w:t>reprezentuje KRS, zwołuje zebrania KRS, bierze udział w posiedzeniach Zarządu i jego Prezydium na których przedstawia ewentualne propozycje i wnioski dotyczące działalności Stowarzyszenia. W przypadku nieobecności, przewodniczącego KRS zastępuje sekretarz.</w:t>
      </w:r>
    </w:p>
    <w:p w:rsidR="00A1710E" w:rsidRPr="00DB429E" w:rsidRDefault="00A1710E" w:rsidP="00A1710E">
      <w:pPr>
        <w:numPr>
          <w:ilvl w:val="0"/>
          <w:numId w:val="33"/>
        </w:numPr>
        <w:spacing w:line="276" w:lineRule="auto"/>
        <w:jc w:val="both"/>
      </w:pPr>
      <w:r w:rsidRPr="00DB429E">
        <w:t>KRS ma prawo występowania do Zarządu Stowarzyszenia z wnioskami z ustaleń kontroli i żądania wyjaśnień, a w uzasadnionych przy</w:t>
      </w:r>
      <w:r w:rsidR="00E962DA">
        <w:t xml:space="preserve">padkach wnioskowania uchylenia </w:t>
      </w:r>
      <w:r w:rsidRPr="00DB429E">
        <w:t>lub zmiany uchwały Zarządu Stowarzyszenia.</w:t>
      </w:r>
    </w:p>
    <w:p w:rsidR="00A1710E" w:rsidRPr="00DB429E" w:rsidRDefault="00A1710E" w:rsidP="00A1710E">
      <w:pPr>
        <w:numPr>
          <w:ilvl w:val="0"/>
          <w:numId w:val="33"/>
        </w:numPr>
        <w:spacing w:line="276" w:lineRule="auto"/>
        <w:jc w:val="both"/>
      </w:pPr>
      <w:r w:rsidRPr="00DB429E">
        <w:t xml:space="preserve">W ramach bieżącej kontroli działalności Zarządu Stowarzyszenia i jego Prezydium KRS zgłasza propozycje dotyczące usprawnienia działalności, a w szczególnych przypadkach przedstawia Zarządowi Stowarzyszenia wnioski o odwołanie z funkcji tych członków władz, którzy nie realizują powierzonych im zadań i obowiązków. Wnioski takie winny być składane na piśmie i zawierać uzasadnienie. </w:t>
      </w:r>
    </w:p>
    <w:p w:rsidR="005E6512" w:rsidRDefault="00A1710E" w:rsidP="00A1710E">
      <w:pPr>
        <w:numPr>
          <w:ilvl w:val="0"/>
          <w:numId w:val="33"/>
        </w:numPr>
        <w:spacing w:line="276" w:lineRule="auto"/>
        <w:jc w:val="both"/>
      </w:pPr>
      <w:r w:rsidRPr="00DB429E">
        <w:t>KRS ma prawo wniosk</w:t>
      </w:r>
      <w:r>
        <w:t>ować o zwołanie nadzwyczajnego Walnego Zebrania Członków</w:t>
      </w:r>
      <w:r w:rsidRPr="00DB429E">
        <w:t xml:space="preserve"> Stowarzyszenia zgodnie z § 16 pkt. 3 Statutu Stowarzyszenia. </w:t>
      </w:r>
    </w:p>
    <w:p w:rsidR="005E6512" w:rsidRDefault="005E6512" w:rsidP="00E962DA">
      <w:pPr>
        <w:spacing w:line="276" w:lineRule="auto"/>
        <w:ind w:left="720"/>
        <w:jc w:val="both"/>
      </w:pPr>
    </w:p>
    <w:p w:rsidR="00A1710E" w:rsidRPr="005E6512" w:rsidRDefault="00A1710E" w:rsidP="005E6512">
      <w:pPr>
        <w:spacing w:line="276" w:lineRule="auto"/>
        <w:jc w:val="both"/>
      </w:pPr>
      <w:r w:rsidRPr="00DB429E">
        <w:t> </w:t>
      </w:r>
      <w:r w:rsidRPr="005E6512">
        <w:rPr>
          <w:b/>
          <w:bCs/>
        </w:rPr>
        <w:t>Regulamin przyję</w:t>
      </w:r>
      <w:r w:rsidR="00E962DA">
        <w:rPr>
          <w:b/>
          <w:bCs/>
        </w:rPr>
        <w:t>ty został na posiedzeniu Zebrania</w:t>
      </w:r>
      <w:r w:rsidRPr="005E6512">
        <w:rPr>
          <w:b/>
          <w:bCs/>
        </w:rPr>
        <w:t xml:space="preserve"> w dniu </w:t>
      </w:r>
      <w:r w:rsidR="007D44C1">
        <w:rPr>
          <w:b/>
          <w:bCs/>
        </w:rPr>
        <w:t>06 listopada 2013 r.</w:t>
      </w:r>
    </w:p>
    <w:p w:rsidR="00A1710E" w:rsidRDefault="00A1710E" w:rsidP="00A1710E">
      <w:pPr>
        <w:spacing w:line="276" w:lineRule="auto"/>
        <w:jc w:val="both"/>
        <w:rPr>
          <w:b/>
          <w:bCs/>
        </w:rPr>
      </w:pPr>
    </w:p>
    <w:p w:rsidR="00A1710E" w:rsidRPr="00E06896" w:rsidRDefault="007936DD" w:rsidP="00A1710E">
      <w:pPr>
        <w:spacing w:line="276" w:lineRule="auto"/>
        <w:jc w:val="both"/>
        <w:rPr>
          <w:b/>
          <w:bCs/>
        </w:rPr>
      </w:pPr>
      <w:r>
        <w:rPr>
          <w:b/>
          <w:bCs/>
        </w:rPr>
        <w:t>Protokołował</w:t>
      </w:r>
      <w:r w:rsidR="00A1710E">
        <w:rPr>
          <w:b/>
          <w:bCs/>
        </w:rPr>
        <w:t xml:space="preserve">:  </w:t>
      </w:r>
      <w:r w:rsidR="00E06896">
        <w:rPr>
          <w:b/>
          <w:bCs/>
        </w:rPr>
        <w:t>………………………………..</w:t>
      </w:r>
      <w:r w:rsidR="000379F5">
        <w:rPr>
          <w:b/>
          <w:bCs/>
        </w:rPr>
        <w:t xml:space="preserve">        </w:t>
      </w:r>
      <w:r w:rsidR="00E962DA">
        <w:rPr>
          <w:b/>
          <w:bCs/>
        </w:rPr>
        <w:t xml:space="preserve">  </w:t>
      </w:r>
      <w:r w:rsidR="000379F5">
        <w:rPr>
          <w:b/>
          <w:bCs/>
        </w:rPr>
        <w:t>P</w:t>
      </w:r>
      <w:r w:rsidR="00E962DA">
        <w:rPr>
          <w:b/>
          <w:bCs/>
        </w:rPr>
        <w:t>odpisy Komitetu Założycielskiego</w:t>
      </w:r>
      <w:r w:rsidR="000379F5">
        <w:rPr>
          <w:b/>
          <w:bCs/>
        </w:rPr>
        <w:t>:</w:t>
      </w:r>
    </w:p>
    <w:p w:rsidR="0005160C" w:rsidRDefault="0005160C"/>
    <w:sectPr w:rsidR="0005160C" w:rsidSect="00A21F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BB" w:rsidRDefault="002333BB" w:rsidP="00A1710E">
      <w:r>
        <w:separator/>
      </w:r>
    </w:p>
  </w:endnote>
  <w:endnote w:type="continuationSeparator" w:id="1">
    <w:p w:rsidR="002333BB" w:rsidRDefault="002333BB" w:rsidP="00A17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26" w:rsidRDefault="00C241AC">
    <w:pPr>
      <w:pStyle w:val="Stopka"/>
      <w:jc w:val="center"/>
    </w:pPr>
    <w:fldSimple w:instr=" PAGE   \* MERGEFORMAT ">
      <w:r w:rsidR="00D4655A">
        <w:rPr>
          <w:noProof/>
        </w:rPr>
        <w:t>13</w:t>
      </w:r>
    </w:fldSimple>
  </w:p>
  <w:p w:rsidR="00A21F26" w:rsidRDefault="00A21F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BB" w:rsidRDefault="002333BB" w:rsidP="00A1710E">
      <w:r>
        <w:separator/>
      </w:r>
    </w:p>
  </w:footnote>
  <w:footnote w:type="continuationSeparator" w:id="1">
    <w:p w:rsidR="002333BB" w:rsidRDefault="002333BB" w:rsidP="00A17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F26" w:rsidRPr="00795A0B" w:rsidRDefault="00A21F26" w:rsidP="00A21F26">
    <w:pPr>
      <w:pStyle w:val="Nagwek"/>
      <w:jc w:val="right"/>
      <w:rPr>
        <w:b/>
        <w:sz w:val="16"/>
        <w:szCs w:val="16"/>
      </w:rPr>
    </w:pPr>
    <w:r w:rsidRPr="00795A0B">
      <w:rPr>
        <w:b/>
        <w:sz w:val="16"/>
        <w:szCs w:val="16"/>
      </w:rPr>
      <w:t>Statut Stowarzyszenia „</w:t>
    </w:r>
    <w:r>
      <w:rPr>
        <w:b/>
        <w:sz w:val="16"/>
        <w:szCs w:val="16"/>
      </w:rPr>
      <w:t>Ośniański Ekonomik</w:t>
    </w:r>
    <w:r w:rsidRPr="00795A0B">
      <w:rPr>
        <w:b/>
        <w:sz w:val="16"/>
        <w:szCs w:val="16"/>
      </w:rPr>
      <w:t xml:space="preserve">” w </w:t>
    </w:r>
    <w:r>
      <w:rPr>
        <w:b/>
        <w:sz w:val="16"/>
        <w:szCs w:val="16"/>
      </w:rPr>
      <w:t xml:space="preserve">Ośnie Lubuskim </w:t>
    </w:r>
    <w:r w:rsidRPr="00795A0B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</w:t>
    </w:r>
  </w:p>
  <w:p w:rsidR="00A21F26" w:rsidRDefault="00A21F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C9"/>
    <w:multiLevelType w:val="hybridMultilevel"/>
    <w:tmpl w:val="35BA6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770"/>
    <w:multiLevelType w:val="hybridMultilevel"/>
    <w:tmpl w:val="668A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381B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8265A"/>
    <w:multiLevelType w:val="hybridMultilevel"/>
    <w:tmpl w:val="F5A6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3206"/>
    <w:multiLevelType w:val="hybridMultilevel"/>
    <w:tmpl w:val="7B4A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158"/>
    <w:multiLevelType w:val="hybridMultilevel"/>
    <w:tmpl w:val="5172D9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6B6505"/>
    <w:multiLevelType w:val="hybridMultilevel"/>
    <w:tmpl w:val="9DD0D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8E3868"/>
    <w:multiLevelType w:val="hybridMultilevel"/>
    <w:tmpl w:val="7EDA0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FD1F1C"/>
    <w:multiLevelType w:val="hybridMultilevel"/>
    <w:tmpl w:val="4D58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9D6DCB"/>
    <w:multiLevelType w:val="hybridMultilevel"/>
    <w:tmpl w:val="A492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54EA9"/>
    <w:multiLevelType w:val="hybridMultilevel"/>
    <w:tmpl w:val="C90C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E06F8"/>
    <w:multiLevelType w:val="hybridMultilevel"/>
    <w:tmpl w:val="09C63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B37EA"/>
    <w:multiLevelType w:val="hybridMultilevel"/>
    <w:tmpl w:val="B0E83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8761D"/>
    <w:multiLevelType w:val="hybridMultilevel"/>
    <w:tmpl w:val="2FC86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35E30"/>
    <w:multiLevelType w:val="hybridMultilevel"/>
    <w:tmpl w:val="32F8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912E2"/>
    <w:multiLevelType w:val="hybridMultilevel"/>
    <w:tmpl w:val="43B25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C702A"/>
    <w:multiLevelType w:val="hybridMultilevel"/>
    <w:tmpl w:val="89E2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1166A"/>
    <w:multiLevelType w:val="hybridMultilevel"/>
    <w:tmpl w:val="22F4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34106"/>
    <w:multiLevelType w:val="hybridMultilevel"/>
    <w:tmpl w:val="739C9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D78E1"/>
    <w:multiLevelType w:val="hybridMultilevel"/>
    <w:tmpl w:val="309AD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2710E4"/>
    <w:multiLevelType w:val="hybridMultilevel"/>
    <w:tmpl w:val="5D1E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17EBF"/>
    <w:multiLevelType w:val="hybridMultilevel"/>
    <w:tmpl w:val="68421B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F140DC"/>
    <w:multiLevelType w:val="hybridMultilevel"/>
    <w:tmpl w:val="0CB017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8072837"/>
    <w:multiLevelType w:val="hybridMultilevel"/>
    <w:tmpl w:val="FAB468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1011203"/>
    <w:multiLevelType w:val="hybridMultilevel"/>
    <w:tmpl w:val="70060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33ADD"/>
    <w:multiLevelType w:val="hybridMultilevel"/>
    <w:tmpl w:val="CF42A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526C8"/>
    <w:multiLevelType w:val="hybridMultilevel"/>
    <w:tmpl w:val="047EA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83D4B"/>
    <w:multiLevelType w:val="hybridMultilevel"/>
    <w:tmpl w:val="55841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E46E7"/>
    <w:multiLevelType w:val="hybridMultilevel"/>
    <w:tmpl w:val="84923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753B0"/>
    <w:multiLevelType w:val="hybridMultilevel"/>
    <w:tmpl w:val="A8123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81447"/>
    <w:multiLevelType w:val="hybridMultilevel"/>
    <w:tmpl w:val="45D8F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B7A1F"/>
    <w:multiLevelType w:val="hybridMultilevel"/>
    <w:tmpl w:val="7A046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B62DA"/>
    <w:multiLevelType w:val="hybridMultilevel"/>
    <w:tmpl w:val="CD4435A6"/>
    <w:lvl w:ilvl="0" w:tplc="ABDCA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E212C"/>
    <w:multiLevelType w:val="hybridMultilevel"/>
    <w:tmpl w:val="A81A8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A34207"/>
    <w:multiLevelType w:val="hybridMultilevel"/>
    <w:tmpl w:val="A78C4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141D8"/>
    <w:multiLevelType w:val="hybridMultilevel"/>
    <w:tmpl w:val="7878F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34E96"/>
    <w:multiLevelType w:val="hybridMultilevel"/>
    <w:tmpl w:val="36D6F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B2BA9"/>
    <w:multiLevelType w:val="hybridMultilevel"/>
    <w:tmpl w:val="6840C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D5927"/>
    <w:multiLevelType w:val="hybridMultilevel"/>
    <w:tmpl w:val="C9EE6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356E8"/>
    <w:multiLevelType w:val="hybridMultilevel"/>
    <w:tmpl w:val="B8B6A0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1D192E"/>
    <w:multiLevelType w:val="hybridMultilevel"/>
    <w:tmpl w:val="4F40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34E14"/>
    <w:multiLevelType w:val="hybridMultilevel"/>
    <w:tmpl w:val="175CA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63584"/>
    <w:multiLevelType w:val="hybridMultilevel"/>
    <w:tmpl w:val="35F46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472E4"/>
    <w:multiLevelType w:val="hybridMultilevel"/>
    <w:tmpl w:val="23BA2032"/>
    <w:lvl w:ilvl="0" w:tplc="56FC8EA0">
      <w:start w:val="1"/>
      <w:numFmt w:val="bullet"/>
      <w:lvlText w:val="▪"/>
      <w:lvlJc w:val="left"/>
      <w:pPr>
        <w:tabs>
          <w:tab w:val="num" w:pos="644"/>
        </w:tabs>
        <w:ind w:left="624" w:hanging="340"/>
      </w:pPr>
      <w:rPr>
        <w:rFonts w:ascii="Times New Roman" w:hint="default"/>
      </w:rPr>
    </w:lvl>
    <w:lvl w:ilvl="1" w:tplc="BB1236DC">
      <w:start w:val="1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25"/>
  </w:num>
  <w:num w:numId="4">
    <w:abstractNumId w:val="40"/>
  </w:num>
  <w:num w:numId="5">
    <w:abstractNumId w:val="24"/>
  </w:num>
  <w:num w:numId="6">
    <w:abstractNumId w:val="7"/>
  </w:num>
  <w:num w:numId="7">
    <w:abstractNumId w:val="12"/>
  </w:num>
  <w:num w:numId="8">
    <w:abstractNumId w:val="30"/>
  </w:num>
  <w:num w:numId="9">
    <w:abstractNumId w:val="1"/>
  </w:num>
  <w:num w:numId="10">
    <w:abstractNumId w:val="8"/>
  </w:num>
  <w:num w:numId="11">
    <w:abstractNumId w:val="26"/>
  </w:num>
  <w:num w:numId="12">
    <w:abstractNumId w:val="34"/>
  </w:num>
  <w:num w:numId="13">
    <w:abstractNumId w:val="32"/>
  </w:num>
  <w:num w:numId="14">
    <w:abstractNumId w:val="18"/>
  </w:num>
  <w:num w:numId="15">
    <w:abstractNumId w:val="19"/>
  </w:num>
  <w:num w:numId="16">
    <w:abstractNumId w:val="6"/>
  </w:num>
  <w:num w:numId="17">
    <w:abstractNumId w:val="16"/>
  </w:num>
  <w:num w:numId="18">
    <w:abstractNumId w:val="2"/>
  </w:num>
  <w:num w:numId="19">
    <w:abstractNumId w:val="27"/>
  </w:num>
  <w:num w:numId="20">
    <w:abstractNumId w:val="11"/>
  </w:num>
  <w:num w:numId="21">
    <w:abstractNumId w:val="41"/>
  </w:num>
  <w:num w:numId="22">
    <w:abstractNumId w:val="21"/>
  </w:num>
  <w:num w:numId="23">
    <w:abstractNumId w:val="14"/>
  </w:num>
  <w:num w:numId="24">
    <w:abstractNumId w:val="15"/>
  </w:num>
  <w:num w:numId="25">
    <w:abstractNumId w:val="31"/>
  </w:num>
  <w:num w:numId="26">
    <w:abstractNumId w:val="3"/>
  </w:num>
  <w:num w:numId="27">
    <w:abstractNumId w:val="39"/>
  </w:num>
  <w:num w:numId="28">
    <w:abstractNumId w:val="37"/>
  </w:num>
  <w:num w:numId="29">
    <w:abstractNumId w:val="28"/>
  </w:num>
  <w:num w:numId="30">
    <w:abstractNumId w:val="36"/>
  </w:num>
  <w:num w:numId="31">
    <w:abstractNumId w:val="13"/>
  </w:num>
  <w:num w:numId="32">
    <w:abstractNumId w:val="33"/>
  </w:num>
  <w:num w:numId="33">
    <w:abstractNumId w:val="9"/>
  </w:num>
  <w:num w:numId="34">
    <w:abstractNumId w:val="4"/>
  </w:num>
  <w:num w:numId="35">
    <w:abstractNumId w:val="23"/>
  </w:num>
  <w:num w:numId="36">
    <w:abstractNumId w:val="0"/>
  </w:num>
  <w:num w:numId="37">
    <w:abstractNumId w:val="10"/>
  </w:num>
  <w:num w:numId="38">
    <w:abstractNumId w:val="20"/>
  </w:num>
  <w:num w:numId="39">
    <w:abstractNumId w:val="35"/>
  </w:num>
  <w:num w:numId="40">
    <w:abstractNumId w:val="17"/>
  </w:num>
  <w:num w:numId="41">
    <w:abstractNumId w:val="22"/>
  </w:num>
  <w:num w:numId="42">
    <w:abstractNumId w:val="29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10E"/>
    <w:rsid w:val="000379F5"/>
    <w:rsid w:val="0005160C"/>
    <w:rsid w:val="000949D6"/>
    <w:rsid w:val="000B07FC"/>
    <w:rsid w:val="00121AD7"/>
    <w:rsid w:val="001971A1"/>
    <w:rsid w:val="002220F1"/>
    <w:rsid w:val="002333BB"/>
    <w:rsid w:val="002E04D8"/>
    <w:rsid w:val="003406B5"/>
    <w:rsid w:val="00360D34"/>
    <w:rsid w:val="003930D6"/>
    <w:rsid w:val="003C38F0"/>
    <w:rsid w:val="003F2557"/>
    <w:rsid w:val="00454670"/>
    <w:rsid w:val="004B14C3"/>
    <w:rsid w:val="005D50B7"/>
    <w:rsid w:val="005E6512"/>
    <w:rsid w:val="005F1D59"/>
    <w:rsid w:val="0067581F"/>
    <w:rsid w:val="007936DD"/>
    <w:rsid w:val="007D44C1"/>
    <w:rsid w:val="007F5885"/>
    <w:rsid w:val="0080533C"/>
    <w:rsid w:val="0081636F"/>
    <w:rsid w:val="00850DE7"/>
    <w:rsid w:val="00892715"/>
    <w:rsid w:val="00982D91"/>
    <w:rsid w:val="009A41A7"/>
    <w:rsid w:val="009F4DBC"/>
    <w:rsid w:val="00A1710E"/>
    <w:rsid w:val="00A21F26"/>
    <w:rsid w:val="00A54424"/>
    <w:rsid w:val="00C166C6"/>
    <w:rsid w:val="00C241AC"/>
    <w:rsid w:val="00C47FC5"/>
    <w:rsid w:val="00C6203D"/>
    <w:rsid w:val="00CE6649"/>
    <w:rsid w:val="00CF722E"/>
    <w:rsid w:val="00D332FA"/>
    <w:rsid w:val="00D4655A"/>
    <w:rsid w:val="00DE4513"/>
    <w:rsid w:val="00E017C5"/>
    <w:rsid w:val="00E06896"/>
    <w:rsid w:val="00E72DA3"/>
    <w:rsid w:val="00E962DA"/>
    <w:rsid w:val="00EB408C"/>
    <w:rsid w:val="00EF22AD"/>
    <w:rsid w:val="00F6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7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7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1710E"/>
    <w:pPr>
      <w:spacing w:before="100" w:beforeAutospacing="1"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pistreci-bazowy">
    <w:name w:val="Spis treści - bazowy"/>
    <w:basedOn w:val="Normalny"/>
    <w:rsid w:val="00A1710E"/>
    <w:pPr>
      <w:tabs>
        <w:tab w:val="right" w:leader="dot" w:pos="6480"/>
      </w:tabs>
      <w:spacing w:after="220" w:line="220" w:lineRule="atLeast"/>
    </w:pPr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6758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F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F2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7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7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1710E"/>
    <w:pPr>
      <w:spacing w:before="100" w:beforeAutospacing="1"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pistreci-bazowy">
    <w:name w:val="Spis treści - bazowy"/>
    <w:basedOn w:val="Normalny"/>
    <w:rsid w:val="00A1710E"/>
    <w:pPr>
      <w:tabs>
        <w:tab w:val="right" w:leader="dot" w:pos="6480"/>
      </w:tabs>
      <w:spacing w:after="220" w:line="220" w:lineRule="atLeast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77EB3-9891-4310-9B72-8A4F13E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3063</Words>
  <Characters>18384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Jola</cp:lastModifiedBy>
  <cp:revision>2</cp:revision>
  <cp:lastPrinted>2013-11-05T11:50:00Z</cp:lastPrinted>
  <dcterms:created xsi:type="dcterms:W3CDTF">2014-09-16T04:51:00Z</dcterms:created>
  <dcterms:modified xsi:type="dcterms:W3CDTF">2014-09-16T04:51:00Z</dcterms:modified>
</cp:coreProperties>
</file>