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F7" w:rsidRDefault="00F840F7" w:rsidP="00F840F7">
      <w:pPr>
        <w:pStyle w:val="NormalnyWeb"/>
        <w:shd w:val="clear" w:color="auto" w:fill="FFFFFF"/>
        <w:spacing w:before="0" w:beforeAutospacing="0" w:after="270" w:afterAutospacing="0"/>
        <w:jc w:val="center"/>
        <w:rPr>
          <w:b/>
        </w:rPr>
      </w:pPr>
      <w:r w:rsidRPr="00C05715">
        <w:rPr>
          <w:b/>
        </w:rPr>
        <w:t>REGULAMIN WYPOŻYCZANIA I UDOSTĘPNIANIA PODRĘCZNIKÓW</w:t>
      </w:r>
      <w:r>
        <w:rPr>
          <w:b/>
        </w:rPr>
        <w:t xml:space="preserve"> </w:t>
      </w:r>
    </w:p>
    <w:p w:rsidR="00F840F7" w:rsidRDefault="00F840F7" w:rsidP="00F840F7">
      <w:pPr>
        <w:pStyle w:val="Bezodstpw1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C05715">
        <w:rPr>
          <w:rFonts w:ascii="Times New Roman" w:hAnsi="Times New Roman"/>
          <w:sz w:val="24"/>
          <w:szCs w:val="24"/>
          <w:lang w:eastAsia="pl-PL"/>
        </w:rPr>
        <w:t>1. Regulamin jest integralną częścią regulaminu korzystania ze zbiorów bibliotecznych.</w:t>
      </w:r>
    </w:p>
    <w:p w:rsidR="00F840F7" w:rsidRPr="00C05715" w:rsidRDefault="00F840F7" w:rsidP="00F840F7">
      <w:pPr>
        <w:pStyle w:val="Bezodstpw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Pr="00C05715">
        <w:rPr>
          <w:rFonts w:ascii="Times New Roman" w:hAnsi="Times New Roman"/>
          <w:sz w:val="24"/>
          <w:szCs w:val="24"/>
          <w:lang w:eastAsia="pl-PL"/>
        </w:rPr>
        <w:t xml:space="preserve"> Podręczniki są wypożyczane na okres wskazany przez wychowawcę, jednak nie dłużej niż</w:t>
      </w:r>
    </w:p>
    <w:p w:rsidR="00F840F7" w:rsidRPr="00C05715" w:rsidRDefault="00F840F7" w:rsidP="00F840F7">
      <w:pPr>
        <w:pStyle w:val="Bezodstpw1"/>
        <w:rPr>
          <w:rFonts w:ascii="Times New Roman" w:hAnsi="Times New Roman"/>
          <w:sz w:val="24"/>
          <w:szCs w:val="24"/>
          <w:lang w:eastAsia="pl-PL"/>
        </w:rPr>
      </w:pPr>
      <w:r w:rsidRPr="00C05715">
        <w:rPr>
          <w:rFonts w:ascii="Times New Roman" w:hAnsi="Times New Roman"/>
          <w:sz w:val="24"/>
          <w:szCs w:val="24"/>
          <w:lang w:eastAsia="pl-PL"/>
        </w:rPr>
        <w:t xml:space="preserve">    na okres jednego roku szkolnego i należy je zwrócić w terminie wyznaczonym przez </w:t>
      </w:r>
    </w:p>
    <w:p w:rsidR="00F840F7" w:rsidRPr="00C05715" w:rsidRDefault="00F840F7" w:rsidP="00F840F7">
      <w:pPr>
        <w:pStyle w:val="Bezodstpw1"/>
        <w:rPr>
          <w:rFonts w:ascii="Times New Roman" w:hAnsi="Times New Roman"/>
          <w:sz w:val="24"/>
          <w:szCs w:val="24"/>
          <w:lang w:eastAsia="pl-PL"/>
        </w:rPr>
      </w:pPr>
      <w:r w:rsidRPr="00C05715">
        <w:rPr>
          <w:rFonts w:ascii="Times New Roman" w:hAnsi="Times New Roman"/>
          <w:sz w:val="24"/>
          <w:szCs w:val="24"/>
          <w:lang w:eastAsia="pl-PL"/>
        </w:rPr>
        <w:t xml:space="preserve">    bibliotekę. </w:t>
      </w:r>
      <w:r w:rsidRPr="00C05715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C05715">
        <w:rPr>
          <w:rFonts w:ascii="Times New Roman" w:hAnsi="Times New Roman"/>
          <w:sz w:val="24"/>
          <w:szCs w:val="24"/>
          <w:lang w:eastAsia="pl-PL"/>
        </w:rPr>
        <w:t xml:space="preserve">. Udostępniane książki należy chronić przed zniszczeniem i zgubieniem. Wypożyczający </w:t>
      </w:r>
    </w:p>
    <w:p w:rsidR="00F840F7" w:rsidRPr="00C05715" w:rsidRDefault="00F840F7" w:rsidP="00F840F7">
      <w:pPr>
        <w:pStyle w:val="Bezodstpw1"/>
        <w:rPr>
          <w:rFonts w:ascii="Times New Roman" w:hAnsi="Times New Roman"/>
          <w:sz w:val="24"/>
          <w:szCs w:val="24"/>
          <w:lang w:eastAsia="pl-PL"/>
        </w:rPr>
      </w:pPr>
      <w:r w:rsidRPr="00C05715">
        <w:rPr>
          <w:rFonts w:ascii="Times New Roman" w:hAnsi="Times New Roman"/>
          <w:sz w:val="24"/>
          <w:szCs w:val="24"/>
          <w:lang w:eastAsia="pl-PL"/>
        </w:rPr>
        <w:t xml:space="preserve">    powinien zwrócić uwagę na ich stan, a zauważone uszkodzenie niezwłocznie zgłosić</w:t>
      </w:r>
    </w:p>
    <w:p w:rsidR="00F840F7" w:rsidRPr="00C05715" w:rsidRDefault="00F840F7" w:rsidP="00F840F7">
      <w:pPr>
        <w:pStyle w:val="Bezodstpw1"/>
        <w:rPr>
          <w:rFonts w:ascii="Times New Roman" w:hAnsi="Times New Roman"/>
          <w:sz w:val="24"/>
          <w:szCs w:val="24"/>
          <w:lang w:eastAsia="pl-PL"/>
        </w:rPr>
      </w:pPr>
      <w:r w:rsidRPr="00C05715">
        <w:rPr>
          <w:rFonts w:ascii="Times New Roman" w:hAnsi="Times New Roman"/>
          <w:sz w:val="24"/>
          <w:szCs w:val="24"/>
          <w:lang w:eastAsia="pl-PL"/>
        </w:rPr>
        <w:t xml:space="preserve">   wychowawcy</w:t>
      </w:r>
      <w:r>
        <w:rPr>
          <w:rFonts w:ascii="Times New Roman" w:hAnsi="Times New Roman"/>
          <w:sz w:val="24"/>
          <w:szCs w:val="24"/>
          <w:lang w:eastAsia="pl-PL"/>
        </w:rPr>
        <w:t>, który</w:t>
      </w:r>
      <w:r w:rsidRPr="00C05715">
        <w:rPr>
          <w:rFonts w:ascii="Times New Roman" w:hAnsi="Times New Roman"/>
          <w:sz w:val="24"/>
          <w:szCs w:val="24"/>
          <w:lang w:eastAsia="pl-PL"/>
        </w:rPr>
        <w:t xml:space="preserve"> powiadomi o zniszczeniu lub zagubieniu podręcznika  </w:t>
      </w:r>
    </w:p>
    <w:p w:rsidR="00F840F7" w:rsidRPr="00C05715" w:rsidRDefault="00F840F7" w:rsidP="00F840F7">
      <w:pPr>
        <w:pStyle w:val="Bezodstpw1"/>
        <w:rPr>
          <w:rFonts w:ascii="Times New Roman" w:hAnsi="Times New Roman"/>
          <w:sz w:val="24"/>
          <w:szCs w:val="24"/>
          <w:lang w:eastAsia="pl-PL"/>
        </w:rPr>
      </w:pPr>
      <w:r w:rsidRPr="00C05715">
        <w:rPr>
          <w:rFonts w:ascii="Times New Roman" w:hAnsi="Times New Roman"/>
          <w:sz w:val="24"/>
          <w:szCs w:val="24"/>
          <w:lang w:eastAsia="pl-PL"/>
        </w:rPr>
        <w:t xml:space="preserve">   bibliotekarza. </w:t>
      </w:r>
    </w:p>
    <w:p w:rsidR="00F840F7" w:rsidRDefault="00F840F7" w:rsidP="00F840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3EC7">
        <w:rPr>
          <w:rFonts w:ascii="Times New Roman" w:hAnsi="Times New Roman"/>
          <w:sz w:val="24"/>
          <w:szCs w:val="24"/>
        </w:rPr>
        <w:t>. Wypożyczający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EC7">
        <w:rPr>
          <w:rFonts w:ascii="Times New Roman" w:hAnsi="Times New Roman"/>
          <w:sz w:val="24"/>
          <w:szCs w:val="24"/>
        </w:rPr>
        <w:t>(rodzice/opiekunowie)  ponos</w:t>
      </w:r>
      <w:r>
        <w:rPr>
          <w:rFonts w:ascii="Times New Roman" w:hAnsi="Times New Roman"/>
          <w:sz w:val="24"/>
          <w:szCs w:val="24"/>
        </w:rPr>
        <w:t>zą</w:t>
      </w:r>
      <w:r w:rsidRPr="009B3EC7">
        <w:rPr>
          <w:rFonts w:ascii="Times New Roman" w:hAnsi="Times New Roman"/>
          <w:sz w:val="24"/>
          <w:szCs w:val="24"/>
        </w:rPr>
        <w:t xml:space="preserve"> pełną odpowiedzialność materialną za zagubienie lub zniszczenie podręcznika.</w:t>
      </w:r>
      <w:r w:rsidRPr="00DA59EC">
        <w:rPr>
          <w:rFonts w:ascii="Times New Roman" w:hAnsi="Times New Roman"/>
          <w:sz w:val="24"/>
          <w:szCs w:val="24"/>
        </w:rPr>
        <w:t xml:space="preserve"> </w:t>
      </w:r>
    </w:p>
    <w:p w:rsidR="00F840F7" w:rsidRPr="00DA59EC" w:rsidRDefault="00F840F7" w:rsidP="00F840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A59EC">
        <w:rPr>
          <w:rFonts w:ascii="Times New Roman" w:hAnsi="Times New Roman"/>
          <w:sz w:val="24"/>
          <w:szCs w:val="24"/>
        </w:rPr>
        <w:t>Czytelnik zobowiązany jest do przechowywania podręcznika w okładce.</w:t>
      </w:r>
    </w:p>
    <w:p w:rsidR="00F840F7" w:rsidRPr="00C05715" w:rsidRDefault="00F840F7" w:rsidP="00F840F7">
      <w:pPr>
        <w:pStyle w:val="Bezodstpw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Pr="00C05715">
        <w:rPr>
          <w:rFonts w:ascii="Times New Roman" w:hAnsi="Times New Roman"/>
          <w:sz w:val="24"/>
          <w:szCs w:val="24"/>
          <w:lang w:eastAsia="pl-PL"/>
        </w:rPr>
        <w:t>. Podręcznik należy szanować jako dobro wspólne. N</w:t>
      </w:r>
      <w:r>
        <w:rPr>
          <w:rFonts w:ascii="Times New Roman" w:hAnsi="Times New Roman"/>
          <w:sz w:val="24"/>
          <w:szCs w:val="24"/>
          <w:lang w:eastAsia="pl-PL"/>
        </w:rPr>
        <w:t xml:space="preserve">ie wolno </w:t>
      </w:r>
      <w:r w:rsidRPr="00C05715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nim</w:t>
      </w:r>
      <w:r w:rsidRPr="00C05715">
        <w:rPr>
          <w:rFonts w:ascii="Times New Roman" w:hAnsi="Times New Roman"/>
          <w:sz w:val="24"/>
          <w:szCs w:val="24"/>
          <w:lang w:eastAsia="pl-PL"/>
        </w:rPr>
        <w:t xml:space="preserve"> niczego pisać, zaznaczać, wycinać, wyrywać stron itd.</w:t>
      </w:r>
    </w:p>
    <w:p w:rsidR="00F840F7" w:rsidRDefault="00F840F7" w:rsidP="00F840F7">
      <w:pPr>
        <w:pStyle w:val="Bezodstpw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</w:t>
      </w:r>
      <w:r w:rsidRPr="00C05715">
        <w:rPr>
          <w:rFonts w:ascii="Times New Roman" w:hAnsi="Times New Roman"/>
          <w:sz w:val="24"/>
          <w:szCs w:val="24"/>
          <w:lang w:eastAsia="pl-PL"/>
        </w:rPr>
        <w:t xml:space="preserve">. W przypadku zmiany szkoły przez ucznia podręcznik należy zwrócić </w:t>
      </w:r>
      <w:r>
        <w:rPr>
          <w:rFonts w:ascii="Times New Roman" w:hAnsi="Times New Roman"/>
          <w:sz w:val="24"/>
          <w:szCs w:val="24"/>
          <w:lang w:eastAsia="pl-PL"/>
        </w:rPr>
        <w:t>do biblioteki szkolnej</w:t>
      </w:r>
      <w:r w:rsidRPr="00C05715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F840F7" w:rsidRDefault="00F840F7" w:rsidP="00F840F7">
      <w:pPr>
        <w:pStyle w:val="Bezodstpw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8. Zapoznanie się z regulaminem jest równoznaczne z jego przestrzeganiem.</w:t>
      </w:r>
    </w:p>
    <w:p w:rsidR="00F840F7" w:rsidRDefault="00F840F7" w:rsidP="00F840F7">
      <w:pPr>
        <w:pStyle w:val="Bezodstpw1"/>
        <w:rPr>
          <w:rFonts w:ascii="Times New Roman" w:hAnsi="Times New Roman"/>
          <w:i/>
          <w:sz w:val="24"/>
          <w:szCs w:val="24"/>
          <w:lang w:eastAsia="pl-PL"/>
        </w:rPr>
      </w:pPr>
      <w:r w:rsidRPr="00C05715">
        <w:rPr>
          <w:rFonts w:ascii="Times New Roman" w:hAnsi="Times New Roman"/>
          <w:sz w:val="24"/>
          <w:szCs w:val="24"/>
          <w:lang w:eastAsia="pl-PL"/>
        </w:rPr>
        <w:br/>
      </w:r>
    </w:p>
    <w:p w:rsidR="00F840F7" w:rsidRDefault="00F840F7" w:rsidP="00F840F7">
      <w:pPr>
        <w:pStyle w:val="Bezodstpw1"/>
        <w:rPr>
          <w:rFonts w:ascii="Times New Roman" w:hAnsi="Times New Roman"/>
          <w:i/>
          <w:sz w:val="24"/>
          <w:szCs w:val="24"/>
          <w:lang w:eastAsia="pl-PL"/>
        </w:rPr>
      </w:pPr>
    </w:p>
    <w:p w:rsidR="00F840F7" w:rsidRDefault="00F840F7" w:rsidP="00F840F7">
      <w:pPr>
        <w:pStyle w:val="Bezodstpw1"/>
        <w:rPr>
          <w:rFonts w:ascii="Times New Roman" w:hAnsi="Times New Roman"/>
          <w:i/>
          <w:sz w:val="24"/>
          <w:szCs w:val="24"/>
          <w:lang w:eastAsia="pl-PL"/>
        </w:rPr>
      </w:pPr>
    </w:p>
    <w:p w:rsidR="00F840F7" w:rsidRDefault="00F840F7" w:rsidP="00F840F7">
      <w:pPr>
        <w:pStyle w:val="Bezodstpw1"/>
        <w:rPr>
          <w:rFonts w:ascii="Times New Roman" w:hAnsi="Times New Roman"/>
          <w:i/>
          <w:sz w:val="24"/>
          <w:szCs w:val="24"/>
          <w:lang w:eastAsia="pl-PL"/>
        </w:rPr>
      </w:pPr>
    </w:p>
    <w:sectPr w:rsidR="00F8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44"/>
    <w:rsid w:val="006C68E1"/>
    <w:rsid w:val="00901344"/>
    <w:rsid w:val="00A740DC"/>
    <w:rsid w:val="00EF16AD"/>
    <w:rsid w:val="00F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06F7-1B8E-498D-B3BF-12903A4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0F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F840F7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F84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2017-09-11T08:33:00Z</dcterms:created>
  <dcterms:modified xsi:type="dcterms:W3CDTF">2017-09-15T09:26:00Z</dcterms:modified>
</cp:coreProperties>
</file>