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70" w:rsidRPr="00716770" w:rsidRDefault="00716770" w:rsidP="00716770">
      <w:pPr>
        <w:spacing w:before="100" w:beforeAutospacing="1" w:after="100" w:afterAutospacing="1" w:line="240" w:lineRule="auto"/>
        <w:ind w:left="0"/>
        <w:jc w:val="center"/>
        <w:rPr>
          <w:rFonts w:ascii="Times New Roman" w:eastAsia="Times New Roman" w:hAnsi="Times New Roman" w:cs="Times New Roman"/>
          <w:b/>
          <w:sz w:val="24"/>
          <w:szCs w:val="24"/>
          <w:lang w:eastAsia="pl-PL"/>
        </w:rPr>
      </w:pPr>
      <w:r w:rsidRPr="00716770">
        <w:rPr>
          <w:rFonts w:ascii="Times New Roman" w:eastAsia="Times New Roman" w:hAnsi="Times New Roman" w:cs="Times New Roman"/>
          <w:b/>
          <w:sz w:val="36"/>
          <w:szCs w:val="36"/>
          <w:lang w:eastAsia="pl-PL"/>
        </w:rPr>
        <w:t>Jubilatka „stulatka”- Szkoła Podstawowa nr 1 im. Adama Mickiewicza w Radzionkowie</w:t>
      </w:r>
    </w:p>
    <w:p w:rsidR="00716770" w:rsidRPr="00716770" w:rsidRDefault="00716770" w:rsidP="00716770">
      <w:pPr>
        <w:spacing w:after="240" w:line="240" w:lineRule="auto"/>
        <w:ind w:left="0"/>
        <w:jc w:val="both"/>
        <w:rPr>
          <w:rFonts w:ascii="Times New Roman" w:eastAsia="Times New Roman" w:hAnsi="Times New Roman" w:cs="Times New Roman"/>
          <w:sz w:val="24"/>
          <w:szCs w:val="24"/>
          <w:lang w:eastAsia="pl-PL"/>
        </w:rPr>
      </w:pPr>
    </w:p>
    <w:p w:rsidR="00716770" w:rsidRPr="00716770" w:rsidRDefault="00716770" w:rsidP="00716770">
      <w:p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716770">
        <w:rPr>
          <w:rFonts w:ascii="Times New Roman" w:eastAsia="Times New Roman" w:hAnsi="Times New Roman" w:cs="Times New Roman"/>
          <w:sz w:val="36"/>
          <w:szCs w:val="36"/>
          <w:lang w:eastAsia="pl-PL"/>
        </w:rPr>
        <w:t xml:space="preserve">29 września 2012 r. na długo pozostanie w pamięci młodych i starszych mieszkańców Radzionkowa, którzy z radością, ale i ogromnym wzruszeniem uczestniczyli w jubileuszu stulecia Szkoły Podstawowej nr 1 im. Adama Mickiewicza. Niewiele szkół może poszczycić się taką długowiecznością, więc także ranga uroczystości była wyjątkowa. Przez długie lata mury dostojnej jubilatki opuszczały kolejne pokolenia uczniów, a wśród nich znane postaci życia publicznego. I chociaż każda z nich podążyła własną drogą powołania, to- jak wszyscy jednogłośnie podkreślali – wychowanie i najważniejsze wartości zawdzięczają rodzinie oraz właśnie szkole. Przygotowania do obchodów stulecia nabrały rozmachu już kilka miesięcy wcześniej, gdy wydany został pamiątkowy kalendarz na rok 2012 oraz folder promujący naszą szkołę. Uroczystości rozpoczęły się mszą świętą o godzinie 11.00 w kościele parafialnym p.w. św. Wojciecha, do którego obecni uczniowie, pod opieką nauczycieli, udali się w niecodziennym orszaku za sztandarem szkoły. Eucharystii, koncelebrowanej przez dziesięciu kapłanów, przewodniczył ksiądz Prałat dr Marceli </w:t>
      </w:r>
      <w:proofErr w:type="spellStart"/>
      <w:r w:rsidRPr="00716770">
        <w:rPr>
          <w:rFonts w:ascii="Times New Roman" w:eastAsia="Times New Roman" w:hAnsi="Times New Roman" w:cs="Times New Roman"/>
          <w:sz w:val="36"/>
          <w:szCs w:val="36"/>
          <w:lang w:eastAsia="pl-PL"/>
        </w:rPr>
        <w:t>Cogiel</w:t>
      </w:r>
      <w:proofErr w:type="spellEnd"/>
      <w:r w:rsidRPr="00716770">
        <w:rPr>
          <w:rFonts w:ascii="Times New Roman" w:eastAsia="Times New Roman" w:hAnsi="Times New Roman" w:cs="Times New Roman"/>
          <w:sz w:val="36"/>
          <w:szCs w:val="36"/>
          <w:lang w:eastAsia="pl-PL"/>
        </w:rPr>
        <w:t xml:space="preserve">, który wygłosił także homilię. Warto podkreślić, że szacowne grono księży zgromadzonych wokół ołtarza skupiło również absolwentów stuletniej Jedynki. Na zakończenie mszy świętej ksiądz proboszcz Damian Wojtyczka odczytał życzenia arcybiskupa metropolity katowickiego Wiktora </w:t>
      </w:r>
      <w:proofErr w:type="spellStart"/>
      <w:r w:rsidRPr="00716770">
        <w:rPr>
          <w:rFonts w:ascii="Times New Roman" w:eastAsia="Times New Roman" w:hAnsi="Times New Roman" w:cs="Times New Roman"/>
          <w:sz w:val="36"/>
          <w:szCs w:val="36"/>
          <w:lang w:eastAsia="pl-PL"/>
        </w:rPr>
        <w:t>Skworca</w:t>
      </w:r>
      <w:proofErr w:type="spellEnd"/>
      <w:r w:rsidRPr="00716770">
        <w:rPr>
          <w:rFonts w:ascii="Times New Roman" w:eastAsia="Times New Roman" w:hAnsi="Times New Roman" w:cs="Times New Roman"/>
          <w:sz w:val="36"/>
          <w:szCs w:val="36"/>
          <w:lang w:eastAsia="pl-PL"/>
        </w:rPr>
        <w:t xml:space="preserve">, skierowane do całej społeczności szkolnej. Następnie goście udali się do szkoły, aby zwiedzić jej budynek i odbyć sentymentalną podróż w czasy sielskiego i anielskiego dzieciństwa, zgodnie z poetyckim życzeniem naszego patrona. </w:t>
      </w:r>
      <w:r w:rsidRPr="00716770">
        <w:rPr>
          <w:rFonts w:ascii="Times New Roman" w:eastAsia="Times New Roman" w:hAnsi="Times New Roman" w:cs="Times New Roman"/>
          <w:sz w:val="36"/>
          <w:szCs w:val="36"/>
          <w:lang w:eastAsia="pl-PL"/>
        </w:rPr>
        <w:br/>
      </w:r>
      <w:r w:rsidRPr="00716770">
        <w:rPr>
          <w:rFonts w:ascii="Times New Roman" w:eastAsia="Times New Roman" w:hAnsi="Times New Roman" w:cs="Times New Roman"/>
          <w:sz w:val="36"/>
          <w:szCs w:val="36"/>
          <w:lang w:eastAsia="pl-PL"/>
        </w:rPr>
        <w:lastRenderedPageBreak/>
        <w:t xml:space="preserve">W auli szkoły przygotowano wystawę łączącą wizerunek szkoły z przeszłości z jej dzisiejszą – nowoczesną odsłoną. W drodze na wystawę zwiedzający przeszli szkolnymi korytarzami przybranymi w jesienne ikebany, kwitnące wrzosy i kompozycje z zasuszonych roślin. Z okazji stulecia goście mogli także podziwiać prace plastyczne uczniów naszej szkoły, wykonane w ramach programu Comenius – będące eksponatami Galerii na schodach. Zwiedzający byli także pod wrażeniem ciepłego i przyjaznego klimatu sal lekcyjnych – z ogromnym wzruszeniem w szkolnych ławkach zasiedli na chwilę najstarsi absolwenci. </w:t>
      </w:r>
      <w:r w:rsidRPr="00716770">
        <w:rPr>
          <w:rFonts w:ascii="Times New Roman" w:eastAsia="Times New Roman" w:hAnsi="Times New Roman" w:cs="Times New Roman"/>
          <w:sz w:val="36"/>
          <w:szCs w:val="36"/>
          <w:lang w:eastAsia="pl-PL"/>
        </w:rPr>
        <w:br/>
      </w:r>
      <w:r w:rsidRPr="00716770">
        <w:rPr>
          <w:rFonts w:ascii="Times New Roman" w:eastAsia="Times New Roman" w:hAnsi="Times New Roman" w:cs="Times New Roman"/>
          <w:sz w:val="36"/>
          <w:szCs w:val="36"/>
          <w:lang w:eastAsia="pl-PL"/>
        </w:rPr>
        <w:br/>
        <w:t xml:space="preserve">Kulminacyjnym punktem programu były uroczystości w Centrum Kultury Karolinka. Rozpoczęły się one od projekcji filmu przybliżającego historię Jedynki od roku 1912 aż po dzień dzisiejszy. Następnie przywitano gości, po czym przemówienia wygłosili burmistrz miasta Radzionków dr Gabriel </w:t>
      </w:r>
      <w:proofErr w:type="spellStart"/>
      <w:r w:rsidRPr="00716770">
        <w:rPr>
          <w:rFonts w:ascii="Times New Roman" w:eastAsia="Times New Roman" w:hAnsi="Times New Roman" w:cs="Times New Roman"/>
          <w:sz w:val="36"/>
          <w:szCs w:val="36"/>
          <w:lang w:eastAsia="pl-PL"/>
        </w:rPr>
        <w:t>Tobor</w:t>
      </w:r>
      <w:proofErr w:type="spellEnd"/>
      <w:r w:rsidRPr="00716770">
        <w:rPr>
          <w:rFonts w:ascii="Times New Roman" w:eastAsia="Times New Roman" w:hAnsi="Times New Roman" w:cs="Times New Roman"/>
          <w:sz w:val="36"/>
          <w:szCs w:val="36"/>
          <w:lang w:eastAsia="pl-PL"/>
        </w:rPr>
        <w:t xml:space="preserve">, który objął jubileusz honorowym patronatem oraz przewodniczący Rady Miasta pan Dariusz </w:t>
      </w:r>
      <w:proofErr w:type="spellStart"/>
      <w:r w:rsidRPr="00716770">
        <w:rPr>
          <w:rFonts w:ascii="Times New Roman" w:eastAsia="Times New Roman" w:hAnsi="Times New Roman" w:cs="Times New Roman"/>
          <w:sz w:val="36"/>
          <w:szCs w:val="36"/>
          <w:lang w:eastAsia="pl-PL"/>
        </w:rPr>
        <w:t>Wysypoł</w:t>
      </w:r>
      <w:proofErr w:type="spellEnd"/>
      <w:r w:rsidRPr="00716770">
        <w:rPr>
          <w:rFonts w:ascii="Times New Roman" w:eastAsia="Times New Roman" w:hAnsi="Times New Roman" w:cs="Times New Roman"/>
          <w:sz w:val="36"/>
          <w:szCs w:val="36"/>
          <w:lang w:eastAsia="pl-PL"/>
        </w:rPr>
        <w:t xml:space="preserve">. W ramach wkładu w unowocześnienie placówki burmistrz oraz przewodniczący Rady Miasta sprezentowali szkole tablicę multimedialną. Następnie przemówił pan Tomasz Głogowski, poseł na Sejm RP, który wyraził słowa uznania oraz życzenia dla całej społeczności szkolnej z okazji wyjątkowego jubileuszu 100- </w:t>
      </w:r>
      <w:proofErr w:type="spellStart"/>
      <w:r w:rsidRPr="00716770">
        <w:rPr>
          <w:rFonts w:ascii="Times New Roman" w:eastAsia="Times New Roman" w:hAnsi="Times New Roman" w:cs="Times New Roman"/>
          <w:sz w:val="36"/>
          <w:szCs w:val="36"/>
          <w:lang w:eastAsia="pl-PL"/>
        </w:rPr>
        <w:t>lecia</w:t>
      </w:r>
      <w:proofErr w:type="spellEnd"/>
      <w:r w:rsidRPr="00716770">
        <w:rPr>
          <w:rFonts w:ascii="Times New Roman" w:eastAsia="Times New Roman" w:hAnsi="Times New Roman" w:cs="Times New Roman"/>
          <w:sz w:val="36"/>
          <w:szCs w:val="36"/>
          <w:lang w:eastAsia="pl-PL"/>
        </w:rPr>
        <w:t xml:space="preserve"> istnienia szkoły. Później zabrał głos pan Gustaw Jochlik – absolwent, radny województwa śląskiego oraz wnioskodawca przyznania SP1 Złotej Odznaki Honorowej za zasługi dla województwa śląskiego, którą wręczył w imieniu przewodniczącego Sejmiku Województwa Śląskiego Andrzeja Gościniaka. Pan Gustaw Jochlik odczytał również życzenia przesłane przez marszałka Województwa Śląskiego Adama Matusiewicza. W imieniu Jerzego </w:t>
      </w:r>
      <w:proofErr w:type="spellStart"/>
      <w:r w:rsidRPr="00716770">
        <w:rPr>
          <w:rFonts w:ascii="Times New Roman" w:eastAsia="Times New Roman" w:hAnsi="Times New Roman" w:cs="Times New Roman"/>
          <w:sz w:val="36"/>
          <w:szCs w:val="36"/>
          <w:lang w:eastAsia="pl-PL"/>
        </w:rPr>
        <w:t>Gorzelika</w:t>
      </w:r>
      <w:proofErr w:type="spellEnd"/>
      <w:r w:rsidRPr="00716770">
        <w:rPr>
          <w:rFonts w:ascii="Times New Roman" w:eastAsia="Times New Roman" w:hAnsi="Times New Roman" w:cs="Times New Roman"/>
          <w:sz w:val="36"/>
          <w:szCs w:val="36"/>
          <w:lang w:eastAsia="pl-PL"/>
        </w:rPr>
        <w:t xml:space="preserve"> – członka zarządu województwa śląskiego głos zabrał radny </w:t>
      </w:r>
      <w:r w:rsidRPr="00716770">
        <w:rPr>
          <w:rFonts w:ascii="Times New Roman" w:eastAsia="Times New Roman" w:hAnsi="Times New Roman" w:cs="Times New Roman"/>
          <w:sz w:val="36"/>
          <w:szCs w:val="36"/>
          <w:lang w:eastAsia="pl-PL"/>
        </w:rPr>
        <w:lastRenderedPageBreak/>
        <w:t xml:space="preserve">Województwa Śląskiego Andrzej Sławik. Życzenia i gratulacje złożyli także dyrektor Bytomskiej Delegatury Kuratorium Oświaty pan Jerzy Walas, przedstawiciele gminnych placówek oświatowych i kulturalnych, poradni psychologiczno-pedagogicznej oraz związków zawodowych. Za wszystkie ciepłe słowa osobiście podziękowała pani dyrektor Bożena Łukawska, która w swoim przemówieniu nakreśliła profil działalności szkoły czerpiącej z bogatej tradycji i historii, a równocześnie odważnie podejmującej wyzwania współczesnego świata. </w:t>
      </w:r>
      <w:r w:rsidRPr="00716770">
        <w:rPr>
          <w:rFonts w:ascii="Times New Roman" w:eastAsia="Times New Roman" w:hAnsi="Times New Roman" w:cs="Times New Roman"/>
          <w:sz w:val="36"/>
          <w:szCs w:val="36"/>
          <w:lang w:eastAsia="pl-PL"/>
        </w:rPr>
        <w:br/>
        <w:t xml:space="preserve">Podziękowania za wieloletnią pracę oraz wkład włożony w rozwój placówki otrzymali również byli dyrektorzy oraz zasłużeni nauczyciele Szkoły Podstawowej nr 1. </w:t>
      </w:r>
      <w:r w:rsidRPr="00716770">
        <w:rPr>
          <w:rFonts w:ascii="Times New Roman" w:eastAsia="Times New Roman" w:hAnsi="Times New Roman" w:cs="Times New Roman"/>
          <w:sz w:val="36"/>
          <w:szCs w:val="36"/>
          <w:lang w:eastAsia="pl-PL"/>
        </w:rPr>
        <w:br/>
        <w:t xml:space="preserve">Po części oficjalnej rozpoczęła się część artystyczna uroczystości, którą poprzedził krótki występ pary uczniów w strojach śląskich, po </w:t>
      </w:r>
      <w:proofErr w:type="spellStart"/>
      <w:r w:rsidRPr="00716770">
        <w:rPr>
          <w:rFonts w:ascii="Times New Roman" w:eastAsia="Times New Roman" w:hAnsi="Times New Roman" w:cs="Times New Roman"/>
          <w:sz w:val="36"/>
          <w:szCs w:val="36"/>
          <w:lang w:eastAsia="pl-PL"/>
        </w:rPr>
        <w:t>naszymu</w:t>
      </w:r>
      <w:proofErr w:type="spellEnd"/>
      <w:r w:rsidRPr="00716770">
        <w:rPr>
          <w:rFonts w:ascii="Times New Roman" w:eastAsia="Times New Roman" w:hAnsi="Times New Roman" w:cs="Times New Roman"/>
          <w:sz w:val="36"/>
          <w:szCs w:val="36"/>
          <w:lang w:eastAsia="pl-PL"/>
        </w:rPr>
        <w:t xml:space="preserve"> opowiadających o tym, że warto być uczniem Jedynki. Zgromadzeni goście mogli się także przekonać, że zawsze aktualne jest hasło: Muzyka łączy pokolenia. Na scenie Karolinki pojawiły się muzykujące rodziny- państwo Bisaga oraz państwo Hajda, których występ dostarczył sporej dawki wrażeń artystycznych. </w:t>
      </w:r>
      <w:r w:rsidRPr="00716770">
        <w:rPr>
          <w:rFonts w:ascii="Times New Roman" w:eastAsia="Times New Roman" w:hAnsi="Times New Roman" w:cs="Times New Roman"/>
          <w:sz w:val="36"/>
          <w:szCs w:val="36"/>
          <w:lang w:eastAsia="pl-PL"/>
        </w:rPr>
        <w:br/>
        <w:t>Z niezwykle ciepłym przyjęciem zebranych na sali gości spotkał się również spektakl przygotowany przez nauczycieli oraz uczniów SP1. Widzowie docenili talent sceniczny i ogromne zaangażowanie dzieci oraz bogatą scenografię. Po przedstawieniu zaprezentował się zespół młodzieżowego tańca klasycznego Step by step, który skupia w swoim gronie uczniów oraz absolwentów naszej szkoły. Część artystyczną wzbogacał także swoimi występami chór szkolny.</w:t>
      </w:r>
      <w:r w:rsidRPr="00716770">
        <w:rPr>
          <w:rFonts w:ascii="Times New Roman" w:eastAsia="Times New Roman" w:hAnsi="Times New Roman" w:cs="Times New Roman"/>
          <w:sz w:val="36"/>
          <w:szCs w:val="36"/>
          <w:lang w:eastAsia="pl-PL"/>
        </w:rPr>
        <w:br/>
        <w:t xml:space="preserve">Po zakończonych uroczystościach zebrani goście, przyjaciele, dobroczyńcy oraz absolwenci szkoły jubilatki udali się na uroczysty obiad, zorganizowany przez restaurację Figaro. Dzięki uprzejmości dyrekcji CK Karolinka dla </w:t>
      </w:r>
      <w:r w:rsidRPr="00716770">
        <w:rPr>
          <w:rFonts w:ascii="Times New Roman" w:eastAsia="Times New Roman" w:hAnsi="Times New Roman" w:cs="Times New Roman"/>
          <w:sz w:val="36"/>
          <w:szCs w:val="36"/>
          <w:lang w:eastAsia="pl-PL"/>
        </w:rPr>
        <w:lastRenderedPageBreak/>
        <w:t>zgromadzonych udostępniono dodatkowe sale bankietowe. Wspólny poczęstunek zebranych gości sprzyjał podtrzymaniu uroczystego charakteru święta szkoły, a także spotkaniom i wspomnieniom po latach.</w:t>
      </w:r>
      <w:r w:rsidRPr="00716770">
        <w:rPr>
          <w:rFonts w:ascii="Times New Roman" w:eastAsia="Times New Roman" w:hAnsi="Times New Roman" w:cs="Times New Roman"/>
          <w:sz w:val="36"/>
          <w:szCs w:val="36"/>
          <w:lang w:eastAsia="pl-PL"/>
        </w:rPr>
        <w:br/>
        <w:t xml:space="preserve">Pragniemy jeszcze raz podziękować, wszystkim, którzy swą obecnością uświetnili tę ważną dla nas uroczystość oraz tym, którzy przyczynili się do jej wyjątkowego charakteru. Dzięki zaangażowaniu i pracy całego grona pedagogicznego, pracowników szkoły, rodziców, sponsorów oraz zaprzyjaźnionych instytucji i sympatyków szkoły ten dzień na długo pozostanie w naszej pamięci. </w:t>
      </w:r>
    </w:p>
    <w:p w:rsidR="005B7548" w:rsidRDefault="00716770" w:rsidP="00716770">
      <w:pPr>
        <w:jc w:val="both"/>
      </w:pPr>
      <w:r w:rsidRPr="00716770">
        <w:rPr>
          <w:rFonts w:ascii="Times New Roman" w:eastAsia="Times New Roman" w:hAnsi="Times New Roman" w:cs="Times New Roman"/>
          <w:sz w:val="24"/>
          <w:szCs w:val="24"/>
          <w:lang w:eastAsia="pl-PL"/>
        </w:rPr>
        <w:br/>
        <w:t xml:space="preserve">          Agata </w:t>
      </w:r>
      <w:proofErr w:type="spellStart"/>
      <w:r w:rsidRPr="00716770">
        <w:rPr>
          <w:rFonts w:ascii="Times New Roman" w:eastAsia="Times New Roman" w:hAnsi="Times New Roman" w:cs="Times New Roman"/>
          <w:sz w:val="24"/>
          <w:szCs w:val="24"/>
          <w:lang w:eastAsia="pl-PL"/>
        </w:rPr>
        <w:t>Pniok</w:t>
      </w:r>
      <w:proofErr w:type="spellEnd"/>
      <w:r w:rsidRPr="00716770">
        <w:rPr>
          <w:rFonts w:ascii="Times New Roman" w:eastAsia="Times New Roman" w:hAnsi="Times New Roman" w:cs="Times New Roman"/>
          <w:sz w:val="24"/>
          <w:szCs w:val="24"/>
          <w:lang w:eastAsia="pl-PL"/>
        </w:rPr>
        <w:t xml:space="preserve">, Anna </w:t>
      </w:r>
      <w:proofErr w:type="spellStart"/>
      <w:r w:rsidRPr="00716770">
        <w:rPr>
          <w:rFonts w:ascii="Times New Roman" w:eastAsia="Times New Roman" w:hAnsi="Times New Roman" w:cs="Times New Roman"/>
          <w:sz w:val="24"/>
          <w:szCs w:val="24"/>
          <w:lang w:eastAsia="pl-PL"/>
        </w:rPr>
        <w:t>Buroń</w:t>
      </w:r>
      <w:proofErr w:type="spellEnd"/>
    </w:p>
    <w:sectPr w:rsidR="005B7548" w:rsidSect="005B7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16770"/>
    <w:rsid w:val="002511E6"/>
    <w:rsid w:val="005B7548"/>
    <w:rsid w:val="007167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16770"/>
    <w:pPr>
      <w:spacing w:before="100" w:beforeAutospacing="1" w:after="100" w:afterAutospacing="1" w:line="240" w:lineRule="auto"/>
      <w:ind w:left="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469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5040</Characters>
  <Application>Microsoft Office Word</Application>
  <DocSecurity>0</DocSecurity>
  <Lines>42</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Darkman</dc:creator>
  <cp:lastModifiedBy>Darkman</cp:lastModifiedBy>
  <cp:revision>1</cp:revision>
  <dcterms:created xsi:type="dcterms:W3CDTF">2013-10-18T15:50:00Z</dcterms:created>
  <dcterms:modified xsi:type="dcterms:W3CDTF">2013-10-18T15:52:00Z</dcterms:modified>
</cp:coreProperties>
</file>